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EEF" w14:textId="5ABE1EB9" w:rsidR="00A26017" w:rsidRPr="00E85E49" w:rsidRDefault="00A26017" w:rsidP="00E85E49">
      <w:pPr>
        <w:shd w:val="clear" w:color="auto" w:fill="FFFFFF"/>
        <w:ind w:right="-141" w:firstLine="4820"/>
        <w:rPr>
          <w:sz w:val="28"/>
          <w:lang w:val="uk-UA"/>
        </w:rPr>
      </w:pPr>
      <w:r w:rsidRPr="00E85E49">
        <w:rPr>
          <w:sz w:val="28"/>
          <w:lang w:val="uk-UA"/>
        </w:rPr>
        <w:t>ЗАТВЕРДЖЕНО</w:t>
      </w:r>
    </w:p>
    <w:p w14:paraId="4C634DFF" w14:textId="62F16A39" w:rsidR="00A26017" w:rsidRPr="00E85E49" w:rsidRDefault="00A26017" w:rsidP="00E85E49">
      <w:pPr>
        <w:shd w:val="clear" w:color="auto" w:fill="FFFFFF"/>
        <w:ind w:right="-141" w:firstLine="4820"/>
        <w:rPr>
          <w:sz w:val="28"/>
          <w:lang w:val="uk-UA"/>
        </w:rPr>
      </w:pPr>
      <w:r w:rsidRPr="00E85E49">
        <w:rPr>
          <w:sz w:val="28"/>
          <w:lang w:val="uk-UA"/>
        </w:rPr>
        <w:t xml:space="preserve">Рішення Калинівської селищної ради </w:t>
      </w:r>
    </w:p>
    <w:p w14:paraId="18B4091B" w14:textId="77777777" w:rsidR="00A26017" w:rsidRPr="00E85E49" w:rsidRDefault="00A26017" w:rsidP="00E85E49">
      <w:pPr>
        <w:shd w:val="clear" w:color="auto" w:fill="FFFFFF"/>
        <w:ind w:right="-141" w:firstLine="4820"/>
        <w:rPr>
          <w:sz w:val="28"/>
          <w:lang w:val="uk-UA"/>
        </w:rPr>
      </w:pPr>
      <w:r w:rsidRPr="00E85E49">
        <w:rPr>
          <w:sz w:val="28"/>
          <w:lang w:val="uk-UA"/>
        </w:rPr>
        <w:t xml:space="preserve">від                  №       </w:t>
      </w:r>
    </w:p>
    <w:p w14:paraId="2BA36375" w14:textId="77777777" w:rsidR="00A26017" w:rsidRPr="00E85E49" w:rsidRDefault="00A26017" w:rsidP="00E85E49">
      <w:pPr>
        <w:pStyle w:val="2"/>
        <w:shd w:val="clear" w:color="auto" w:fill="auto"/>
        <w:spacing w:line="240" w:lineRule="auto"/>
        <w:ind w:right="-141"/>
        <w:jc w:val="center"/>
        <w:rPr>
          <w:rStyle w:val="23pt"/>
          <w:bCs w:val="0"/>
          <w:sz w:val="32"/>
          <w:szCs w:val="28"/>
        </w:rPr>
      </w:pPr>
    </w:p>
    <w:p w14:paraId="54181C8D" w14:textId="77777777" w:rsidR="00A26017" w:rsidRDefault="00A26017" w:rsidP="00E85E49">
      <w:pPr>
        <w:pStyle w:val="2"/>
        <w:shd w:val="clear" w:color="auto" w:fill="auto"/>
        <w:spacing w:line="240" w:lineRule="auto"/>
        <w:ind w:right="-141"/>
        <w:jc w:val="center"/>
        <w:rPr>
          <w:rStyle w:val="23pt"/>
          <w:bCs w:val="0"/>
          <w:sz w:val="28"/>
          <w:szCs w:val="28"/>
        </w:rPr>
      </w:pPr>
    </w:p>
    <w:p w14:paraId="387A2B8A" w14:textId="77777777" w:rsidR="00A26017" w:rsidRPr="00F85B42" w:rsidRDefault="00A26017" w:rsidP="00E85E49">
      <w:pPr>
        <w:pStyle w:val="2"/>
        <w:shd w:val="clear" w:color="auto" w:fill="auto"/>
        <w:spacing w:line="240" w:lineRule="auto"/>
        <w:ind w:right="-141"/>
        <w:jc w:val="center"/>
        <w:rPr>
          <w:rStyle w:val="23pt"/>
          <w:b/>
          <w:sz w:val="28"/>
          <w:szCs w:val="28"/>
        </w:rPr>
      </w:pPr>
    </w:p>
    <w:p w14:paraId="62E182D6" w14:textId="3C0C21D1" w:rsidR="00FA2996" w:rsidRPr="00F85B42" w:rsidRDefault="00FA2996" w:rsidP="00E85E49">
      <w:pPr>
        <w:pStyle w:val="2"/>
        <w:shd w:val="clear" w:color="auto" w:fill="auto"/>
        <w:spacing w:line="240" w:lineRule="auto"/>
        <w:ind w:right="-141"/>
        <w:jc w:val="center"/>
        <w:rPr>
          <w:b w:val="0"/>
          <w:sz w:val="36"/>
          <w:szCs w:val="36"/>
        </w:rPr>
      </w:pPr>
      <w:r w:rsidRPr="00F85B42">
        <w:rPr>
          <w:rStyle w:val="23pt"/>
          <w:b/>
          <w:sz w:val="36"/>
          <w:szCs w:val="36"/>
        </w:rPr>
        <w:t>ПОЛОЖЕННЯ</w:t>
      </w:r>
    </w:p>
    <w:p w14:paraId="00653386" w14:textId="77777777" w:rsidR="00FA2996" w:rsidRPr="00E6536C" w:rsidRDefault="0025031E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sz w:val="28"/>
          <w:szCs w:val="28"/>
        </w:rPr>
      </w:pPr>
      <w:r w:rsidRPr="00E6536C">
        <w:rPr>
          <w:b/>
          <w:sz w:val="28"/>
          <w:szCs w:val="28"/>
        </w:rPr>
        <w:t xml:space="preserve">про преміювання </w:t>
      </w:r>
      <w:r w:rsidR="00FA2996" w:rsidRPr="00E6536C">
        <w:rPr>
          <w:b/>
          <w:sz w:val="28"/>
          <w:szCs w:val="28"/>
        </w:rPr>
        <w:t xml:space="preserve"> здобувачів освіти</w:t>
      </w:r>
    </w:p>
    <w:p w14:paraId="45763EBF" w14:textId="77777777" w:rsidR="00731296" w:rsidRPr="00E6536C" w:rsidRDefault="00FA2996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color w:val="auto"/>
          <w:sz w:val="28"/>
          <w:szCs w:val="28"/>
        </w:rPr>
      </w:pPr>
      <w:r w:rsidRPr="00E6536C">
        <w:rPr>
          <w:b/>
          <w:sz w:val="28"/>
          <w:szCs w:val="28"/>
        </w:rPr>
        <w:t xml:space="preserve"> та педагогічних працівників </w:t>
      </w:r>
      <w:r w:rsidR="00073E14" w:rsidRPr="00E6536C">
        <w:rPr>
          <w:b/>
          <w:color w:val="auto"/>
          <w:sz w:val="28"/>
          <w:szCs w:val="28"/>
        </w:rPr>
        <w:t>закладів</w:t>
      </w:r>
      <w:r w:rsidR="00731296" w:rsidRPr="00E6536C">
        <w:rPr>
          <w:b/>
          <w:color w:val="auto"/>
          <w:sz w:val="28"/>
          <w:szCs w:val="28"/>
        </w:rPr>
        <w:t xml:space="preserve"> освіти</w:t>
      </w:r>
    </w:p>
    <w:p w14:paraId="6451FF86" w14:textId="77777777" w:rsidR="00FA2996" w:rsidRDefault="00073E14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color w:val="auto"/>
          <w:sz w:val="28"/>
          <w:szCs w:val="28"/>
        </w:rPr>
      </w:pPr>
      <w:r w:rsidRPr="00E6536C">
        <w:rPr>
          <w:b/>
          <w:color w:val="auto"/>
          <w:sz w:val="28"/>
          <w:szCs w:val="28"/>
        </w:rPr>
        <w:t xml:space="preserve"> </w:t>
      </w:r>
      <w:r w:rsidR="009D6D30" w:rsidRPr="00E6536C">
        <w:rPr>
          <w:b/>
          <w:color w:val="auto"/>
          <w:sz w:val="28"/>
          <w:szCs w:val="28"/>
        </w:rPr>
        <w:t xml:space="preserve">Калинівської селищної </w:t>
      </w:r>
      <w:r w:rsidR="00FA2996" w:rsidRPr="00E6536C">
        <w:rPr>
          <w:b/>
          <w:color w:val="auto"/>
          <w:sz w:val="28"/>
          <w:szCs w:val="28"/>
        </w:rPr>
        <w:t>ради</w:t>
      </w:r>
    </w:p>
    <w:p w14:paraId="38C4B39D" w14:textId="25C6D7AD" w:rsidR="001C5A6C" w:rsidRPr="00E6536C" w:rsidRDefault="001C5A6C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новій редакції</w:t>
      </w:r>
    </w:p>
    <w:p w14:paraId="6D2B5224" w14:textId="77777777" w:rsidR="00FA2996" w:rsidRPr="00E6536C" w:rsidRDefault="00FA2996" w:rsidP="00E85E49">
      <w:pPr>
        <w:pStyle w:val="1"/>
        <w:shd w:val="clear" w:color="auto" w:fill="auto"/>
        <w:spacing w:after="306" w:line="270" w:lineRule="exact"/>
        <w:ind w:right="-141"/>
        <w:rPr>
          <w:b/>
          <w:sz w:val="28"/>
          <w:szCs w:val="28"/>
        </w:rPr>
      </w:pPr>
    </w:p>
    <w:p w14:paraId="31FB338D" w14:textId="17D9F5DB" w:rsidR="00FA2996" w:rsidRPr="00E6536C" w:rsidRDefault="00FA2996" w:rsidP="00E85E49">
      <w:pPr>
        <w:pStyle w:val="1"/>
        <w:shd w:val="clear" w:color="auto" w:fill="auto"/>
        <w:spacing w:after="306" w:line="270" w:lineRule="exact"/>
        <w:ind w:right="-141"/>
        <w:jc w:val="center"/>
        <w:rPr>
          <w:b/>
          <w:sz w:val="28"/>
          <w:szCs w:val="28"/>
        </w:rPr>
      </w:pPr>
      <w:r w:rsidRPr="00E6536C">
        <w:rPr>
          <w:b/>
          <w:sz w:val="28"/>
          <w:szCs w:val="28"/>
        </w:rPr>
        <w:t>І.</w:t>
      </w:r>
      <w:r w:rsidR="00F85B42">
        <w:rPr>
          <w:b/>
          <w:sz w:val="28"/>
          <w:szCs w:val="28"/>
        </w:rPr>
        <w:t xml:space="preserve"> </w:t>
      </w:r>
      <w:r w:rsidRPr="00E6536C">
        <w:rPr>
          <w:b/>
          <w:sz w:val="28"/>
          <w:szCs w:val="28"/>
        </w:rPr>
        <w:t>З</w:t>
      </w:r>
      <w:r w:rsidR="009610FC" w:rsidRPr="00E6536C">
        <w:rPr>
          <w:b/>
          <w:sz w:val="28"/>
          <w:szCs w:val="28"/>
        </w:rPr>
        <w:t>агальні положення</w:t>
      </w:r>
    </w:p>
    <w:p w14:paraId="7E387731" w14:textId="21D2C179" w:rsidR="00973618" w:rsidRDefault="00973618" w:rsidP="00E85E49">
      <w:pPr>
        <w:pStyle w:val="1"/>
        <w:shd w:val="clear" w:color="auto" w:fill="auto"/>
        <w:spacing w:after="0" w:line="240" w:lineRule="auto"/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04E" w:rsidRPr="00E6536C">
        <w:rPr>
          <w:sz w:val="28"/>
          <w:szCs w:val="28"/>
        </w:rPr>
        <w:t xml:space="preserve">Положення про преміювання здобувачів освіти та педагогічних працівників закладів освіти Калинівської селищної ради розроблене відповідно до </w:t>
      </w:r>
      <w:r w:rsidR="00F85B42">
        <w:rPr>
          <w:sz w:val="28"/>
          <w:szCs w:val="28"/>
        </w:rPr>
        <w:t>з</w:t>
      </w:r>
      <w:r w:rsidR="00D3004E" w:rsidRPr="00E6536C">
        <w:rPr>
          <w:sz w:val="28"/>
          <w:szCs w:val="28"/>
        </w:rPr>
        <w:t>аконів України</w:t>
      </w:r>
      <w:r w:rsidR="00F85B42">
        <w:rPr>
          <w:sz w:val="28"/>
          <w:szCs w:val="28"/>
        </w:rPr>
        <w:t xml:space="preserve"> «</w:t>
      </w:r>
      <w:r w:rsidR="00D3004E" w:rsidRPr="00E6536C">
        <w:rPr>
          <w:sz w:val="28"/>
          <w:szCs w:val="28"/>
        </w:rPr>
        <w:t>Про місцеве самоврядування в Україні</w:t>
      </w:r>
      <w:r w:rsidR="00F85B42">
        <w:rPr>
          <w:sz w:val="28"/>
          <w:szCs w:val="28"/>
        </w:rPr>
        <w:t>»</w:t>
      </w:r>
      <w:r w:rsidR="00D3004E" w:rsidRPr="00E6536C">
        <w:rPr>
          <w:sz w:val="28"/>
          <w:szCs w:val="28"/>
        </w:rPr>
        <w:t xml:space="preserve">, </w:t>
      </w:r>
      <w:r w:rsidR="00F85B42">
        <w:rPr>
          <w:sz w:val="28"/>
          <w:szCs w:val="28"/>
        </w:rPr>
        <w:t>«</w:t>
      </w:r>
      <w:r w:rsidR="00D3004E" w:rsidRPr="00E6536C">
        <w:rPr>
          <w:sz w:val="28"/>
          <w:szCs w:val="28"/>
        </w:rPr>
        <w:t>Про освіту</w:t>
      </w:r>
      <w:r w:rsidR="00F85B42">
        <w:rPr>
          <w:sz w:val="28"/>
          <w:szCs w:val="28"/>
        </w:rPr>
        <w:t>»</w:t>
      </w:r>
      <w:r w:rsidR="00D3004E" w:rsidRPr="00E6536C">
        <w:rPr>
          <w:sz w:val="28"/>
          <w:szCs w:val="28"/>
        </w:rPr>
        <w:t xml:space="preserve">, </w:t>
      </w:r>
      <w:r w:rsidR="00F85B42">
        <w:rPr>
          <w:sz w:val="28"/>
          <w:szCs w:val="28"/>
        </w:rPr>
        <w:t>«</w:t>
      </w:r>
      <w:r w:rsidR="00D3004E" w:rsidRPr="00E6536C">
        <w:rPr>
          <w:sz w:val="28"/>
          <w:szCs w:val="28"/>
        </w:rPr>
        <w:t>Про повну загальну середню освіту</w:t>
      </w:r>
      <w:r w:rsidR="00F85B42">
        <w:rPr>
          <w:sz w:val="28"/>
          <w:szCs w:val="28"/>
        </w:rPr>
        <w:t>»</w:t>
      </w:r>
      <w:r w:rsidR="00D3004E" w:rsidRPr="00E6536C">
        <w:rPr>
          <w:sz w:val="28"/>
          <w:szCs w:val="28"/>
        </w:rPr>
        <w:t>, «Про дошкільну освіту», «Про позашкільну освіту».</w:t>
      </w:r>
    </w:p>
    <w:p w14:paraId="425A682C" w14:textId="4A7B47A8" w:rsidR="00FA2996" w:rsidRPr="00973618" w:rsidRDefault="00973618" w:rsidP="00E85E49">
      <w:pPr>
        <w:pStyle w:val="1"/>
        <w:shd w:val="clear" w:color="auto" w:fill="auto"/>
        <w:spacing w:after="0" w:line="240" w:lineRule="auto"/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2996" w:rsidRPr="00973618">
        <w:rPr>
          <w:sz w:val="28"/>
          <w:szCs w:val="28"/>
        </w:rPr>
        <w:t>Положення про преміювання обдарованих здобувачів освіти та педагогічних працівників</w:t>
      </w:r>
      <w:r w:rsidR="00FA2996" w:rsidRPr="00973618">
        <w:rPr>
          <w:color w:val="auto"/>
          <w:sz w:val="28"/>
          <w:szCs w:val="28"/>
        </w:rPr>
        <w:t xml:space="preserve">  </w:t>
      </w:r>
      <w:r w:rsidR="00197253">
        <w:rPr>
          <w:color w:val="auto"/>
          <w:sz w:val="28"/>
          <w:szCs w:val="28"/>
        </w:rPr>
        <w:t>закладів освіти</w:t>
      </w:r>
      <w:r w:rsidR="009D6D30" w:rsidRPr="00973618">
        <w:rPr>
          <w:color w:val="auto"/>
          <w:sz w:val="28"/>
          <w:szCs w:val="28"/>
        </w:rPr>
        <w:t xml:space="preserve"> Калинівської селищної ради </w:t>
      </w:r>
      <w:r w:rsidR="00197253">
        <w:rPr>
          <w:color w:val="auto"/>
          <w:sz w:val="28"/>
          <w:szCs w:val="28"/>
        </w:rPr>
        <w:t xml:space="preserve">      </w:t>
      </w:r>
      <w:r w:rsidR="00FA2996" w:rsidRPr="00973618">
        <w:rPr>
          <w:sz w:val="28"/>
          <w:szCs w:val="28"/>
        </w:rPr>
        <w:t>(далі</w:t>
      </w:r>
      <w:r w:rsidR="00197253">
        <w:rPr>
          <w:sz w:val="28"/>
          <w:szCs w:val="28"/>
        </w:rPr>
        <w:t xml:space="preserve"> </w:t>
      </w:r>
      <w:r w:rsidR="00FA2996" w:rsidRPr="00973618">
        <w:rPr>
          <w:sz w:val="28"/>
          <w:szCs w:val="28"/>
        </w:rPr>
        <w:t>–</w:t>
      </w:r>
      <w:r w:rsidR="00FA2996" w:rsidRPr="00B65186">
        <w:rPr>
          <w:color w:val="000000" w:themeColor="text1"/>
          <w:sz w:val="28"/>
          <w:szCs w:val="28"/>
        </w:rPr>
        <w:t xml:space="preserve">Положення) регламентує призначення та виплату премій </w:t>
      </w:r>
      <w:r w:rsidR="009D6D30" w:rsidRPr="00B65186">
        <w:rPr>
          <w:color w:val="000000" w:themeColor="text1"/>
          <w:sz w:val="28"/>
          <w:szCs w:val="28"/>
        </w:rPr>
        <w:t>Калині</w:t>
      </w:r>
      <w:r w:rsidR="00F7413A" w:rsidRPr="00B65186">
        <w:rPr>
          <w:color w:val="000000" w:themeColor="text1"/>
          <w:sz w:val="28"/>
          <w:szCs w:val="28"/>
        </w:rPr>
        <w:t>в</w:t>
      </w:r>
      <w:r w:rsidR="009D6D30" w:rsidRPr="00B65186">
        <w:rPr>
          <w:color w:val="000000" w:themeColor="text1"/>
          <w:sz w:val="28"/>
          <w:szCs w:val="28"/>
        </w:rPr>
        <w:t>ської селищної ради</w:t>
      </w:r>
      <w:r w:rsidR="009D6D30" w:rsidRPr="00B65186">
        <w:rPr>
          <w:color w:val="000000" w:themeColor="text1"/>
          <w:sz w:val="28"/>
          <w:szCs w:val="28"/>
          <w:lang w:eastAsia="uk-UA"/>
        </w:rPr>
        <w:t xml:space="preserve"> </w:t>
      </w:r>
      <w:r w:rsidR="00FA2996" w:rsidRPr="00B65186">
        <w:rPr>
          <w:color w:val="000000" w:themeColor="text1"/>
          <w:sz w:val="28"/>
          <w:szCs w:val="28"/>
          <w:lang w:eastAsia="uk-UA"/>
        </w:rPr>
        <w:t xml:space="preserve">дітям та молоді, що навчаються (виховуються) в закладах освіти </w:t>
      </w:r>
      <w:r w:rsidR="009D6D30" w:rsidRPr="00B65186">
        <w:rPr>
          <w:color w:val="000000" w:themeColor="text1"/>
          <w:sz w:val="28"/>
          <w:szCs w:val="28"/>
        </w:rPr>
        <w:t>Калинівської селищної ради</w:t>
      </w:r>
      <w:r w:rsidR="009D6D30" w:rsidRPr="00B65186">
        <w:rPr>
          <w:color w:val="000000" w:themeColor="text1"/>
          <w:sz w:val="28"/>
          <w:szCs w:val="28"/>
          <w:lang w:eastAsia="uk-UA"/>
        </w:rPr>
        <w:t xml:space="preserve"> </w:t>
      </w:r>
      <w:r w:rsidR="00FA2996" w:rsidRPr="00B65186">
        <w:rPr>
          <w:color w:val="000000" w:themeColor="text1"/>
          <w:sz w:val="28"/>
          <w:szCs w:val="28"/>
          <w:lang w:eastAsia="uk-UA"/>
        </w:rPr>
        <w:t>за</w:t>
      </w:r>
      <w:r w:rsidR="009D6D30" w:rsidRPr="00B65186">
        <w:rPr>
          <w:color w:val="000000" w:themeColor="text1"/>
          <w:sz w:val="28"/>
          <w:szCs w:val="28"/>
          <w:lang w:eastAsia="uk-UA"/>
        </w:rPr>
        <w:t xml:space="preserve"> </w:t>
      </w:r>
      <w:r w:rsidR="00FA2996" w:rsidRPr="00B65186">
        <w:rPr>
          <w:color w:val="000000" w:themeColor="text1"/>
          <w:sz w:val="28"/>
          <w:szCs w:val="28"/>
          <w:lang w:eastAsia="uk-UA"/>
        </w:rPr>
        <w:t>підсумками навчального року, які особливо відзначилися в галузях навчальної, науково-дослідницької, творчої,</w:t>
      </w:r>
      <w:r w:rsidR="00F7413A" w:rsidRPr="00B65186">
        <w:rPr>
          <w:color w:val="000000" w:themeColor="text1"/>
          <w:sz w:val="28"/>
          <w:szCs w:val="28"/>
          <w:lang w:eastAsia="uk-UA"/>
        </w:rPr>
        <w:t xml:space="preserve"> спортивної, </w:t>
      </w:r>
      <w:r w:rsidR="00FA2996" w:rsidRPr="00B65186">
        <w:rPr>
          <w:color w:val="000000" w:themeColor="text1"/>
          <w:sz w:val="28"/>
          <w:szCs w:val="28"/>
          <w:lang w:eastAsia="uk-UA"/>
        </w:rPr>
        <w:t xml:space="preserve">громадської діяльності </w:t>
      </w:r>
      <w:r w:rsidR="00AE4023">
        <w:rPr>
          <w:color w:val="000000" w:themeColor="text1"/>
          <w:sz w:val="28"/>
          <w:szCs w:val="28"/>
          <w:lang w:eastAsia="uk-UA"/>
        </w:rPr>
        <w:t>та</w:t>
      </w:r>
      <w:r w:rsidR="00FA2996" w:rsidRPr="00B65186">
        <w:rPr>
          <w:color w:val="000000" w:themeColor="text1"/>
          <w:sz w:val="28"/>
          <w:szCs w:val="28"/>
          <w:lang w:eastAsia="uk-UA"/>
        </w:rPr>
        <w:t xml:space="preserve"> посіли призові місця на конкурсах,</w:t>
      </w:r>
      <w:r w:rsidR="00F7413A" w:rsidRPr="00B65186">
        <w:rPr>
          <w:color w:val="000000" w:themeColor="text1"/>
          <w:sz w:val="28"/>
          <w:szCs w:val="28"/>
          <w:lang w:eastAsia="uk-UA"/>
        </w:rPr>
        <w:t xml:space="preserve"> спортивних змаганнях,</w:t>
      </w:r>
      <w:r w:rsidR="00FA2996" w:rsidRPr="00B65186">
        <w:rPr>
          <w:color w:val="000000" w:themeColor="text1"/>
          <w:sz w:val="28"/>
          <w:szCs w:val="28"/>
          <w:lang w:eastAsia="uk-UA"/>
        </w:rPr>
        <w:t xml:space="preserve"> фестивалях, Всеукраїнських олімпіадах та інших заходах обласного, Всеукраїнського, Міжнародного рівнях</w:t>
      </w:r>
      <w:r w:rsidR="00B35E74" w:rsidRPr="00B65186">
        <w:rPr>
          <w:color w:val="000000" w:themeColor="text1"/>
          <w:sz w:val="28"/>
          <w:szCs w:val="28"/>
          <w:lang w:eastAsia="uk-UA"/>
        </w:rPr>
        <w:t>;</w:t>
      </w:r>
      <w:r w:rsidR="00FA2996" w:rsidRPr="00B65186">
        <w:rPr>
          <w:color w:val="000000" w:themeColor="text1"/>
          <w:sz w:val="28"/>
          <w:szCs w:val="28"/>
          <w:lang w:eastAsia="uk-UA"/>
        </w:rPr>
        <w:t xml:space="preserve"> </w:t>
      </w:r>
      <w:r w:rsidR="00FA2996" w:rsidRPr="00B65186">
        <w:rPr>
          <w:color w:val="000000" w:themeColor="text1"/>
          <w:sz w:val="28"/>
          <w:szCs w:val="28"/>
        </w:rPr>
        <w:t>учням,</w:t>
      </w:r>
      <w:r w:rsidR="00D3004E" w:rsidRPr="00B65186">
        <w:rPr>
          <w:color w:val="000000" w:themeColor="text1"/>
          <w:sz w:val="28"/>
          <w:szCs w:val="28"/>
        </w:rPr>
        <w:t xml:space="preserve"> вихованцям,</w:t>
      </w:r>
      <w:r w:rsidR="00FA2996" w:rsidRPr="00B65186">
        <w:rPr>
          <w:color w:val="000000" w:themeColor="text1"/>
          <w:sz w:val="28"/>
          <w:szCs w:val="28"/>
        </w:rPr>
        <w:t xml:space="preserve"> що отримали 1</w:t>
      </w:r>
      <w:r w:rsidR="00D3004E" w:rsidRPr="00B65186">
        <w:rPr>
          <w:color w:val="000000" w:themeColor="text1"/>
          <w:sz w:val="28"/>
          <w:szCs w:val="28"/>
        </w:rPr>
        <w:t>9</w:t>
      </w:r>
      <w:r w:rsidR="008656D1" w:rsidRPr="00B65186">
        <w:rPr>
          <w:color w:val="000000" w:themeColor="text1"/>
          <w:sz w:val="28"/>
          <w:szCs w:val="28"/>
        </w:rPr>
        <w:t>5</w:t>
      </w:r>
      <w:r w:rsidR="00FA2996" w:rsidRPr="00B65186">
        <w:rPr>
          <w:color w:val="000000" w:themeColor="text1"/>
          <w:sz w:val="28"/>
          <w:szCs w:val="28"/>
        </w:rPr>
        <w:t>-200 балів за результатами проведення зовнішнього незалежного оцінювання</w:t>
      </w:r>
      <w:r w:rsidR="00D3004E" w:rsidRPr="00B65186">
        <w:rPr>
          <w:color w:val="000000" w:themeColor="text1"/>
          <w:sz w:val="28"/>
          <w:szCs w:val="28"/>
        </w:rPr>
        <w:t xml:space="preserve">, </w:t>
      </w:r>
      <w:r w:rsidR="00B35E74" w:rsidRPr="00B65186">
        <w:rPr>
          <w:color w:val="000000" w:themeColor="text1"/>
          <w:sz w:val="28"/>
          <w:szCs w:val="28"/>
        </w:rPr>
        <w:t>н</w:t>
      </w:r>
      <w:r w:rsidR="00D3004E" w:rsidRPr="00B65186">
        <w:rPr>
          <w:color w:val="000000" w:themeColor="text1"/>
          <w:sz w:val="28"/>
          <w:szCs w:val="28"/>
        </w:rPr>
        <w:t xml:space="preserve">аціонального </w:t>
      </w:r>
      <w:proofErr w:type="spellStart"/>
      <w:r w:rsidR="00D3004E" w:rsidRPr="00973618">
        <w:rPr>
          <w:sz w:val="28"/>
          <w:szCs w:val="28"/>
        </w:rPr>
        <w:t>мультипредметного</w:t>
      </w:r>
      <w:proofErr w:type="spellEnd"/>
      <w:r w:rsidR="00D3004E" w:rsidRPr="00973618">
        <w:rPr>
          <w:sz w:val="28"/>
          <w:szCs w:val="28"/>
        </w:rPr>
        <w:t xml:space="preserve"> тесту</w:t>
      </w:r>
      <w:r w:rsidR="00B35E74">
        <w:rPr>
          <w:sz w:val="28"/>
          <w:szCs w:val="28"/>
        </w:rPr>
        <w:t>;</w:t>
      </w:r>
      <w:r w:rsidR="009D6D30" w:rsidRPr="00973618">
        <w:rPr>
          <w:sz w:val="28"/>
          <w:szCs w:val="28"/>
        </w:rPr>
        <w:t xml:space="preserve"> </w:t>
      </w:r>
      <w:r w:rsidR="00FA2996" w:rsidRPr="00973618">
        <w:rPr>
          <w:sz w:val="28"/>
          <w:szCs w:val="28"/>
        </w:rPr>
        <w:t xml:space="preserve">педагогічним </w:t>
      </w:r>
      <w:r w:rsidR="0084160C" w:rsidRPr="00973618">
        <w:rPr>
          <w:sz w:val="28"/>
          <w:szCs w:val="28"/>
        </w:rPr>
        <w:t>працівникам, які готували призерів олімпіад та конкурсів</w:t>
      </w:r>
      <w:r w:rsidR="00AE4023">
        <w:rPr>
          <w:sz w:val="28"/>
          <w:szCs w:val="28"/>
        </w:rPr>
        <w:t>.</w:t>
      </w:r>
    </w:p>
    <w:p w14:paraId="215B4391" w14:textId="77777777" w:rsidR="00FA2996" w:rsidRPr="00E6536C" w:rsidRDefault="00D3004E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3</w:t>
      </w:r>
      <w:r w:rsidR="00FA2996" w:rsidRPr="00E6536C">
        <w:rPr>
          <w:sz w:val="28"/>
          <w:szCs w:val="28"/>
        </w:rPr>
        <w:t xml:space="preserve">. Премії призначаються з метою підтримки </w:t>
      </w:r>
      <w:proofErr w:type="spellStart"/>
      <w:r w:rsidR="00FA2996" w:rsidRPr="00E6536C">
        <w:rPr>
          <w:sz w:val="28"/>
          <w:szCs w:val="28"/>
        </w:rPr>
        <w:t>інтелектуально</w:t>
      </w:r>
      <w:proofErr w:type="spellEnd"/>
      <w:r w:rsidR="00FA2996" w:rsidRPr="00E6536C">
        <w:rPr>
          <w:sz w:val="28"/>
          <w:szCs w:val="28"/>
        </w:rPr>
        <w:t xml:space="preserve"> та творчо обдарованих дітей закладів освіти </w:t>
      </w:r>
      <w:r w:rsidR="009D6D30" w:rsidRPr="00E6536C">
        <w:rPr>
          <w:color w:val="auto"/>
          <w:sz w:val="28"/>
          <w:szCs w:val="28"/>
        </w:rPr>
        <w:t>Калинівської селищної ради</w:t>
      </w:r>
      <w:r w:rsidR="00FA2996" w:rsidRPr="00E6536C">
        <w:rPr>
          <w:sz w:val="28"/>
          <w:szCs w:val="28"/>
        </w:rPr>
        <w:t>, заохочення педагогічних працівників, визнання їх особистих досягнень у підготовці переможців інтелектуальних</w:t>
      </w:r>
      <w:r w:rsidRPr="00E6536C">
        <w:rPr>
          <w:sz w:val="28"/>
          <w:szCs w:val="28"/>
        </w:rPr>
        <w:t>, спортивних</w:t>
      </w:r>
      <w:r w:rsidR="00FA2996" w:rsidRPr="00E6536C">
        <w:rPr>
          <w:sz w:val="28"/>
          <w:szCs w:val="28"/>
        </w:rPr>
        <w:t xml:space="preserve"> та творчих змагань.</w:t>
      </w:r>
    </w:p>
    <w:p w14:paraId="453BD483" w14:textId="5BE9F545" w:rsidR="009851D3" w:rsidRPr="00E6536C" w:rsidRDefault="00D3004E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4</w:t>
      </w:r>
      <w:r w:rsidR="00FA2996" w:rsidRPr="00E6536C">
        <w:rPr>
          <w:sz w:val="28"/>
          <w:szCs w:val="28"/>
        </w:rPr>
        <w:t>. Преміювання здобувачів освіти здійснюється один раз на рік</w:t>
      </w:r>
      <w:r w:rsidR="00D7186E" w:rsidRPr="00E6536C">
        <w:rPr>
          <w:sz w:val="28"/>
          <w:szCs w:val="28"/>
        </w:rPr>
        <w:t xml:space="preserve">, але не пізніше 31 грудня, </w:t>
      </w:r>
      <w:r w:rsidR="00FA2996" w:rsidRPr="00E6536C">
        <w:rPr>
          <w:sz w:val="28"/>
          <w:szCs w:val="28"/>
        </w:rPr>
        <w:t xml:space="preserve">за підсумками навчального року у рамках заходів, присвячених Дню </w:t>
      </w:r>
      <w:r w:rsidR="00B35E74">
        <w:rPr>
          <w:sz w:val="28"/>
          <w:szCs w:val="28"/>
        </w:rPr>
        <w:t>О</w:t>
      </w:r>
      <w:r w:rsidR="00FA2996" w:rsidRPr="00E6536C">
        <w:rPr>
          <w:sz w:val="28"/>
          <w:szCs w:val="28"/>
        </w:rPr>
        <w:t>станнього дзвоника</w:t>
      </w:r>
      <w:r w:rsidR="009D6D30" w:rsidRPr="00E6536C">
        <w:rPr>
          <w:sz w:val="28"/>
          <w:szCs w:val="28"/>
        </w:rPr>
        <w:t xml:space="preserve"> або свят</w:t>
      </w:r>
      <w:r w:rsidR="00F7413A" w:rsidRPr="00E6536C">
        <w:rPr>
          <w:sz w:val="28"/>
          <w:szCs w:val="28"/>
        </w:rPr>
        <w:t>а</w:t>
      </w:r>
      <w:r w:rsidR="009D6D30" w:rsidRPr="00E6536C">
        <w:rPr>
          <w:sz w:val="28"/>
          <w:szCs w:val="28"/>
        </w:rPr>
        <w:t xml:space="preserve"> </w:t>
      </w:r>
      <w:r w:rsidR="00E6536C" w:rsidRPr="00E6536C">
        <w:rPr>
          <w:sz w:val="28"/>
          <w:szCs w:val="28"/>
        </w:rPr>
        <w:t>«</w:t>
      </w:r>
      <w:r w:rsidR="009D6D30" w:rsidRPr="00E6536C">
        <w:rPr>
          <w:sz w:val="28"/>
          <w:szCs w:val="28"/>
        </w:rPr>
        <w:t>Таланти твої</w:t>
      </w:r>
      <w:r w:rsidR="00E6536C" w:rsidRPr="00E6536C">
        <w:rPr>
          <w:sz w:val="28"/>
          <w:szCs w:val="28"/>
        </w:rPr>
        <w:t>,</w:t>
      </w:r>
      <w:r w:rsidR="009D6D30" w:rsidRPr="00E6536C">
        <w:rPr>
          <w:sz w:val="28"/>
          <w:szCs w:val="28"/>
        </w:rPr>
        <w:t xml:space="preserve"> </w:t>
      </w:r>
      <w:proofErr w:type="spellStart"/>
      <w:r w:rsidR="009D6D30" w:rsidRPr="00E6536C">
        <w:rPr>
          <w:sz w:val="28"/>
          <w:szCs w:val="28"/>
        </w:rPr>
        <w:t>Калинівсько</w:t>
      </w:r>
      <w:proofErr w:type="spellEnd"/>
      <w:r w:rsidR="009D6D30" w:rsidRPr="00E6536C">
        <w:rPr>
          <w:sz w:val="28"/>
          <w:szCs w:val="28"/>
        </w:rPr>
        <w:t xml:space="preserve"> громадо</w:t>
      </w:r>
      <w:r w:rsidR="00E6536C" w:rsidRPr="00E6536C">
        <w:rPr>
          <w:sz w:val="28"/>
          <w:szCs w:val="28"/>
        </w:rPr>
        <w:t>»</w:t>
      </w:r>
      <w:r w:rsidR="00F7413A" w:rsidRPr="00E6536C">
        <w:rPr>
          <w:sz w:val="28"/>
          <w:szCs w:val="28"/>
        </w:rPr>
        <w:t xml:space="preserve">, </w:t>
      </w:r>
      <w:r w:rsidR="00B35E74">
        <w:rPr>
          <w:sz w:val="28"/>
          <w:szCs w:val="28"/>
        </w:rPr>
        <w:t>та</w:t>
      </w:r>
      <w:r w:rsidR="00FA2996" w:rsidRPr="00E6536C">
        <w:rPr>
          <w:sz w:val="28"/>
          <w:szCs w:val="28"/>
        </w:rPr>
        <w:t xml:space="preserve"> учнів, які отримали </w:t>
      </w:r>
      <w:r w:rsidR="00FA2996" w:rsidRPr="00E6536C">
        <w:rPr>
          <w:color w:val="auto"/>
          <w:sz w:val="28"/>
          <w:szCs w:val="28"/>
        </w:rPr>
        <w:t>1</w:t>
      </w:r>
      <w:r w:rsidR="00D7186E" w:rsidRPr="00E6536C">
        <w:rPr>
          <w:color w:val="auto"/>
          <w:sz w:val="28"/>
          <w:szCs w:val="28"/>
        </w:rPr>
        <w:t>9</w:t>
      </w:r>
      <w:r w:rsidR="00AE4672" w:rsidRPr="00E6536C">
        <w:rPr>
          <w:color w:val="auto"/>
          <w:sz w:val="28"/>
          <w:szCs w:val="28"/>
        </w:rPr>
        <w:t>5</w:t>
      </w:r>
      <w:r w:rsidR="00FA2996" w:rsidRPr="00E6536C">
        <w:rPr>
          <w:color w:val="auto"/>
          <w:sz w:val="28"/>
          <w:szCs w:val="28"/>
        </w:rPr>
        <w:t>-200 балів – по завершенню отриманих (оприлюднених) результатів зовнішнього незалежного оцінювання</w:t>
      </w:r>
      <w:r w:rsidR="009D6D30" w:rsidRPr="00E6536C">
        <w:rPr>
          <w:color w:val="auto"/>
          <w:sz w:val="28"/>
          <w:szCs w:val="28"/>
        </w:rPr>
        <w:t xml:space="preserve"> (НМТ)</w:t>
      </w:r>
      <w:r w:rsidR="009851D3" w:rsidRPr="00E6536C">
        <w:rPr>
          <w:sz w:val="28"/>
          <w:szCs w:val="28"/>
        </w:rPr>
        <w:t>.</w:t>
      </w:r>
    </w:p>
    <w:p w14:paraId="23548055" w14:textId="77777777" w:rsidR="00D7186E" w:rsidRPr="00E6536C" w:rsidRDefault="00D7186E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5. Виплата грошової винагороди здобувачам освіти здійснюється у вигляді премії з метою відзначення результативності та стимулювання розвитку творчих здібностей. </w:t>
      </w:r>
    </w:p>
    <w:p w14:paraId="7BCBEF14" w14:textId="625BDBC6" w:rsidR="00D7186E" w:rsidRPr="00E6536C" w:rsidRDefault="00AE4023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186E" w:rsidRPr="00E6536C">
        <w:rPr>
          <w:sz w:val="28"/>
          <w:szCs w:val="28"/>
        </w:rPr>
        <w:t xml:space="preserve">. Премія призначається: </w:t>
      </w:r>
    </w:p>
    <w:p w14:paraId="599FC6EE" w14:textId="6D6EA6FC" w:rsidR="00D7186E" w:rsidRPr="00E6536C" w:rsidRDefault="00AE4023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D7186E" w:rsidRPr="00E6536C">
        <w:rPr>
          <w:sz w:val="28"/>
          <w:szCs w:val="28"/>
        </w:rPr>
        <w:t xml:space="preserve">.1. </w:t>
      </w:r>
      <w:r w:rsidR="00D7186E" w:rsidRPr="00E6536C">
        <w:rPr>
          <w:i/>
          <w:sz w:val="28"/>
          <w:szCs w:val="28"/>
          <w:u w:val="single"/>
        </w:rPr>
        <w:t>здобувачам освіти - за зайняття першого, другого чи третього міс</w:t>
      </w:r>
      <w:r w:rsidR="00B35E74">
        <w:rPr>
          <w:i/>
          <w:sz w:val="28"/>
          <w:szCs w:val="28"/>
          <w:u w:val="single"/>
        </w:rPr>
        <w:t>ця</w:t>
      </w:r>
      <w:r w:rsidR="00D7186E" w:rsidRPr="00E6536C">
        <w:rPr>
          <w:i/>
          <w:sz w:val="28"/>
          <w:szCs w:val="28"/>
          <w:u w:val="single"/>
        </w:rPr>
        <w:t xml:space="preserve"> у ІІІ </w:t>
      </w:r>
      <w:r w:rsidR="00D7186E" w:rsidRPr="00E6536C">
        <w:rPr>
          <w:i/>
          <w:sz w:val="28"/>
          <w:szCs w:val="28"/>
          <w:u w:val="single"/>
        </w:rPr>
        <w:lastRenderedPageBreak/>
        <w:t>(обласному) та першого, другого, третього міс</w:t>
      </w:r>
      <w:r w:rsidR="00B35E74">
        <w:rPr>
          <w:i/>
          <w:sz w:val="28"/>
          <w:szCs w:val="28"/>
          <w:u w:val="single"/>
        </w:rPr>
        <w:t>ця</w:t>
      </w:r>
      <w:r w:rsidR="00D7186E" w:rsidRPr="00E6536C">
        <w:rPr>
          <w:i/>
          <w:sz w:val="28"/>
          <w:szCs w:val="28"/>
          <w:u w:val="single"/>
        </w:rPr>
        <w:t xml:space="preserve"> у IV (всеукраїнському) етапах</w:t>
      </w:r>
      <w:r w:rsidR="00B35E74">
        <w:rPr>
          <w:i/>
          <w:sz w:val="28"/>
          <w:szCs w:val="28"/>
          <w:u w:val="single"/>
        </w:rPr>
        <w:t>:</w:t>
      </w:r>
    </w:p>
    <w:p w14:paraId="619F6B41" w14:textId="1AD123A0" w:rsidR="00D7186E" w:rsidRPr="00E6536C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Всеукраїнських учнівських олімпіад з базових навчальних дисциплін; </w:t>
      </w:r>
    </w:p>
    <w:p w14:paraId="517A5F6C" w14:textId="0FA87CC7" w:rsidR="00A66DF2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Всеукраїнського конкурсу</w:t>
      </w:r>
      <w:r w:rsidR="00A66DF2" w:rsidRPr="00A66DF2">
        <w:rPr>
          <w:sz w:val="28"/>
          <w:szCs w:val="28"/>
          <w:lang w:val="ru-RU"/>
        </w:rPr>
        <w:t>-</w:t>
      </w:r>
      <w:r w:rsidRPr="00E6536C">
        <w:rPr>
          <w:sz w:val="28"/>
          <w:szCs w:val="28"/>
        </w:rPr>
        <w:t>захисту науково</w:t>
      </w:r>
      <w:bookmarkStart w:id="0" w:name="_Hlk172621639"/>
      <w:r w:rsidRPr="00E6536C">
        <w:rPr>
          <w:sz w:val="28"/>
          <w:szCs w:val="28"/>
        </w:rPr>
        <w:t>-</w:t>
      </w:r>
      <w:bookmarkEnd w:id="0"/>
      <w:r w:rsidRPr="00E6536C">
        <w:rPr>
          <w:sz w:val="28"/>
          <w:szCs w:val="28"/>
        </w:rPr>
        <w:t>дослідницьких робіт учнів-членів Малої академії наук України;</w:t>
      </w:r>
    </w:p>
    <w:p w14:paraId="6C68F34B" w14:textId="7E850E16" w:rsidR="00B35E74" w:rsidRPr="00A66DF2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A66DF2">
        <w:rPr>
          <w:sz w:val="28"/>
          <w:szCs w:val="28"/>
        </w:rPr>
        <w:t xml:space="preserve">Міжнародного конкурсу з української мови імені Петра Яцика; </w:t>
      </w:r>
    </w:p>
    <w:p w14:paraId="6B082C0B" w14:textId="7DDF3AB4" w:rsidR="00D7186E" w:rsidRPr="00E6536C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Міжнародного мовно-літературного конкурсу учнівської та студентської молоді імені Тараса Шевченка; </w:t>
      </w:r>
    </w:p>
    <w:p w14:paraId="338E8607" w14:textId="52FDC119" w:rsidR="00D7186E" w:rsidRPr="00E6536C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Всеукраїнського конкурсу учнівської творчості під гаслом </w:t>
      </w:r>
      <w:r w:rsidR="00A66DF2">
        <w:rPr>
          <w:sz w:val="28"/>
          <w:szCs w:val="28"/>
        </w:rPr>
        <w:t>«</w:t>
      </w:r>
      <w:r w:rsidRPr="00E6536C">
        <w:rPr>
          <w:sz w:val="28"/>
          <w:szCs w:val="28"/>
        </w:rPr>
        <w:t>Об</w:t>
      </w:r>
      <w:r w:rsidR="00A66DF2" w:rsidRPr="00A66DF2">
        <w:rPr>
          <w:sz w:val="28"/>
          <w:szCs w:val="28"/>
        </w:rPr>
        <w:t>’</w:t>
      </w:r>
      <w:r w:rsidRPr="00E6536C">
        <w:rPr>
          <w:sz w:val="28"/>
          <w:szCs w:val="28"/>
        </w:rPr>
        <w:t>єднаймося ж, брати мої!</w:t>
      </w:r>
      <w:r w:rsidR="00A66DF2">
        <w:rPr>
          <w:sz w:val="28"/>
          <w:szCs w:val="28"/>
        </w:rPr>
        <w:t>»</w:t>
      </w:r>
    </w:p>
    <w:p w14:paraId="7DB880E6" w14:textId="51846312" w:rsidR="00FF54EC" w:rsidRPr="00E6536C" w:rsidRDefault="00FF54EC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перемогу </w:t>
      </w:r>
      <w:r w:rsidR="00D7186E" w:rsidRPr="00E6536C">
        <w:rPr>
          <w:sz w:val="28"/>
          <w:szCs w:val="28"/>
        </w:rPr>
        <w:t xml:space="preserve">у Міжнародних предметних олімпіадах; </w:t>
      </w:r>
    </w:p>
    <w:p w14:paraId="2A35E6E6" w14:textId="6BE5CB6C" w:rsidR="00DA64D0" w:rsidRPr="00E6536C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за перемогу у інших конкурсах, спортивних змаганнях тощо, у яких учнів</w:t>
      </w:r>
      <w:r w:rsidR="00FF54EC" w:rsidRPr="00E6536C">
        <w:rPr>
          <w:sz w:val="28"/>
          <w:szCs w:val="28"/>
        </w:rPr>
        <w:t xml:space="preserve">, вихованців </w:t>
      </w:r>
      <w:r w:rsidRPr="00E6536C">
        <w:rPr>
          <w:sz w:val="28"/>
          <w:szCs w:val="28"/>
        </w:rPr>
        <w:t xml:space="preserve">закладів освіти </w:t>
      </w:r>
      <w:r w:rsidR="00DA64D0" w:rsidRPr="00E6536C">
        <w:rPr>
          <w:sz w:val="28"/>
          <w:szCs w:val="28"/>
        </w:rPr>
        <w:t xml:space="preserve">Калинівської селищної </w:t>
      </w:r>
      <w:r w:rsidRPr="00E6536C">
        <w:rPr>
          <w:sz w:val="28"/>
          <w:szCs w:val="28"/>
        </w:rPr>
        <w:t xml:space="preserve">ради визначено переможцями; </w:t>
      </w:r>
    </w:p>
    <w:p w14:paraId="70E7DC65" w14:textId="1C8455DE" w:rsidR="00DA64D0" w:rsidRPr="00E6536C" w:rsidRDefault="00D7186E" w:rsidP="00E85E49">
      <w:pPr>
        <w:pStyle w:val="1"/>
        <w:numPr>
          <w:ilvl w:val="0"/>
          <w:numId w:val="20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учням закладів освіти, які отримали 195 і більше балів за результатами зовнішнього незалежного оцінювання з навчальних предметів, </w:t>
      </w:r>
      <w:r w:rsidR="00A66DF2">
        <w:rPr>
          <w:sz w:val="28"/>
          <w:szCs w:val="28"/>
        </w:rPr>
        <w:t>н</w:t>
      </w:r>
      <w:r w:rsidRPr="00E6536C">
        <w:rPr>
          <w:sz w:val="28"/>
          <w:szCs w:val="28"/>
        </w:rPr>
        <w:t xml:space="preserve">аціонального </w:t>
      </w:r>
      <w:proofErr w:type="spellStart"/>
      <w:r w:rsidRPr="00E6536C">
        <w:rPr>
          <w:sz w:val="28"/>
          <w:szCs w:val="28"/>
        </w:rPr>
        <w:t>мультипредметного</w:t>
      </w:r>
      <w:proofErr w:type="spellEnd"/>
      <w:r w:rsidRPr="00E6536C">
        <w:rPr>
          <w:sz w:val="28"/>
          <w:szCs w:val="28"/>
        </w:rPr>
        <w:t xml:space="preserve"> тесту, які отримали 200 балів; </w:t>
      </w:r>
    </w:p>
    <w:p w14:paraId="09FEFC8A" w14:textId="4B3AE149" w:rsidR="00DA64D0" w:rsidRPr="00E6536C" w:rsidRDefault="00AE4023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7186E" w:rsidRPr="00E6536C">
        <w:rPr>
          <w:sz w:val="28"/>
          <w:szCs w:val="28"/>
        </w:rPr>
        <w:t xml:space="preserve"> </w:t>
      </w:r>
      <w:r w:rsidR="00D7186E" w:rsidRPr="00E6536C">
        <w:rPr>
          <w:i/>
          <w:sz w:val="28"/>
          <w:szCs w:val="28"/>
          <w:u w:val="single"/>
        </w:rPr>
        <w:t>педагогічним працівникам</w:t>
      </w:r>
      <w:r>
        <w:rPr>
          <w:i/>
          <w:sz w:val="28"/>
          <w:szCs w:val="28"/>
          <w:u w:val="single"/>
        </w:rPr>
        <w:t>:</w:t>
      </w:r>
      <w:r w:rsidR="00D7186E" w:rsidRPr="00E6536C">
        <w:rPr>
          <w:sz w:val="28"/>
          <w:szCs w:val="28"/>
        </w:rPr>
        <w:t xml:space="preserve"> </w:t>
      </w:r>
    </w:p>
    <w:p w14:paraId="162AF8B3" w14:textId="10E9736D" w:rsidR="00DA64D0" w:rsidRPr="00E6536C" w:rsidRDefault="00D7186E" w:rsidP="00E85E49">
      <w:pPr>
        <w:pStyle w:val="1"/>
        <w:numPr>
          <w:ilvl w:val="1"/>
          <w:numId w:val="21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за активну участ</w:t>
      </w:r>
      <w:r w:rsidR="00DA64D0" w:rsidRPr="00E6536C">
        <w:rPr>
          <w:sz w:val="28"/>
          <w:szCs w:val="28"/>
        </w:rPr>
        <w:t>ь</w:t>
      </w:r>
      <w:r w:rsidRPr="00E6536C">
        <w:rPr>
          <w:sz w:val="28"/>
          <w:szCs w:val="28"/>
        </w:rPr>
        <w:t xml:space="preserve"> у обласних, всеукраїнських та міжнародних конкурсах, виставках</w:t>
      </w:r>
      <w:r w:rsidR="00DA64D0" w:rsidRPr="00E6536C">
        <w:rPr>
          <w:sz w:val="28"/>
          <w:szCs w:val="28"/>
        </w:rPr>
        <w:t>, спортивних змаганнях</w:t>
      </w:r>
      <w:r w:rsidRPr="00E6536C">
        <w:rPr>
          <w:sz w:val="28"/>
          <w:szCs w:val="28"/>
        </w:rPr>
        <w:t xml:space="preserve">; </w:t>
      </w:r>
    </w:p>
    <w:p w14:paraId="0993B835" w14:textId="480682D3" w:rsidR="00D7186E" w:rsidRPr="00E6536C" w:rsidRDefault="00D7186E" w:rsidP="00E85E49">
      <w:pPr>
        <w:pStyle w:val="1"/>
        <w:numPr>
          <w:ilvl w:val="1"/>
          <w:numId w:val="21"/>
        </w:numPr>
        <w:shd w:val="clear" w:color="auto" w:fill="auto"/>
        <w:tabs>
          <w:tab w:val="left" w:pos="1041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за результативну підготовку учнів</w:t>
      </w:r>
      <w:r w:rsidR="00DA64D0" w:rsidRPr="00E6536C">
        <w:rPr>
          <w:sz w:val="28"/>
          <w:szCs w:val="28"/>
        </w:rPr>
        <w:t>, вихованців</w:t>
      </w:r>
      <w:r w:rsidRPr="00E6536C">
        <w:rPr>
          <w:sz w:val="28"/>
          <w:szCs w:val="28"/>
        </w:rPr>
        <w:t xml:space="preserve"> до участі в обласних, всеукраїнських та міжнародних інтелектуальних</w:t>
      </w:r>
      <w:r w:rsidR="00DA64D0" w:rsidRPr="00E6536C">
        <w:rPr>
          <w:sz w:val="28"/>
          <w:szCs w:val="28"/>
        </w:rPr>
        <w:t>, спортивних</w:t>
      </w:r>
      <w:r w:rsidRPr="00E6536C">
        <w:rPr>
          <w:sz w:val="28"/>
          <w:szCs w:val="28"/>
        </w:rPr>
        <w:t xml:space="preserve"> та інших конкурсах, учнів 11</w:t>
      </w:r>
      <w:r w:rsidR="00F76F90">
        <w:rPr>
          <w:sz w:val="28"/>
          <w:szCs w:val="28"/>
        </w:rPr>
        <w:t>-х</w:t>
      </w:r>
      <w:r w:rsidRPr="00E6536C">
        <w:rPr>
          <w:sz w:val="28"/>
          <w:szCs w:val="28"/>
        </w:rPr>
        <w:t xml:space="preserve"> класів, які склали зовнішнє незалежне оцінювання на 195 і більше балів, </w:t>
      </w:r>
      <w:r w:rsidR="00F76F90">
        <w:rPr>
          <w:sz w:val="28"/>
          <w:szCs w:val="28"/>
        </w:rPr>
        <w:t>н</w:t>
      </w:r>
      <w:r w:rsidRPr="00E6536C">
        <w:rPr>
          <w:sz w:val="28"/>
          <w:szCs w:val="28"/>
        </w:rPr>
        <w:t xml:space="preserve">аціональний </w:t>
      </w:r>
      <w:proofErr w:type="spellStart"/>
      <w:r w:rsidRPr="00E6536C">
        <w:rPr>
          <w:sz w:val="28"/>
          <w:szCs w:val="28"/>
        </w:rPr>
        <w:t>мультипредметний</w:t>
      </w:r>
      <w:proofErr w:type="spellEnd"/>
      <w:r w:rsidRPr="00E6536C">
        <w:rPr>
          <w:sz w:val="28"/>
          <w:szCs w:val="28"/>
        </w:rPr>
        <w:t xml:space="preserve"> тест на 200 балів</w:t>
      </w:r>
      <w:r w:rsidR="00F76F90">
        <w:rPr>
          <w:sz w:val="28"/>
          <w:szCs w:val="28"/>
        </w:rPr>
        <w:t>.</w:t>
      </w:r>
    </w:p>
    <w:p w14:paraId="030E802E" w14:textId="4D6E4177" w:rsidR="00FA2996" w:rsidRPr="00E6536C" w:rsidRDefault="00AE4023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FA2996" w:rsidRPr="00E6536C">
        <w:rPr>
          <w:sz w:val="28"/>
          <w:szCs w:val="28"/>
        </w:rPr>
        <w:t xml:space="preserve">. </w:t>
      </w:r>
      <w:r w:rsidR="004254B4" w:rsidRPr="00E6536C">
        <w:rPr>
          <w:sz w:val="28"/>
          <w:szCs w:val="28"/>
        </w:rPr>
        <w:t xml:space="preserve">Преміювання </w:t>
      </w:r>
      <w:r w:rsidR="00731296" w:rsidRPr="00E6536C">
        <w:rPr>
          <w:sz w:val="28"/>
          <w:szCs w:val="28"/>
        </w:rPr>
        <w:t xml:space="preserve">педагогічних працівників </w:t>
      </w:r>
      <w:r w:rsidR="004254B4" w:rsidRPr="00E6536C">
        <w:rPr>
          <w:sz w:val="28"/>
          <w:szCs w:val="28"/>
        </w:rPr>
        <w:t xml:space="preserve">здійснюється за </w:t>
      </w:r>
      <w:r>
        <w:rPr>
          <w:sz w:val="28"/>
          <w:szCs w:val="28"/>
        </w:rPr>
        <w:t xml:space="preserve">погодженням </w:t>
      </w:r>
      <w:r w:rsidR="009D6D30" w:rsidRPr="00E6536C">
        <w:rPr>
          <w:sz w:val="28"/>
          <w:szCs w:val="28"/>
        </w:rPr>
        <w:t>селищного</w:t>
      </w:r>
      <w:r w:rsidR="004254B4" w:rsidRPr="00E6536C">
        <w:rPr>
          <w:sz w:val="28"/>
          <w:szCs w:val="28"/>
        </w:rPr>
        <w:t xml:space="preserve"> голови та на підставі наказу начальника відділу освіти </w:t>
      </w:r>
      <w:r w:rsidR="009D6D30" w:rsidRPr="00E6536C">
        <w:rPr>
          <w:sz w:val="28"/>
          <w:szCs w:val="28"/>
        </w:rPr>
        <w:t>Калинівської селищної</w:t>
      </w:r>
      <w:r w:rsidR="004254B4" w:rsidRPr="00E6536C">
        <w:rPr>
          <w:sz w:val="28"/>
          <w:szCs w:val="28"/>
        </w:rPr>
        <w:t xml:space="preserve"> </w:t>
      </w:r>
      <w:r w:rsidR="00FA2996" w:rsidRPr="00E6536C">
        <w:rPr>
          <w:sz w:val="28"/>
          <w:szCs w:val="28"/>
        </w:rPr>
        <w:t>р</w:t>
      </w:r>
      <w:r w:rsidR="004254B4" w:rsidRPr="00E6536C">
        <w:rPr>
          <w:sz w:val="28"/>
          <w:szCs w:val="28"/>
        </w:rPr>
        <w:t>ади</w:t>
      </w:r>
      <w:r w:rsidR="00F12C01" w:rsidRPr="00E6536C">
        <w:rPr>
          <w:sz w:val="28"/>
          <w:szCs w:val="28"/>
        </w:rPr>
        <w:t xml:space="preserve"> один раз на рік</w:t>
      </w:r>
      <w:r w:rsidR="00731296" w:rsidRPr="00E6536C">
        <w:rPr>
          <w:sz w:val="28"/>
          <w:szCs w:val="28"/>
        </w:rPr>
        <w:t>, але не пізніше 31 грудня,</w:t>
      </w:r>
      <w:r w:rsidR="00F12C01" w:rsidRPr="00E6536C">
        <w:rPr>
          <w:sz w:val="28"/>
          <w:szCs w:val="28"/>
        </w:rPr>
        <w:t xml:space="preserve"> </w:t>
      </w:r>
      <w:r w:rsidR="00F12C01" w:rsidRPr="00E6536C">
        <w:rPr>
          <w:color w:val="auto"/>
          <w:sz w:val="28"/>
          <w:szCs w:val="28"/>
        </w:rPr>
        <w:t xml:space="preserve">у рамках заходів, присвячених </w:t>
      </w:r>
      <w:r w:rsidR="009D6D30" w:rsidRPr="00E6536C">
        <w:rPr>
          <w:color w:val="auto"/>
          <w:sz w:val="28"/>
          <w:szCs w:val="28"/>
        </w:rPr>
        <w:t>Серпневій педагогічній конференції</w:t>
      </w:r>
      <w:r w:rsidR="00F12C01" w:rsidRPr="00E6536C">
        <w:rPr>
          <w:color w:val="auto"/>
          <w:sz w:val="28"/>
          <w:szCs w:val="28"/>
        </w:rPr>
        <w:t xml:space="preserve"> або</w:t>
      </w:r>
      <w:r w:rsidR="00AE4672" w:rsidRPr="00E6536C">
        <w:rPr>
          <w:color w:val="auto"/>
          <w:sz w:val="28"/>
          <w:szCs w:val="28"/>
        </w:rPr>
        <w:t xml:space="preserve"> </w:t>
      </w:r>
      <w:r w:rsidR="00F12C01" w:rsidRPr="00E6536C">
        <w:rPr>
          <w:color w:val="auto"/>
          <w:sz w:val="28"/>
          <w:szCs w:val="28"/>
        </w:rPr>
        <w:t>Першого дзвоника (по завершенню отриманих (оприлюднених) результатів зовнішнього незалежного оцінювання</w:t>
      </w:r>
      <w:r w:rsidR="00F76F90">
        <w:rPr>
          <w:color w:val="auto"/>
          <w:sz w:val="28"/>
          <w:szCs w:val="28"/>
        </w:rPr>
        <w:t>,</w:t>
      </w:r>
      <w:r w:rsidR="00F76F90" w:rsidRPr="00F76F90">
        <w:rPr>
          <w:color w:val="auto"/>
          <w:sz w:val="28"/>
          <w:szCs w:val="28"/>
          <w:lang w:eastAsia="ru-RU"/>
        </w:rPr>
        <w:t xml:space="preserve"> </w:t>
      </w:r>
      <w:r w:rsidR="00F76F90" w:rsidRPr="00F76F90">
        <w:rPr>
          <w:color w:val="auto"/>
          <w:sz w:val="28"/>
          <w:szCs w:val="28"/>
        </w:rPr>
        <w:t>національн</w:t>
      </w:r>
      <w:r w:rsidR="00F76F90">
        <w:rPr>
          <w:color w:val="auto"/>
          <w:sz w:val="28"/>
          <w:szCs w:val="28"/>
        </w:rPr>
        <w:t xml:space="preserve">ого </w:t>
      </w:r>
      <w:proofErr w:type="spellStart"/>
      <w:r w:rsidR="00F76F90" w:rsidRPr="00F76F90">
        <w:rPr>
          <w:color w:val="auto"/>
          <w:sz w:val="28"/>
          <w:szCs w:val="28"/>
        </w:rPr>
        <w:t>мультипредметн</w:t>
      </w:r>
      <w:r w:rsidR="00F76F90">
        <w:rPr>
          <w:color w:val="auto"/>
          <w:sz w:val="28"/>
          <w:szCs w:val="28"/>
        </w:rPr>
        <w:t>ого</w:t>
      </w:r>
      <w:proofErr w:type="spellEnd"/>
      <w:r w:rsidR="00F76F90" w:rsidRPr="00F76F90">
        <w:rPr>
          <w:color w:val="auto"/>
          <w:sz w:val="28"/>
          <w:szCs w:val="28"/>
        </w:rPr>
        <w:t xml:space="preserve"> тест</w:t>
      </w:r>
      <w:r w:rsidR="00F76F90">
        <w:rPr>
          <w:color w:val="auto"/>
          <w:sz w:val="28"/>
          <w:szCs w:val="28"/>
        </w:rPr>
        <w:t>у</w:t>
      </w:r>
      <w:r w:rsidR="00F12C01" w:rsidRPr="00E6536C">
        <w:rPr>
          <w:color w:val="auto"/>
          <w:sz w:val="28"/>
          <w:szCs w:val="28"/>
        </w:rPr>
        <w:t>).</w:t>
      </w:r>
    </w:p>
    <w:p w14:paraId="5E581DA8" w14:textId="3336064A" w:rsidR="00FA2996" w:rsidRPr="00E6536C" w:rsidRDefault="00AE4023" w:rsidP="00E85E49">
      <w:pPr>
        <w:pStyle w:val="1"/>
        <w:shd w:val="clear" w:color="auto" w:fill="auto"/>
        <w:tabs>
          <w:tab w:val="left" w:pos="1041"/>
        </w:tabs>
        <w:spacing w:after="0" w:line="240" w:lineRule="auto"/>
        <w:ind w:right="-141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2C01" w:rsidRPr="00E6536C">
        <w:rPr>
          <w:sz w:val="28"/>
          <w:szCs w:val="28"/>
        </w:rPr>
        <w:t>. Організація та</w:t>
      </w:r>
      <w:r w:rsidR="00FA2996" w:rsidRPr="00E6536C">
        <w:rPr>
          <w:sz w:val="28"/>
          <w:szCs w:val="28"/>
        </w:rPr>
        <w:t xml:space="preserve"> координація </w:t>
      </w:r>
      <w:r w:rsidR="00F12C01" w:rsidRPr="00E6536C">
        <w:rPr>
          <w:sz w:val="28"/>
          <w:szCs w:val="28"/>
        </w:rPr>
        <w:t xml:space="preserve">роботи з надання </w:t>
      </w:r>
      <w:r w:rsidR="00FA2996" w:rsidRPr="00E6536C">
        <w:rPr>
          <w:sz w:val="28"/>
          <w:szCs w:val="28"/>
        </w:rPr>
        <w:t>грошових винагород педагогічним працівникам, здобувачам освіти – призерам олімпіад, конкурсів,</w:t>
      </w:r>
      <w:r w:rsidR="00731296" w:rsidRPr="00E6536C">
        <w:rPr>
          <w:sz w:val="28"/>
          <w:szCs w:val="28"/>
        </w:rPr>
        <w:t xml:space="preserve"> спортивних змагань,</w:t>
      </w:r>
      <w:r w:rsidR="00F76F90">
        <w:rPr>
          <w:sz w:val="28"/>
          <w:szCs w:val="28"/>
        </w:rPr>
        <w:t xml:space="preserve"> </w:t>
      </w:r>
      <w:r w:rsidR="00FA2996" w:rsidRPr="00E6536C">
        <w:rPr>
          <w:sz w:val="28"/>
          <w:szCs w:val="28"/>
        </w:rPr>
        <w:t>фестивалів тощо</w:t>
      </w:r>
      <w:r w:rsidR="004254B4" w:rsidRPr="00E6536C">
        <w:rPr>
          <w:sz w:val="28"/>
          <w:szCs w:val="28"/>
        </w:rPr>
        <w:t xml:space="preserve"> покладається на відділ освіти </w:t>
      </w:r>
      <w:r w:rsidR="009D6D30" w:rsidRPr="00E6536C">
        <w:rPr>
          <w:sz w:val="28"/>
          <w:szCs w:val="28"/>
        </w:rPr>
        <w:t>Калинівської селищної</w:t>
      </w:r>
      <w:r w:rsidR="00FA2996" w:rsidRPr="00E6536C">
        <w:rPr>
          <w:sz w:val="28"/>
          <w:szCs w:val="28"/>
        </w:rPr>
        <w:t xml:space="preserve"> ради.</w:t>
      </w:r>
    </w:p>
    <w:p w14:paraId="757691AB" w14:textId="77777777" w:rsidR="00FA2996" w:rsidRPr="00E6536C" w:rsidRDefault="00FA2996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760"/>
        <w:jc w:val="both"/>
        <w:rPr>
          <w:sz w:val="28"/>
          <w:szCs w:val="28"/>
        </w:rPr>
      </w:pPr>
    </w:p>
    <w:p w14:paraId="60BF4395" w14:textId="128A0E6D" w:rsidR="00FA2996" w:rsidRPr="00E6536C" w:rsidRDefault="00FA2996" w:rsidP="00E85E49">
      <w:pPr>
        <w:pStyle w:val="1"/>
        <w:shd w:val="clear" w:color="auto" w:fill="auto"/>
        <w:tabs>
          <w:tab w:val="left" w:pos="2442"/>
        </w:tabs>
        <w:spacing w:after="0" w:line="240" w:lineRule="auto"/>
        <w:ind w:right="-141"/>
        <w:jc w:val="center"/>
        <w:rPr>
          <w:b/>
          <w:sz w:val="28"/>
          <w:szCs w:val="28"/>
        </w:rPr>
      </w:pPr>
      <w:r w:rsidRPr="00E6536C">
        <w:rPr>
          <w:b/>
          <w:sz w:val="28"/>
          <w:szCs w:val="28"/>
        </w:rPr>
        <w:t>ІІ.</w:t>
      </w:r>
      <w:r w:rsidR="001F0FF5">
        <w:rPr>
          <w:b/>
          <w:sz w:val="28"/>
          <w:szCs w:val="28"/>
        </w:rPr>
        <w:t xml:space="preserve"> </w:t>
      </w:r>
      <w:r w:rsidRPr="00E6536C">
        <w:rPr>
          <w:b/>
          <w:sz w:val="28"/>
          <w:szCs w:val="28"/>
        </w:rPr>
        <w:t>П</w:t>
      </w:r>
      <w:r w:rsidR="00AE4023" w:rsidRPr="00E6536C">
        <w:rPr>
          <w:b/>
          <w:sz w:val="28"/>
          <w:szCs w:val="28"/>
        </w:rPr>
        <w:t>орядок призначення премій</w:t>
      </w:r>
    </w:p>
    <w:p w14:paraId="24908BB7" w14:textId="77777777" w:rsidR="00FA2996" w:rsidRPr="00E6536C" w:rsidRDefault="00FA2996" w:rsidP="00E85E49">
      <w:pPr>
        <w:pStyle w:val="1"/>
        <w:shd w:val="clear" w:color="auto" w:fill="auto"/>
        <w:tabs>
          <w:tab w:val="left" w:pos="2442"/>
        </w:tabs>
        <w:spacing w:after="0" w:line="240" w:lineRule="auto"/>
        <w:ind w:right="-141"/>
        <w:jc w:val="center"/>
        <w:rPr>
          <w:b/>
          <w:sz w:val="28"/>
          <w:szCs w:val="28"/>
        </w:rPr>
      </w:pPr>
    </w:p>
    <w:p w14:paraId="0F4145C1" w14:textId="0C61A698" w:rsidR="00731296" w:rsidRPr="00E6536C" w:rsidRDefault="00095315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426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1.</w:t>
      </w:r>
      <w:r w:rsidR="001F0FF5">
        <w:rPr>
          <w:sz w:val="28"/>
          <w:szCs w:val="28"/>
        </w:rPr>
        <w:t xml:space="preserve"> </w:t>
      </w:r>
      <w:r w:rsidR="00F12C01" w:rsidRPr="00E6536C">
        <w:rPr>
          <w:sz w:val="28"/>
          <w:szCs w:val="28"/>
        </w:rPr>
        <w:t xml:space="preserve">Керівник </w:t>
      </w:r>
      <w:r w:rsidR="00F76F90">
        <w:rPr>
          <w:sz w:val="28"/>
          <w:szCs w:val="28"/>
        </w:rPr>
        <w:t>закладу освіти</w:t>
      </w:r>
      <w:r w:rsidR="00F12C01" w:rsidRPr="00E6536C">
        <w:rPr>
          <w:sz w:val="28"/>
          <w:szCs w:val="28"/>
        </w:rPr>
        <w:t xml:space="preserve"> подає до відділу освіти </w:t>
      </w:r>
      <w:r w:rsidR="00F7413A" w:rsidRPr="00E6536C">
        <w:rPr>
          <w:color w:val="auto"/>
          <w:sz w:val="28"/>
          <w:szCs w:val="28"/>
        </w:rPr>
        <w:t>Калинівської селищної ради</w:t>
      </w:r>
      <w:r w:rsidR="00F7413A" w:rsidRPr="00E6536C">
        <w:rPr>
          <w:sz w:val="28"/>
          <w:szCs w:val="28"/>
        </w:rPr>
        <w:t xml:space="preserve"> </w:t>
      </w:r>
      <w:r w:rsidR="001F0FF5">
        <w:rPr>
          <w:sz w:val="28"/>
          <w:szCs w:val="28"/>
        </w:rPr>
        <w:t xml:space="preserve">наступний </w:t>
      </w:r>
      <w:r w:rsidR="00F12C01" w:rsidRPr="00E6536C">
        <w:rPr>
          <w:sz w:val="28"/>
          <w:szCs w:val="28"/>
        </w:rPr>
        <w:t>пакет підтверджуючих документів для отримання премій</w:t>
      </w:r>
      <w:r w:rsidR="00731296" w:rsidRPr="00E6536C">
        <w:rPr>
          <w:sz w:val="28"/>
          <w:szCs w:val="28"/>
        </w:rPr>
        <w:t xml:space="preserve">: </w:t>
      </w:r>
    </w:p>
    <w:p w14:paraId="561DC6B1" w14:textId="63755E0C" w:rsidR="00731296" w:rsidRPr="00E6536C" w:rsidRDefault="00731296" w:rsidP="00E85E49">
      <w:pPr>
        <w:pStyle w:val="1"/>
        <w:numPr>
          <w:ilvl w:val="1"/>
          <w:numId w:val="22"/>
        </w:numPr>
        <w:shd w:val="clear" w:color="auto" w:fill="auto"/>
        <w:tabs>
          <w:tab w:val="left" w:pos="1088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листа - клопотання про призначення Премі</w:t>
      </w:r>
      <w:r w:rsidR="00F76F90">
        <w:rPr>
          <w:sz w:val="28"/>
          <w:szCs w:val="28"/>
        </w:rPr>
        <w:t>ї;</w:t>
      </w:r>
    </w:p>
    <w:p w14:paraId="4F5C5C60" w14:textId="28A5DE7C" w:rsidR="00731296" w:rsidRPr="00E6536C" w:rsidRDefault="00731296" w:rsidP="00E85E49">
      <w:pPr>
        <w:pStyle w:val="1"/>
        <w:numPr>
          <w:ilvl w:val="1"/>
          <w:numId w:val="22"/>
        </w:numPr>
        <w:shd w:val="clear" w:color="auto" w:fill="auto"/>
        <w:tabs>
          <w:tab w:val="left" w:pos="1088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>розгорнута характеристика учня-кандидата, вихованця</w:t>
      </w:r>
      <w:r w:rsidR="00F76F90">
        <w:rPr>
          <w:sz w:val="28"/>
          <w:szCs w:val="28"/>
        </w:rPr>
        <w:t>-</w:t>
      </w:r>
      <w:r w:rsidRPr="00E6536C">
        <w:rPr>
          <w:sz w:val="28"/>
          <w:szCs w:val="28"/>
        </w:rPr>
        <w:t>кандидата та педагогічного працівника</w:t>
      </w:r>
      <w:r w:rsidR="00F76F90">
        <w:rPr>
          <w:sz w:val="28"/>
          <w:szCs w:val="28"/>
        </w:rPr>
        <w:t>-</w:t>
      </w:r>
      <w:r w:rsidRPr="00E6536C">
        <w:rPr>
          <w:sz w:val="28"/>
          <w:szCs w:val="28"/>
        </w:rPr>
        <w:t>кандидата на призначення Премії, у якій висвітлюються його досягнення, з обов’язковою інформацією про кандидата: прізвище, ім’я та по батькові, дата народження, домашня адреса, телефон;</w:t>
      </w:r>
    </w:p>
    <w:p w14:paraId="2550B42E" w14:textId="7E54F2A4" w:rsidR="00731296" w:rsidRPr="00E6536C" w:rsidRDefault="00731296" w:rsidP="00E85E49">
      <w:pPr>
        <w:pStyle w:val="1"/>
        <w:numPr>
          <w:ilvl w:val="1"/>
          <w:numId w:val="22"/>
        </w:numPr>
        <w:shd w:val="clear" w:color="auto" w:fill="auto"/>
        <w:tabs>
          <w:tab w:val="left" w:pos="1088"/>
        </w:tabs>
        <w:spacing w:after="0" w:line="240" w:lineRule="auto"/>
        <w:ind w:left="0" w:right="-141" w:firstLine="567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копії дипломів, грамот, сертифікатів тощо, які засвідчують результати </w:t>
      </w:r>
      <w:r w:rsidRPr="00E6536C">
        <w:rPr>
          <w:sz w:val="28"/>
          <w:szCs w:val="28"/>
        </w:rPr>
        <w:lastRenderedPageBreak/>
        <w:t>номінантів.</w:t>
      </w:r>
    </w:p>
    <w:p w14:paraId="241D125E" w14:textId="129ED5F6" w:rsidR="00095315" w:rsidRPr="00E6536C" w:rsidRDefault="00F12C01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426"/>
        <w:jc w:val="both"/>
        <w:rPr>
          <w:sz w:val="28"/>
          <w:szCs w:val="28"/>
        </w:rPr>
      </w:pPr>
      <w:r w:rsidRPr="00E6536C">
        <w:rPr>
          <w:sz w:val="28"/>
          <w:szCs w:val="28"/>
        </w:rPr>
        <w:t xml:space="preserve">2. </w:t>
      </w:r>
      <w:r w:rsidR="00FA2996" w:rsidRPr="00E6536C">
        <w:rPr>
          <w:sz w:val="28"/>
          <w:szCs w:val="28"/>
        </w:rPr>
        <w:t>Відділ освіти</w:t>
      </w:r>
      <w:r w:rsidR="00F7413A" w:rsidRPr="00E6536C">
        <w:rPr>
          <w:sz w:val="28"/>
          <w:szCs w:val="28"/>
        </w:rPr>
        <w:t xml:space="preserve"> </w:t>
      </w:r>
      <w:r w:rsidR="00F7413A" w:rsidRPr="00E6536C">
        <w:rPr>
          <w:color w:val="auto"/>
          <w:sz w:val="28"/>
          <w:szCs w:val="28"/>
        </w:rPr>
        <w:t>Калинівської селищної ради</w:t>
      </w:r>
      <w:r w:rsidR="00F7413A" w:rsidRPr="00E6536C">
        <w:rPr>
          <w:sz w:val="28"/>
          <w:szCs w:val="28"/>
        </w:rPr>
        <w:t xml:space="preserve"> </w:t>
      </w:r>
      <w:r w:rsidR="00095315" w:rsidRPr="00E6536C">
        <w:rPr>
          <w:sz w:val="28"/>
          <w:szCs w:val="28"/>
        </w:rPr>
        <w:t xml:space="preserve">на основі отриманих документів від </w:t>
      </w:r>
      <w:r w:rsidR="003C5905" w:rsidRPr="00E6536C">
        <w:rPr>
          <w:sz w:val="28"/>
          <w:szCs w:val="28"/>
        </w:rPr>
        <w:t xml:space="preserve">керівників </w:t>
      </w:r>
      <w:r w:rsidR="003C5905">
        <w:rPr>
          <w:sz w:val="28"/>
          <w:szCs w:val="28"/>
        </w:rPr>
        <w:t>закладів освіти</w:t>
      </w:r>
      <w:r w:rsidR="003C5905" w:rsidRPr="00E6536C">
        <w:rPr>
          <w:sz w:val="28"/>
          <w:szCs w:val="28"/>
        </w:rPr>
        <w:t xml:space="preserve"> </w:t>
      </w:r>
      <w:r w:rsidR="003C5905" w:rsidRPr="00E6536C">
        <w:rPr>
          <w:color w:val="auto"/>
          <w:sz w:val="28"/>
          <w:szCs w:val="28"/>
        </w:rPr>
        <w:t xml:space="preserve">Калинівської селищної </w:t>
      </w:r>
      <w:r w:rsidR="003C5905">
        <w:rPr>
          <w:color w:val="auto"/>
          <w:sz w:val="28"/>
          <w:szCs w:val="28"/>
        </w:rPr>
        <w:t xml:space="preserve">та </w:t>
      </w:r>
      <w:r w:rsidR="00095315" w:rsidRPr="00E6536C">
        <w:rPr>
          <w:sz w:val="28"/>
          <w:szCs w:val="28"/>
        </w:rPr>
        <w:t>департаменту освіти</w:t>
      </w:r>
      <w:r w:rsidR="00731296" w:rsidRPr="00E6536C">
        <w:rPr>
          <w:sz w:val="28"/>
          <w:szCs w:val="28"/>
        </w:rPr>
        <w:t xml:space="preserve"> та </w:t>
      </w:r>
      <w:r w:rsidR="00095315" w:rsidRPr="00E6536C">
        <w:rPr>
          <w:sz w:val="28"/>
          <w:szCs w:val="28"/>
        </w:rPr>
        <w:t xml:space="preserve">науки </w:t>
      </w:r>
      <w:r w:rsidR="00F7413A" w:rsidRPr="00E6536C">
        <w:rPr>
          <w:sz w:val="28"/>
          <w:szCs w:val="28"/>
        </w:rPr>
        <w:t>Київської</w:t>
      </w:r>
      <w:r w:rsidR="00095315" w:rsidRPr="00E6536C">
        <w:rPr>
          <w:sz w:val="28"/>
          <w:szCs w:val="28"/>
        </w:rPr>
        <w:t xml:space="preserve"> обласної державної адміністрації та </w:t>
      </w:r>
      <w:r w:rsidR="00F7413A" w:rsidRPr="00E6536C">
        <w:rPr>
          <w:color w:val="auto"/>
          <w:sz w:val="28"/>
          <w:szCs w:val="28"/>
        </w:rPr>
        <w:t>ради</w:t>
      </w:r>
      <w:r w:rsidR="00F7413A" w:rsidRPr="00E6536C">
        <w:rPr>
          <w:sz w:val="28"/>
          <w:szCs w:val="28"/>
        </w:rPr>
        <w:t xml:space="preserve"> </w:t>
      </w:r>
      <w:r w:rsidR="00FA2996" w:rsidRPr="00E6536C">
        <w:rPr>
          <w:sz w:val="28"/>
          <w:szCs w:val="28"/>
        </w:rPr>
        <w:t>формує списки претендентів на премії</w:t>
      </w:r>
      <w:r w:rsidR="00095315" w:rsidRPr="00E6536C">
        <w:rPr>
          <w:sz w:val="28"/>
          <w:szCs w:val="28"/>
        </w:rPr>
        <w:t xml:space="preserve">. </w:t>
      </w:r>
    </w:p>
    <w:p w14:paraId="0A5668D5" w14:textId="77777777" w:rsidR="004A12D6" w:rsidRPr="00E6536C" w:rsidRDefault="004A12D6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6536C">
        <w:rPr>
          <w:color w:val="auto"/>
          <w:sz w:val="28"/>
          <w:szCs w:val="28"/>
          <w:shd w:val="clear" w:color="auto" w:fill="FFFFFF"/>
        </w:rPr>
        <w:t>3. Премія призначається</w:t>
      </w:r>
      <w:r w:rsidR="009C0799">
        <w:rPr>
          <w:color w:val="auto"/>
          <w:sz w:val="28"/>
          <w:szCs w:val="28"/>
          <w:shd w:val="clear" w:color="auto" w:fill="FFFFFF"/>
        </w:rPr>
        <w:t xml:space="preserve"> та виплачується</w:t>
      </w:r>
      <w:r w:rsidRPr="00E6536C">
        <w:rPr>
          <w:color w:val="auto"/>
          <w:sz w:val="28"/>
          <w:szCs w:val="28"/>
          <w:shd w:val="clear" w:color="auto" w:fill="FFFFFF"/>
        </w:rPr>
        <w:t xml:space="preserve"> розпорядженням селищного голови на підставі подання відділу освіти Калинівської селищної ради.</w:t>
      </w:r>
      <w:r w:rsidR="00731296" w:rsidRPr="00E6536C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30006E33" w14:textId="61EB467E" w:rsidR="00B9112A" w:rsidRPr="00E6536C" w:rsidRDefault="004A12D6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426"/>
        <w:jc w:val="both"/>
        <w:rPr>
          <w:color w:val="auto"/>
          <w:sz w:val="28"/>
          <w:szCs w:val="28"/>
        </w:rPr>
      </w:pPr>
      <w:r w:rsidRPr="00E6536C">
        <w:rPr>
          <w:color w:val="auto"/>
          <w:sz w:val="28"/>
          <w:szCs w:val="28"/>
        </w:rPr>
        <w:t xml:space="preserve">4. </w:t>
      </w:r>
      <w:r w:rsidR="000C6A13" w:rsidRPr="000C6A13">
        <w:rPr>
          <w:color w:val="auto"/>
          <w:sz w:val="28"/>
          <w:szCs w:val="28"/>
        </w:rPr>
        <w:t xml:space="preserve">Розмір премії конкретного здобувача освіти та педагогічного працівника залежить від особистого внеску в результати роботи, може встановлюватись як у відсотках до посадового окладу, так і в фіксованій грошовій сумі, але не може бути меншою за 500 грн та не може перевищувати 10000 грн. Премія встановлюється на підставі </w:t>
      </w:r>
      <w:r w:rsidR="00E85E49">
        <w:rPr>
          <w:color w:val="auto"/>
          <w:sz w:val="28"/>
          <w:szCs w:val="28"/>
        </w:rPr>
        <w:t xml:space="preserve">наказу </w:t>
      </w:r>
      <w:r w:rsidR="00E85E49" w:rsidRPr="000C6A13">
        <w:rPr>
          <w:color w:val="auto"/>
          <w:sz w:val="28"/>
          <w:szCs w:val="28"/>
        </w:rPr>
        <w:t xml:space="preserve">відділу освіти </w:t>
      </w:r>
      <w:r w:rsidR="00E85E49">
        <w:rPr>
          <w:color w:val="auto"/>
          <w:sz w:val="28"/>
          <w:szCs w:val="28"/>
        </w:rPr>
        <w:t xml:space="preserve">за погодженням </w:t>
      </w:r>
      <w:r w:rsidR="000C6A13" w:rsidRPr="000C6A13">
        <w:rPr>
          <w:color w:val="auto"/>
          <w:sz w:val="28"/>
          <w:szCs w:val="28"/>
        </w:rPr>
        <w:t xml:space="preserve">селищного голови </w:t>
      </w:r>
      <w:r w:rsidR="00E85E49">
        <w:rPr>
          <w:color w:val="auto"/>
          <w:sz w:val="28"/>
          <w:szCs w:val="28"/>
        </w:rPr>
        <w:t xml:space="preserve">відповідно до рішення спеціально створеної комісії </w:t>
      </w:r>
      <w:r w:rsidR="000C6A13" w:rsidRPr="000C6A13">
        <w:rPr>
          <w:color w:val="auto"/>
          <w:sz w:val="28"/>
          <w:szCs w:val="28"/>
        </w:rPr>
        <w:t>без врахування податку на доходи фізичних осіб та військового збору.</w:t>
      </w:r>
    </w:p>
    <w:p w14:paraId="1B90648F" w14:textId="7D10613D" w:rsidR="001424AC" w:rsidRPr="009C0799" w:rsidRDefault="0008358B" w:rsidP="00E85E49">
      <w:pPr>
        <w:pStyle w:val="1"/>
        <w:shd w:val="clear" w:color="auto" w:fill="auto"/>
        <w:tabs>
          <w:tab w:val="left" w:pos="1088"/>
        </w:tabs>
        <w:spacing w:after="0" w:line="240" w:lineRule="auto"/>
        <w:ind w:right="-141" w:firstLine="426"/>
        <w:jc w:val="both"/>
        <w:rPr>
          <w:color w:val="auto"/>
          <w:sz w:val="28"/>
          <w:szCs w:val="28"/>
        </w:rPr>
      </w:pPr>
      <w:r w:rsidRPr="00E6536C">
        <w:rPr>
          <w:color w:val="auto"/>
          <w:sz w:val="28"/>
          <w:szCs w:val="28"/>
        </w:rPr>
        <w:t xml:space="preserve">5. Премії, передбачені цим Положенням, виплачуються здобувачам освіти та педагогічним працівникам </w:t>
      </w:r>
      <w:r w:rsidR="00E84BED" w:rsidRPr="00E6536C">
        <w:rPr>
          <w:color w:val="auto"/>
          <w:sz w:val="28"/>
          <w:szCs w:val="28"/>
        </w:rPr>
        <w:t xml:space="preserve">у межах асигнувань, передбачених в бюджеті Калинівської селищної </w:t>
      </w:r>
      <w:r w:rsidR="00E85E49">
        <w:rPr>
          <w:color w:val="auto"/>
          <w:sz w:val="28"/>
          <w:szCs w:val="28"/>
        </w:rPr>
        <w:t>територіальної громади</w:t>
      </w:r>
      <w:r w:rsidR="00E84BED" w:rsidRPr="00E6536C">
        <w:rPr>
          <w:color w:val="auto"/>
          <w:sz w:val="28"/>
          <w:szCs w:val="28"/>
        </w:rPr>
        <w:t xml:space="preserve"> та в</w:t>
      </w:r>
      <w:r w:rsidRPr="00E6536C">
        <w:rPr>
          <w:color w:val="auto"/>
          <w:sz w:val="28"/>
          <w:szCs w:val="28"/>
        </w:rPr>
        <w:t xml:space="preserve"> межах затверджен</w:t>
      </w:r>
      <w:r w:rsidR="001424AC" w:rsidRPr="00E6536C">
        <w:rPr>
          <w:color w:val="auto"/>
          <w:sz w:val="28"/>
          <w:szCs w:val="28"/>
        </w:rPr>
        <w:t xml:space="preserve">их кошторисних </w:t>
      </w:r>
      <w:r w:rsidR="001424AC" w:rsidRPr="00197253">
        <w:rPr>
          <w:color w:val="auto"/>
          <w:sz w:val="28"/>
          <w:szCs w:val="28"/>
        </w:rPr>
        <w:t>призначень</w:t>
      </w:r>
      <w:r w:rsidR="009C0799" w:rsidRPr="00197253">
        <w:rPr>
          <w:color w:val="auto"/>
          <w:sz w:val="28"/>
          <w:szCs w:val="28"/>
        </w:rPr>
        <w:t xml:space="preserve"> з врахуванням</w:t>
      </w:r>
      <w:r w:rsidR="000F1156" w:rsidRPr="00197253">
        <w:rPr>
          <w:color w:val="auto"/>
          <w:sz w:val="28"/>
          <w:szCs w:val="28"/>
        </w:rPr>
        <w:t xml:space="preserve"> податку на доходи фізичних осіб та військового збору.</w:t>
      </w:r>
    </w:p>
    <w:p w14:paraId="0D6E871D" w14:textId="786F5A8A" w:rsidR="00FA2996" w:rsidRPr="00E6536C" w:rsidRDefault="00E84BED" w:rsidP="00E85E49">
      <w:pPr>
        <w:pStyle w:val="1"/>
        <w:shd w:val="clear" w:color="auto" w:fill="auto"/>
        <w:spacing w:after="0" w:line="240" w:lineRule="auto"/>
        <w:ind w:right="-141" w:firstLine="426"/>
        <w:jc w:val="both"/>
        <w:rPr>
          <w:sz w:val="28"/>
          <w:szCs w:val="28"/>
        </w:rPr>
      </w:pPr>
      <w:r w:rsidRPr="00E6536C">
        <w:rPr>
          <w:color w:val="auto"/>
          <w:sz w:val="28"/>
          <w:szCs w:val="28"/>
        </w:rPr>
        <w:t xml:space="preserve">6. </w:t>
      </w:r>
      <w:r w:rsidR="00FA2996" w:rsidRPr="00E6536C">
        <w:rPr>
          <w:color w:val="auto"/>
          <w:sz w:val="28"/>
          <w:szCs w:val="28"/>
        </w:rPr>
        <w:t xml:space="preserve">У разі отримання перемоги у олімпіаді з декількох предметів, конкурсах, </w:t>
      </w:r>
      <w:r w:rsidR="00FA2996" w:rsidRPr="00E6536C">
        <w:rPr>
          <w:sz w:val="28"/>
          <w:szCs w:val="28"/>
        </w:rPr>
        <w:t>конкурсі-захисті науково-дослідницьких робіт, ЗНО</w:t>
      </w:r>
      <w:r w:rsidR="00E85E49">
        <w:rPr>
          <w:sz w:val="28"/>
          <w:szCs w:val="28"/>
        </w:rPr>
        <w:t xml:space="preserve"> </w:t>
      </w:r>
      <w:r w:rsidR="00F76F90">
        <w:rPr>
          <w:sz w:val="28"/>
          <w:szCs w:val="28"/>
        </w:rPr>
        <w:t>(НМТ)</w:t>
      </w:r>
      <w:r w:rsidR="00F7413A" w:rsidRPr="00E6536C">
        <w:rPr>
          <w:sz w:val="28"/>
          <w:szCs w:val="28"/>
        </w:rPr>
        <w:t>,</w:t>
      </w:r>
      <w:r w:rsidRPr="00E6536C">
        <w:rPr>
          <w:sz w:val="28"/>
          <w:szCs w:val="28"/>
        </w:rPr>
        <w:t xml:space="preserve"> </w:t>
      </w:r>
      <w:r w:rsidR="00F7413A" w:rsidRPr="00E6536C">
        <w:rPr>
          <w:sz w:val="28"/>
          <w:szCs w:val="28"/>
        </w:rPr>
        <w:t>творчих конкурсах, спортивних змаганнях</w:t>
      </w:r>
      <w:r w:rsidRPr="00E6536C">
        <w:rPr>
          <w:sz w:val="28"/>
          <w:szCs w:val="28"/>
        </w:rPr>
        <w:t xml:space="preserve"> тощо у різних секціях учень, вихованець </w:t>
      </w:r>
      <w:r w:rsidR="00FA2996" w:rsidRPr="00E6536C">
        <w:rPr>
          <w:sz w:val="28"/>
          <w:szCs w:val="28"/>
        </w:rPr>
        <w:t>отримує премію за</w:t>
      </w:r>
      <w:r w:rsidR="00F7413A" w:rsidRPr="00E6536C">
        <w:rPr>
          <w:sz w:val="28"/>
          <w:szCs w:val="28"/>
        </w:rPr>
        <w:t xml:space="preserve"> одну найвищу перемогу</w:t>
      </w:r>
      <w:r w:rsidR="00FA2996" w:rsidRPr="00E6536C">
        <w:rPr>
          <w:sz w:val="28"/>
          <w:szCs w:val="28"/>
        </w:rPr>
        <w:t>.</w:t>
      </w:r>
    </w:p>
    <w:p w14:paraId="547CD6A7" w14:textId="1B9488D1" w:rsidR="00706A07" w:rsidRPr="00E6536C" w:rsidRDefault="00E84BED" w:rsidP="00E85E49">
      <w:pPr>
        <w:pStyle w:val="1"/>
        <w:shd w:val="clear" w:color="auto" w:fill="auto"/>
        <w:spacing w:after="0" w:line="240" w:lineRule="auto"/>
        <w:ind w:right="-141" w:firstLine="426"/>
        <w:jc w:val="both"/>
        <w:rPr>
          <w:color w:val="auto"/>
          <w:sz w:val="28"/>
          <w:szCs w:val="28"/>
        </w:rPr>
      </w:pPr>
      <w:r w:rsidRPr="00E6536C">
        <w:rPr>
          <w:sz w:val="28"/>
          <w:szCs w:val="28"/>
        </w:rPr>
        <w:t xml:space="preserve">7. </w:t>
      </w:r>
      <w:r w:rsidR="00FA2996" w:rsidRPr="00E6536C">
        <w:rPr>
          <w:sz w:val="28"/>
          <w:szCs w:val="28"/>
        </w:rPr>
        <w:t xml:space="preserve">У разі підготовки педагогічним працівником більше одного призера – премія виплачується за </w:t>
      </w:r>
      <w:r w:rsidR="00F7413A" w:rsidRPr="00E6536C">
        <w:rPr>
          <w:sz w:val="28"/>
          <w:szCs w:val="28"/>
        </w:rPr>
        <w:t>одного (найвище місце)</w:t>
      </w:r>
      <w:r w:rsidR="00FA2996" w:rsidRPr="00E6536C">
        <w:rPr>
          <w:sz w:val="28"/>
          <w:szCs w:val="28"/>
        </w:rPr>
        <w:t xml:space="preserve"> призера.</w:t>
      </w:r>
      <w:r w:rsidR="0084160C" w:rsidRPr="00E6536C">
        <w:rPr>
          <w:color w:val="auto"/>
          <w:sz w:val="28"/>
          <w:szCs w:val="28"/>
        </w:rPr>
        <w:t xml:space="preserve"> Я</w:t>
      </w:r>
      <w:r w:rsidR="00FA2996" w:rsidRPr="00E6536C">
        <w:rPr>
          <w:color w:val="auto"/>
          <w:sz w:val="28"/>
          <w:szCs w:val="28"/>
        </w:rPr>
        <w:t>кщо дитин</w:t>
      </w:r>
      <w:r w:rsidR="0084160C" w:rsidRPr="00E6536C">
        <w:rPr>
          <w:color w:val="auto"/>
          <w:sz w:val="28"/>
          <w:szCs w:val="28"/>
        </w:rPr>
        <w:t>а</w:t>
      </w:r>
      <w:r w:rsidR="00A32224">
        <w:rPr>
          <w:color w:val="auto"/>
          <w:sz w:val="28"/>
          <w:szCs w:val="28"/>
        </w:rPr>
        <w:t xml:space="preserve"> </w:t>
      </w:r>
      <w:r w:rsidR="0084160C" w:rsidRPr="00E6536C">
        <w:rPr>
          <w:color w:val="auto"/>
          <w:sz w:val="28"/>
          <w:szCs w:val="28"/>
        </w:rPr>
        <w:t>(зі слів батьків)</w:t>
      </w:r>
      <w:r w:rsidR="002F2962" w:rsidRPr="00E6536C">
        <w:rPr>
          <w:color w:val="auto"/>
          <w:sz w:val="28"/>
          <w:szCs w:val="28"/>
        </w:rPr>
        <w:t xml:space="preserve"> підготовлена іншими педагогами (репетиторами)</w:t>
      </w:r>
      <w:r w:rsidR="00FA2996" w:rsidRPr="00E6536C">
        <w:rPr>
          <w:color w:val="auto"/>
          <w:sz w:val="28"/>
          <w:szCs w:val="28"/>
        </w:rPr>
        <w:t xml:space="preserve"> премія педагогічним працівникам </w:t>
      </w:r>
      <w:r w:rsidR="00F76F90">
        <w:rPr>
          <w:color w:val="auto"/>
          <w:sz w:val="28"/>
          <w:szCs w:val="28"/>
        </w:rPr>
        <w:t>закладів освіти</w:t>
      </w:r>
      <w:r w:rsidR="002F2962" w:rsidRPr="00E6536C">
        <w:rPr>
          <w:color w:val="auto"/>
          <w:sz w:val="28"/>
          <w:szCs w:val="28"/>
        </w:rPr>
        <w:t xml:space="preserve">, де навчається здобувач освіти </w:t>
      </w:r>
      <w:r w:rsidR="00FA2996" w:rsidRPr="00E6536C">
        <w:rPr>
          <w:color w:val="auto"/>
          <w:sz w:val="28"/>
          <w:szCs w:val="28"/>
        </w:rPr>
        <w:t>не виплачується.</w:t>
      </w:r>
      <w:r w:rsidR="007D6CE2">
        <w:rPr>
          <w:color w:val="auto"/>
          <w:sz w:val="28"/>
          <w:szCs w:val="28"/>
        </w:rPr>
        <w:t xml:space="preserve"> </w:t>
      </w:r>
    </w:p>
    <w:p w14:paraId="54439E95" w14:textId="77777777" w:rsidR="00706A07" w:rsidRPr="00E6536C" w:rsidRDefault="00706A07" w:rsidP="00E85E49">
      <w:pPr>
        <w:pStyle w:val="1"/>
        <w:shd w:val="clear" w:color="auto" w:fill="auto"/>
        <w:spacing w:after="0" w:line="240" w:lineRule="auto"/>
        <w:ind w:right="-141" w:firstLine="760"/>
        <w:jc w:val="both"/>
        <w:rPr>
          <w:color w:val="auto"/>
          <w:sz w:val="28"/>
          <w:szCs w:val="28"/>
        </w:rPr>
      </w:pPr>
    </w:p>
    <w:p w14:paraId="412792C5" w14:textId="4A6724C8" w:rsidR="00FA2996" w:rsidRDefault="00FA2996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sz w:val="28"/>
          <w:szCs w:val="28"/>
        </w:rPr>
      </w:pPr>
      <w:r w:rsidRPr="00E6536C">
        <w:rPr>
          <w:b/>
          <w:sz w:val="28"/>
          <w:szCs w:val="28"/>
        </w:rPr>
        <w:t>III. Ф</w:t>
      </w:r>
      <w:r w:rsidR="003C5905" w:rsidRPr="00E6536C">
        <w:rPr>
          <w:b/>
          <w:sz w:val="28"/>
          <w:szCs w:val="28"/>
        </w:rPr>
        <w:t>інансування</w:t>
      </w:r>
      <w:r w:rsidR="003C5905">
        <w:rPr>
          <w:b/>
          <w:sz w:val="28"/>
          <w:szCs w:val="28"/>
        </w:rPr>
        <w:t xml:space="preserve"> та порядок виплати</w:t>
      </w:r>
    </w:p>
    <w:p w14:paraId="174D82F4" w14:textId="77777777" w:rsidR="00197253" w:rsidRPr="00E6536C" w:rsidRDefault="00197253" w:rsidP="00E85E49">
      <w:pPr>
        <w:pStyle w:val="1"/>
        <w:shd w:val="clear" w:color="auto" w:fill="auto"/>
        <w:spacing w:after="0" w:line="240" w:lineRule="auto"/>
        <w:ind w:right="-141"/>
        <w:jc w:val="center"/>
        <w:rPr>
          <w:b/>
          <w:sz w:val="28"/>
          <w:szCs w:val="28"/>
        </w:rPr>
      </w:pPr>
    </w:p>
    <w:p w14:paraId="263664D6" w14:textId="709BB8B4" w:rsidR="00E6536C" w:rsidRDefault="00FA2996" w:rsidP="00E85E49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142" w:right="-141" w:firstLine="284"/>
        <w:jc w:val="both"/>
        <w:rPr>
          <w:color w:val="auto"/>
          <w:sz w:val="28"/>
          <w:szCs w:val="28"/>
        </w:rPr>
      </w:pPr>
      <w:r w:rsidRPr="00E6536C">
        <w:rPr>
          <w:sz w:val="28"/>
          <w:szCs w:val="28"/>
        </w:rPr>
        <w:t xml:space="preserve">Фінансування виплати премій здійснюється за рахунок бюджету </w:t>
      </w:r>
      <w:r w:rsidR="00E85E49" w:rsidRPr="00E85E49">
        <w:rPr>
          <w:color w:val="auto"/>
          <w:sz w:val="28"/>
          <w:szCs w:val="28"/>
        </w:rPr>
        <w:t>Калинівської селищної територіальної громади</w:t>
      </w:r>
      <w:r w:rsidRPr="00E6536C">
        <w:rPr>
          <w:sz w:val="28"/>
          <w:szCs w:val="28"/>
        </w:rPr>
        <w:t xml:space="preserve"> або інших джерел не заборонених законодавством, на відповідний рік та </w:t>
      </w:r>
      <w:r w:rsidRPr="00E6536C">
        <w:rPr>
          <w:color w:val="auto"/>
          <w:sz w:val="28"/>
          <w:szCs w:val="28"/>
        </w:rPr>
        <w:t>у частині забезпечення підтримки та розвитку інтелек</w:t>
      </w:r>
      <w:r w:rsidR="0084160C" w:rsidRPr="00E6536C">
        <w:rPr>
          <w:color w:val="auto"/>
          <w:sz w:val="28"/>
          <w:szCs w:val="28"/>
        </w:rPr>
        <w:t>туального і творчого потенціалу.</w:t>
      </w:r>
    </w:p>
    <w:p w14:paraId="0FC73458" w14:textId="77777777" w:rsidR="00E6536C" w:rsidRDefault="00E6536C" w:rsidP="00E85E49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142" w:right="-141" w:firstLine="284"/>
        <w:jc w:val="both"/>
        <w:rPr>
          <w:color w:val="auto"/>
          <w:sz w:val="28"/>
          <w:szCs w:val="28"/>
        </w:rPr>
      </w:pPr>
      <w:r w:rsidRPr="00E6536C">
        <w:rPr>
          <w:sz w:val="28"/>
          <w:szCs w:val="28"/>
          <w:lang w:eastAsia="ru-RU"/>
        </w:rPr>
        <w:t>Премію педагогічні</w:t>
      </w:r>
      <w:r w:rsidR="00706A07" w:rsidRPr="00E6536C">
        <w:rPr>
          <w:sz w:val="28"/>
          <w:szCs w:val="28"/>
          <w:lang w:eastAsia="ru-RU"/>
        </w:rPr>
        <w:t xml:space="preserve"> працівники одержують в тому ж порядку, що й заробітну плату. Нарахування і виплата проводиться </w:t>
      </w:r>
      <w:r w:rsidR="000F1156">
        <w:rPr>
          <w:sz w:val="28"/>
          <w:szCs w:val="28"/>
          <w:lang w:eastAsia="ru-RU"/>
        </w:rPr>
        <w:t xml:space="preserve">централізованою </w:t>
      </w:r>
      <w:r w:rsidR="00706A07" w:rsidRPr="00E6536C">
        <w:rPr>
          <w:sz w:val="28"/>
          <w:szCs w:val="28"/>
          <w:lang w:eastAsia="ru-RU"/>
        </w:rPr>
        <w:t>бухгалтерією відділу освіти Калинівської селищної ради.</w:t>
      </w:r>
    </w:p>
    <w:p w14:paraId="682FDC33" w14:textId="77777777" w:rsidR="0084160C" w:rsidRPr="00197253" w:rsidRDefault="000F1156" w:rsidP="00E85E49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142" w:right="-141" w:firstLine="284"/>
        <w:jc w:val="both"/>
        <w:rPr>
          <w:color w:val="auto"/>
          <w:sz w:val="28"/>
          <w:szCs w:val="28"/>
        </w:rPr>
      </w:pPr>
      <w:r w:rsidRPr="00197253">
        <w:rPr>
          <w:color w:val="auto"/>
          <w:sz w:val="28"/>
          <w:szCs w:val="28"/>
          <w:shd w:val="clear" w:color="auto" w:fill="FFFFFF"/>
        </w:rPr>
        <w:t>В</w:t>
      </w:r>
      <w:r w:rsidR="004A12D6" w:rsidRPr="00197253">
        <w:rPr>
          <w:color w:val="auto"/>
          <w:sz w:val="28"/>
          <w:szCs w:val="28"/>
          <w:shd w:val="clear" w:color="auto" w:fill="FFFFFF"/>
        </w:rPr>
        <w:t xml:space="preserve">иплати премії </w:t>
      </w:r>
      <w:r w:rsidR="00E6536C" w:rsidRPr="00197253">
        <w:rPr>
          <w:color w:val="auto"/>
          <w:sz w:val="28"/>
          <w:szCs w:val="28"/>
          <w:shd w:val="clear" w:color="auto" w:fill="FFFFFF"/>
        </w:rPr>
        <w:t xml:space="preserve">здобувачам освіти </w:t>
      </w:r>
      <w:r w:rsidR="004A12D6" w:rsidRPr="00197253">
        <w:rPr>
          <w:color w:val="auto"/>
          <w:sz w:val="28"/>
          <w:szCs w:val="28"/>
          <w:shd w:val="clear" w:color="auto" w:fill="FFFFFF"/>
        </w:rPr>
        <w:t>здійснюється шляхом перерахування коштів на особистий картковий рахунок отримувача премії, відкритий у банківській установі України</w:t>
      </w:r>
      <w:r w:rsidRPr="00197253">
        <w:rPr>
          <w:color w:val="auto"/>
          <w:sz w:val="28"/>
          <w:szCs w:val="28"/>
          <w:shd w:val="clear" w:color="auto" w:fill="FFFFFF"/>
        </w:rPr>
        <w:t>, а у випадку командної винагороди – на особовий рахунок керівника команди</w:t>
      </w:r>
      <w:r w:rsidR="006A1217" w:rsidRPr="00197253">
        <w:rPr>
          <w:color w:val="auto"/>
          <w:sz w:val="28"/>
          <w:szCs w:val="28"/>
          <w:shd w:val="clear" w:color="auto" w:fill="FFFFFF"/>
        </w:rPr>
        <w:t xml:space="preserve"> на підставі наступних документів: копія паспорта та реєстраційного номеру облікової картки платника податків, копія свідоцтва про народження дитини, реквізити особового карткового рахунку.</w:t>
      </w:r>
    </w:p>
    <w:p w14:paraId="7F75F8FD" w14:textId="15B3343C" w:rsidR="00FA2996" w:rsidRPr="00E6536C" w:rsidRDefault="000F1156" w:rsidP="00E85E49">
      <w:pPr>
        <w:pStyle w:val="1"/>
        <w:shd w:val="clear" w:color="auto" w:fill="auto"/>
        <w:spacing w:after="0" w:line="240" w:lineRule="auto"/>
        <w:ind w:right="-141"/>
        <w:jc w:val="both"/>
        <w:rPr>
          <w:sz w:val="28"/>
          <w:szCs w:val="28"/>
        </w:rPr>
      </w:pPr>
      <w:bookmarkStart w:id="1" w:name="_GoBack"/>
      <w:bookmarkEnd w:id="1"/>
      <w:r>
        <w:rPr>
          <w:b/>
          <w:color w:val="auto"/>
          <w:sz w:val="28"/>
          <w:szCs w:val="28"/>
        </w:rPr>
        <w:t xml:space="preserve">  </w:t>
      </w:r>
      <w:r w:rsidR="00E6536C" w:rsidRPr="00E6536C">
        <w:rPr>
          <w:b/>
          <w:color w:val="auto"/>
          <w:sz w:val="28"/>
          <w:szCs w:val="28"/>
        </w:rPr>
        <w:t xml:space="preserve">Начальник відділу освіти </w:t>
      </w:r>
      <w:r w:rsidR="00AE4672" w:rsidRPr="00E6536C">
        <w:rPr>
          <w:b/>
          <w:color w:val="auto"/>
          <w:sz w:val="28"/>
          <w:szCs w:val="28"/>
        </w:rPr>
        <w:t xml:space="preserve">                      </w:t>
      </w:r>
      <w:r w:rsidR="00284ABE" w:rsidRPr="00E6536C">
        <w:rPr>
          <w:b/>
          <w:color w:val="auto"/>
          <w:sz w:val="28"/>
          <w:szCs w:val="28"/>
        </w:rPr>
        <w:t xml:space="preserve">      </w:t>
      </w:r>
      <w:r w:rsidR="00AE4672" w:rsidRPr="00E6536C">
        <w:rPr>
          <w:b/>
          <w:color w:val="auto"/>
          <w:sz w:val="28"/>
          <w:szCs w:val="28"/>
        </w:rPr>
        <w:t xml:space="preserve">           </w:t>
      </w:r>
      <w:r w:rsidR="00E6536C" w:rsidRPr="00E6536C">
        <w:rPr>
          <w:b/>
          <w:color w:val="auto"/>
          <w:sz w:val="28"/>
          <w:szCs w:val="28"/>
        </w:rPr>
        <w:t>Олена  РУДАКІВСЬКА</w:t>
      </w:r>
    </w:p>
    <w:sectPr w:rsidR="00FA2996" w:rsidRPr="00E6536C" w:rsidSect="00E85E49">
      <w:headerReference w:type="default" r:id="rId7"/>
      <w:pgSz w:w="11906" w:h="16838"/>
      <w:pgMar w:top="992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61E9" w14:textId="77777777" w:rsidR="00817A9D" w:rsidRDefault="00817A9D" w:rsidP="00AE4023">
      <w:r>
        <w:separator/>
      </w:r>
    </w:p>
  </w:endnote>
  <w:endnote w:type="continuationSeparator" w:id="0">
    <w:p w14:paraId="087BE6F5" w14:textId="77777777" w:rsidR="00817A9D" w:rsidRDefault="00817A9D" w:rsidP="00A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ABD3" w14:textId="77777777" w:rsidR="00817A9D" w:rsidRDefault="00817A9D" w:rsidP="00AE4023">
      <w:r>
        <w:separator/>
      </w:r>
    </w:p>
  </w:footnote>
  <w:footnote w:type="continuationSeparator" w:id="0">
    <w:p w14:paraId="7E62E25C" w14:textId="77777777" w:rsidR="00817A9D" w:rsidRDefault="00817A9D" w:rsidP="00AE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1168447"/>
      <w:docPartObj>
        <w:docPartGallery w:val="Page Numbers (Top of Page)"/>
        <w:docPartUnique/>
      </w:docPartObj>
    </w:sdtPr>
    <w:sdtContent>
      <w:p w14:paraId="00C04D6F" w14:textId="527D7DB0" w:rsidR="00AE4023" w:rsidRDefault="00AE40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B1BEC" w14:textId="77777777" w:rsidR="00AE4023" w:rsidRDefault="00AE40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DA4D64"/>
    <w:multiLevelType w:val="hybridMultilevel"/>
    <w:tmpl w:val="58F667B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6720CE"/>
    <w:multiLevelType w:val="hybridMultilevel"/>
    <w:tmpl w:val="42D6A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9B3"/>
    <w:multiLevelType w:val="hybridMultilevel"/>
    <w:tmpl w:val="71CC3EAA"/>
    <w:lvl w:ilvl="0" w:tplc="FFFFFFFF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FA862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2AC718F"/>
    <w:multiLevelType w:val="hybridMultilevel"/>
    <w:tmpl w:val="8A185BF2"/>
    <w:lvl w:ilvl="0" w:tplc="A9FEE6B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/>
      </w:rPr>
    </w:lvl>
    <w:lvl w:ilvl="1" w:tplc="82300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6A8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DE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1A3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FE8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7E7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4C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A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5940FC6"/>
    <w:multiLevelType w:val="hybridMultilevel"/>
    <w:tmpl w:val="492C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402CD1"/>
    <w:multiLevelType w:val="multilevel"/>
    <w:tmpl w:val="511030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FD604F3"/>
    <w:multiLevelType w:val="hybridMultilevel"/>
    <w:tmpl w:val="FA263302"/>
    <w:lvl w:ilvl="0" w:tplc="4CFA862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DA2F7C2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99315EC"/>
    <w:multiLevelType w:val="hybridMultilevel"/>
    <w:tmpl w:val="4EF0C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8C668F"/>
    <w:multiLevelType w:val="hybridMultilevel"/>
    <w:tmpl w:val="806AEDA2"/>
    <w:lvl w:ilvl="0" w:tplc="FFFFFFFF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4301B06"/>
    <w:multiLevelType w:val="hybridMultilevel"/>
    <w:tmpl w:val="390A9C26"/>
    <w:lvl w:ilvl="0" w:tplc="FA36822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465D1831"/>
    <w:multiLevelType w:val="hybridMultilevel"/>
    <w:tmpl w:val="8A185BF2"/>
    <w:lvl w:ilvl="0" w:tplc="A9FEE6B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/>
      </w:rPr>
    </w:lvl>
    <w:lvl w:ilvl="1" w:tplc="82300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6A8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DE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1A3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FE8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7E7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4C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A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EB40BF3"/>
    <w:multiLevelType w:val="hybridMultilevel"/>
    <w:tmpl w:val="105AB0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BAC0E41"/>
    <w:multiLevelType w:val="hybridMultilevel"/>
    <w:tmpl w:val="8A185BF2"/>
    <w:lvl w:ilvl="0" w:tplc="A9FEE6B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/>
      </w:rPr>
    </w:lvl>
    <w:lvl w:ilvl="1" w:tplc="82300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6A8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DE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1A3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FE8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7E7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4C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A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26448"/>
    <w:multiLevelType w:val="multilevel"/>
    <w:tmpl w:val="BDFC00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5" w15:restartNumberingAfterBreak="0">
    <w:nsid w:val="67FB4EF1"/>
    <w:multiLevelType w:val="hybridMultilevel"/>
    <w:tmpl w:val="8A185BF2"/>
    <w:lvl w:ilvl="0" w:tplc="A9FEE6B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/>
      </w:rPr>
    </w:lvl>
    <w:lvl w:ilvl="1" w:tplc="82300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6A8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DE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1A3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FE8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7E7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4C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AA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85B3751"/>
    <w:multiLevelType w:val="hybridMultilevel"/>
    <w:tmpl w:val="CB22782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FA86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143AA7"/>
    <w:multiLevelType w:val="hybridMultilevel"/>
    <w:tmpl w:val="EFCAA956"/>
    <w:lvl w:ilvl="0" w:tplc="F190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3ED4"/>
    <w:multiLevelType w:val="hybridMultilevel"/>
    <w:tmpl w:val="FA34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C33"/>
    <w:multiLevelType w:val="multilevel"/>
    <w:tmpl w:val="3C2E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C645D"/>
    <w:multiLevelType w:val="hybridMultilevel"/>
    <w:tmpl w:val="7102C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DA2F7C2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10"/>
  </w:num>
  <w:num w:numId="12">
    <w:abstractNumId w:val="19"/>
  </w:num>
  <w:num w:numId="13">
    <w:abstractNumId w:val="17"/>
  </w:num>
  <w:num w:numId="14">
    <w:abstractNumId w:val="18"/>
  </w:num>
  <w:num w:numId="15">
    <w:abstractNumId w:val="20"/>
  </w:num>
  <w:num w:numId="16">
    <w:abstractNumId w:val="12"/>
  </w:num>
  <w:num w:numId="17">
    <w:abstractNumId w:val="9"/>
  </w:num>
  <w:num w:numId="18">
    <w:abstractNumId w:val="8"/>
  </w:num>
  <w:num w:numId="19">
    <w:abstractNumId w:val="1"/>
  </w:num>
  <w:num w:numId="20">
    <w:abstractNumId w:val="7"/>
  </w:num>
  <w:num w:numId="21">
    <w:abstractNumId w:val="3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4"/>
    <w:rsid w:val="0000069A"/>
    <w:rsid w:val="00000C90"/>
    <w:rsid w:val="00004305"/>
    <w:rsid w:val="000063E1"/>
    <w:rsid w:val="00010573"/>
    <w:rsid w:val="000129E4"/>
    <w:rsid w:val="00012E6C"/>
    <w:rsid w:val="00013E51"/>
    <w:rsid w:val="00021568"/>
    <w:rsid w:val="00021804"/>
    <w:rsid w:val="00023A45"/>
    <w:rsid w:val="00024515"/>
    <w:rsid w:val="00043F39"/>
    <w:rsid w:val="0004542F"/>
    <w:rsid w:val="00047B44"/>
    <w:rsid w:val="00065F54"/>
    <w:rsid w:val="000701C9"/>
    <w:rsid w:val="00071618"/>
    <w:rsid w:val="00071C76"/>
    <w:rsid w:val="00073E14"/>
    <w:rsid w:val="0007573A"/>
    <w:rsid w:val="00076E14"/>
    <w:rsid w:val="0008358B"/>
    <w:rsid w:val="00084BC2"/>
    <w:rsid w:val="0008595F"/>
    <w:rsid w:val="000862DE"/>
    <w:rsid w:val="00087112"/>
    <w:rsid w:val="00093AA7"/>
    <w:rsid w:val="00094102"/>
    <w:rsid w:val="00095315"/>
    <w:rsid w:val="000B1591"/>
    <w:rsid w:val="000B1AC8"/>
    <w:rsid w:val="000B365F"/>
    <w:rsid w:val="000B3CD2"/>
    <w:rsid w:val="000B3D95"/>
    <w:rsid w:val="000B4FDB"/>
    <w:rsid w:val="000B78E3"/>
    <w:rsid w:val="000C07A6"/>
    <w:rsid w:val="000C27D4"/>
    <w:rsid w:val="000C2A09"/>
    <w:rsid w:val="000C6A13"/>
    <w:rsid w:val="000C6C2F"/>
    <w:rsid w:val="000C7660"/>
    <w:rsid w:val="000D31CA"/>
    <w:rsid w:val="000D5128"/>
    <w:rsid w:val="000E2E03"/>
    <w:rsid w:val="000E3FD1"/>
    <w:rsid w:val="000E4045"/>
    <w:rsid w:val="000E5027"/>
    <w:rsid w:val="000F1156"/>
    <w:rsid w:val="000F1EE8"/>
    <w:rsid w:val="000F6C96"/>
    <w:rsid w:val="000F7331"/>
    <w:rsid w:val="001012D9"/>
    <w:rsid w:val="00101846"/>
    <w:rsid w:val="00105DB3"/>
    <w:rsid w:val="001120E6"/>
    <w:rsid w:val="001128BA"/>
    <w:rsid w:val="00121A3B"/>
    <w:rsid w:val="0012229B"/>
    <w:rsid w:val="00123476"/>
    <w:rsid w:val="00124CD1"/>
    <w:rsid w:val="0012658C"/>
    <w:rsid w:val="0012677F"/>
    <w:rsid w:val="00132EFE"/>
    <w:rsid w:val="001338C6"/>
    <w:rsid w:val="00133DDB"/>
    <w:rsid w:val="001348B4"/>
    <w:rsid w:val="00140F75"/>
    <w:rsid w:val="001410A8"/>
    <w:rsid w:val="001424AC"/>
    <w:rsid w:val="00142B5D"/>
    <w:rsid w:val="00145EA7"/>
    <w:rsid w:val="00146404"/>
    <w:rsid w:val="00146786"/>
    <w:rsid w:val="00150168"/>
    <w:rsid w:val="00155E95"/>
    <w:rsid w:val="00156EED"/>
    <w:rsid w:val="001574CD"/>
    <w:rsid w:val="00160056"/>
    <w:rsid w:val="001607DC"/>
    <w:rsid w:val="0016092B"/>
    <w:rsid w:val="00161E21"/>
    <w:rsid w:val="00162339"/>
    <w:rsid w:val="00163DC3"/>
    <w:rsid w:val="00170679"/>
    <w:rsid w:val="00173920"/>
    <w:rsid w:val="0017424B"/>
    <w:rsid w:val="0017458A"/>
    <w:rsid w:val="00177278"/>
    <w:rsid w:val="00177A88"/>
    <w:rsid w:val="00177CAC"/>
    <w:rsid w:val="001852CE"/>
    <w:rsid w:val="001858E0"/>
    <w:rsid w:val="00193B4E"/>
    <w:rsid w:val="00197253"/>
    <w:rsid w:val="001A26CD"/>
    <w:rsid w:val="001B46AB"/>
    <w:rsid w:val="001B6987"/>
    <w:rsid w:val="001B6A96"/>
    <w:rsid w:val="001C2B85"/>
    <w:rsid w:val="001C447E"/>
    <w:rsid w:val="001C5A6C"/>
    <w:rsid w:val="001D27DF"/>
    <w:rsid w:val="001E365E"/>
    <w:rsid w:val="001F0FF5"/>
    <w:rsid w:val="0020297B"/>
    <w:rsid w:val="00206C48"/>
    <w:rsid w:val="00216440"/>
    <w:rsid w:val="00220A6F"/>
    <w:rsid w:val="00223BD8"/>
    <w:rsid w:val="0022687E"/>
    <w:rsid w:val="0022692C"/>
    <w:rsid w:val="00226C96"/>
    <w:rsid w:val="00227FEB"/>
    <w:rsid w:val="0023238F"/>
    <w:rsid w:val="00233393"/>
    <w:rsid w:val="00233819"/>
    <w:rsid w:val="002353C0"/>
    <w:rsid w:val="002354C5"/>
    <w:rsid w:val="00237CBF"/>
    <w:rsid w:val="0025031E"/>
    <w:rsid w:val="00250794"/>
    <w:rsid w:val="00250C02"/>
    <w:rsid w:val="0025154F"/>
    <w:rsid w:val="0025366E"/>
    <w:rsid w:val="00255241"/>
    <w:rsid w:val="002556ED"/>
    <w:rsid w:val="00260181"/>
    <w:rsid w:val="00263F90"/>
    <w:rsid w:val="00264841"/>
    <w:rsid w:val="00264D3E"/>
    <w:rsid w:val="00271012"/>
    <w:rsid w:val="0027401E"/>
    <w:rsid w:val="00274647"/>
    <w:rsid w:val="002748F7"/>
    <w:rsid w:val="00274ED9"/>
    <w:rsid w:val="00281103"/>
    <w:rsid w:val="00284ABE"/>
    <w:rsid w:val="0028576A"/>
    <w:rsid w:val="00285CD5"/>
    <w:rsid w:val="00286369"/>
    <w:rsid w:val="00287504"/>
    <w:rsid w:val="00290AFC"/>
    <w:rsid w:val="00291576"/>
    <w:rsid w:val="00294A66"/>
    <w:rsid w:val="002A1D02"/>
    <w:rsid w:val="002A338B"/>
    <w:rsid w:val="002A7EDE"/>
    <w:rsid w:val="002B0D0C"/>
    <w:rsid w:val="002B2374"/>
    <w:rsid w:val="002B4B07"/>
    <w:rsid w:val="002B53A4"/>
    <w:rsid w:val="002B7775"/>
    <w:rsid w:val="002D01FA"/>
    <w:rsid w:val="002D0E61"/>
    <w:rsid w:val="002D1061"/>
    <w:rsid w:val="002E456C"/>
    <w:rsid w:val="002E53C8"/>
    <w:rsid w:val="002E5EEA"/>
    <w:rsid w:val="002F138F"/>
    <w:rsid w:val="002F210B"/>
    <w:rsid w:val="002F2962"/>
    <w:rsid w:val="002F66AC"/>
    <w:rsid w:val="002F6D0E"/>
    <w:rsid w:val="00300472"/>
    <w:rsid w:val="0030056E"/>
    <w:rsid w:val="00301309"/>
    <w:rsid w:val="00302D8D"/>
    <w:rsid w:val="003044B3"/>
    <w:rsid w:val="003047C0"/>
    <w:rsid w:val="003067AD"/>
    <w:rsid w:val="00307BE2"/>
    <w:rsid w:val="003154F4"/>
    <w:rsid w:val="00315741"/>
    <w:rsid w:val="003161EC"/>
    <w:rsid w:val="0031620E"/>
    <w:rsid w:val="00317603"/>
    <w:rsid w:val="003178C1"/>
    <w:rsid w:val="00320D3C"/>
    <w:rsid w:val="00323694"/>
    <w:rsid w:val="00323D2A"/>
    <w:rsid w:val="00323EA9"/>
    <w:rsid w:val="0032675A"/>
    <w:rsid w:val="0033033B"/>
    <w:rsid w:val="00332298"/>
    <w:rsid w:val="003351D2"/>
    <w:rsid w:val="00335615"/>
    <w:rsid w:val="00335BAB"/>
    <w:rsid w:val="00336C97"/>
    <w:rsid w:val="00336FEB"/>
    <w:rsid w:val="00341166"/>
    <w:rsid w:val="00342BF8"/>
    <w:rsid w:val="0035204A"/>
    <w:rsid w:val="00352B3E"/>
    <w:rsid w:val="003534E8"/>
    <w:rsid w:val="00355C60"/>
    <w:rsid w:val="00355F65"/>
    <w:rsid w:val="0036110A"/>
    <w:rsid w:val="0036336F"/>
    <w:rsid w:val="003678EB"/>
    <w:rsid w:val="00372038"/>
    <w:rsid w:val="00372B1D"/>
    <w:rsid w:val="003756C7"/>
    <w:rsid w:val="00376D92"/>
    <w:rsid w:val="0038152F"/>
    <w:rsid w:val="00382867"/>
    <w:rsid w:val="00383969"/>
    <w:rsid w:val="00384C1C"/>
    <w:rsid w:val="00385F69"/>
    <w:rsid w:val="00386148"/>
    <w:rsid w:val="003865DB"/>
    <w:rsid w:val="0039170E"/>
    <w:rsid w:val="00393093"/>
    <w:rsid w:val="003A13E4"/>
    <w:rsid w:val="003A30B3"/>
    <w:rsid w:val="003A3569"/>
    <w:rsid w:val="003A404D"/>
    <w:rsid w:val="003B0C71"/>
    <w:rsid w:val="003B1824"/>
    <w:rsid w:val="003B4275"/>
    <w:rsid w:val="003C4CE8"/>
    <w:rsid w:val="003C5905"/>
    <w:rsid w:val="003C7007"/>
    <w:rsid w:val="003C7571"/>
    <w:rsid w:val="003D01ED"/>
    <w:rsid w:val="003D2762"/>
    <w:rsid w:val="003D3BC6"/>
    <w:rsid w:val="003E0AFD"/>
    <w:rsid w:val="003E1C70"/>
    <w:rsid w:val="003E32C8"/>
    <w:rsid w:val="003F2EC1"/>
    <w:rsid w:val="0040307E"/>
    <w:rsid w:val="004063EA"/>
    <w:rsid w:val="00422F9D"/>
    <w:rsid w:val="004254B4"/>
    <w:rsid w:val="00425D2D"/>
    <w:rsid w:val="00427354"/>
    <w:rsid w:val="004334BC"/>
    <w:rsid w:val="00434828"/>
    <w:rsid w:val="00435920"/>
    <w:rsid w:val="00436202"/>
    <w:rsid w:val="00436F49"/>
    <w:rsid w:val="00443075"/>
    <w:rsid w:val="004444F0"/>
    <w:rsid w:val="004507BB"/>
    <w:rsid w:val="00453C2E"/>
    <w:rsid w:val="00453D21"/>
    <w:rsid w:val="00462E1C"/>
    <w:rsid w:val="0046305F"/>
    <w:rsid w:val="004637DE"/>
    <w:rsid w:val="00471CFA"/>
    <w:rsid w:val="00472BAE"/>
    <w:rsid w:val="00474077"/>
    <w:rsid w:val="004748E7"/>
    <w:rsid w:val="00477EE0"/>
    <w:rsid w:val="00480DC5"/>
    <w:rsid w:val="0048224A"/>
    <w:rsid w:val="00483226"/>
    <w:rsid w:val="00493876"/>
    <w:rsid w:val="00494228"/>
    <w:rsid w:val="00496C90"/>
    <w:rsid w:val="004A05CA"/>
    <w:rsid w:val="004A0AE7"/>
    <w:rsid w:val="004A12D6"/>
    <w:rsid w:val="004A136A"/>
    <w:rsid w:val="004A2027"/>
    <w:rsid w:val="004A42A8"/>
    <w:rsid w:val="004A71C9"/>
    <w:rsid w:val="004A74FB"/>
    <w:rsid w:val="004A7759"/>
    <w:rsid w:val="004B1B36"/>
    <w:rsid w:val="004B3E6E"/>
    <w:rsid w:val="004B3F94"/>
    <w:rsid w:val="004B44AB"/>
    <w:rsid w:val="004C0A9F"/>
    <w:rsid w:val="004C19E0"/>
    <w:rsid w:val="004C633B"/>
    <w:rsid w:val="004D21F7"/>
    <w:rsid w:val="004D255C"/>
    <w:rsid w:val="004D487F"/>
    <w:rsid w:val="004D6A4E"/>
    <w:rsid w:val="004D71DF"/>
    <w:rsid w:val="004E1A20"/>
    <w:rsid w:val="004E1C06"/>
    <w:rsid w:val="004E242E"/>
    <w:rsid w:val="004E6038"/>
    <w:rsid w:val="004F021B"/>
    <w:rsid w:val="004F4A52"/>
    <w:rsid w:val="004F552E"/>
    <w:rsid w:val="004F6B5E"/>
    <w:rsid w:val="00501227"/>
    <w:rsid w:val="00501E07"/>
    <w:rsid w:val="005035B6"/>
    <w:rsid w:val="00503616"/>
    <w:rsid w:val="005070FF"/>
    <w:rsid w:val="00510406"/>
    <w:rsid w:val="00510D13"/>
    <w:rsid w:val="00511E27"/>
    <w:rsid w:val="00512FF8"/>
    <w:rsid w:val="00516061"/>
    <w:rsid w:val="00520737"/>
    <w:rsid w:val="00525DE2"/>
    <w:rsid w:val="005327EB"/>
    <w:rsid w:val="00537B3C"/>
    <w:rsid w:val="00540BD9"/>
    <w:rsid w:val="0054456D"/>
    <w:rsid w:val="00545034"/>
    <w:rsid w:val="00545323"/>
    <w:rsid w:val="00547F8B"/>
    <w:rsid w:val="005514E1"/>
    <w:rsid w:val="00551E8B"/>
    <w:rsid w:val="005528E3"/>
    <w:rsid w:val="00554C38"/>
    <w:rsid w:val="00561032"/>
    <w:rsid w:val="005613AD"/>
    <w:rsid w:val="00562853"/>
    <w:rsid w:val="005638E1"/>
    <w:rsid w:val="00571261"/>
    <w:rsid w:val="00572C6D"/>
    <w:rsid w:val="00575262"/>
    <w:rsid w:val="00580748"/>
    <w:rsid w:val="00580E6E"/>
    <w:rsid w:val="00582FC0"/>
    <w:rsid w:val="00583E22"/>
    <w:rsid w:val="005849EB"/>
    <w:rsid w:val="00584BDE"/>
    <w:rsid w:val="005870D0"/>
    <w:rsid w:val="00587786"/>
    <w:rsid w:val="005A2AC4"/>
    <w:rsid w:val="005A3274"/>
    <w:rsid w:val="005A49EF"/>
    <w:rsid w:val="005B154A"/>
    <w:rsid w:val="005B2B2D"/>
    <w:rsid w:val="005B5F2D"/>
    <w:rsid w:val="005C433B"/>
    <w:rsid w:val="005C67AD"/>
    <w:rsid w:val="005C68CA"/>
    <w:rsid w:val="005C7525"/>
    <w:rsid w:val="005D0AC0"/>
    <w:rsid w:val="005D0C9D"/>
    <w:rsid w:val="005D1C18"/>
    <w:rsid w:val="005D61FD"/>
    <w:rsid w:val="005E1E6D"/>
    <w:rsid w:val="005E5E1C"/>
    <w:rsid w:val="005F03BE"/>
    <w:rsid w:val="005F2CAD"/>
    <w:rsid w:val="005F4BC3"/>
    <w:rsid w:val="005F656F"/>
    <w:rsid w:val="00603EF6"/>
    <w:rsid w:val="006052C2"/>
    <w:rsid w:val="006108D0"/>
    <w:rsid w:val="006119FE"/>
    <w:rsid w:val="006137E8"/>
    <w:rsid w:val="0061551B"/>
    <w:rsid w:val="00615A19"/>
    <w:rsid w:val="0061745C"/>
    <w:rsid w:val="0062411B"/>
    <w:rsid w:val="0062512E"/>
    <w:rsid w:val="0063240B"/>
    <w:rsid w:val="00634A7A"/>
    <w:rsid w:val="0063701B"/>
    <w:rsid w:val="0064456E"/>
    <w:rsid w:val="006446E0"/>
    <w:rsid w:val="00650CFA"/>
    <w:rsid w:val="00653DF6"/>
    <w:rsid w:val="006552A7"/>
    <w:rsid w:val="00662A60"/>
    <w:rsid w:val="006810CC"/>
    <w:rsid w:val="00684621"/>
    <w:rsid w:val="00690EDB"/>
    <w:rsid w:val="0069105D"/>
    <w:rsid w:val="00695C58"/>
    <w:rsid w:val="006969BB"/>
    <w:rsid w:val="006A1217"/>
    <w:rsid w:val="006A3B28"/>
    <w:rsid w:val="006A3BA7"/>
    <w:rsid w:val="006A6A03"/>
    <w:rsid w:val="006B0B72"/>
    <w:rsid w:val="006B4E47"/>
    <w:rsid w:val="006B6AC1"/>
    <w:rsid w:val="006B7C42"/>
    <w:rsid w:val="006C0E4C"/>
    <w:rsid w:val="006C1014"/>
    <w:rsid w:val="006C5A20"/>
    <w:rsid w:val="006D2607"/>
    <w:rsid w:val="006D27B9"/>
    <w:rsid w:val="006D4168"/>
    <w:rsid w:val="006E27BD"/>
    <w:rsid w:val="006E561D"/>
    <w:rsid w:val="006E5CDD"/>
    <w:rsid w:val="006F21AD"/>
    <w:rsid w:val="006F513A"/>
    <w:rsid w:val="006F58DA"/>
    <w:rsid w:val="00704D95"/>
    <w:rsid w:val="007050BC"/>
    <w:rsid w:val="00706A07"/>
    <w:rsid w:val="00706E5D"/>
    <w:rsid w:val="007130BF"/>
    <w:rsid w:val="007144EC"/>
    <w:rsid w:val="00714B5B"/>
    <w:rsid w:val="007160E8"/>
    <w:rsid w:val="00716990"/>
    <w:rsid w:val="00716BE5"/>
    <w:rsid w:val="00716FEA"/>
    <w:rsid w:val="007202D3"/>
    <w:rsid w:val="007257DA"/>
    <w:rsid w:val="00731260"/>
    <w:rsid w:val="00731296"/>
    <w:rsid w:val="007342DC"/>
    <w:rsid w:val="00734ECA"/>
    <w:rsid w:val="0074259C"/>
    <w:rsid w:val="00747857"/>
    <w:rsid w:val="0076017C"/>
    <w:rsid w:val="00762042"/>
    <w:rsid w:val="00764E78"/>
    <w:rsid w:val="00765767"/>
    <w:rsid w:val="007671A8"/>
    <w:rsid w:val="0077233A"/>
    <w:rsid w:val="0077260F"/>
    <w:rsid w:val="00773EAF"/>
    <w:rsid w:val="00776A22"/>
    <w:rsid w:val="00782472"/>
    <w:rsid w:val="007827E4"/>
    <w:rsid w:val="007833D2"/>
    <w:rsid w:val="00783E00"/>
    <w:rsid w:val="00795FBB"/>
    <w:rsid w:val="007960F8"/>
    <w:rsid w:val="0079663C"/>
    <w:rsid w:val="007A17F3"/>
    <w:rsid w:val="007A7D4E"/>
    <w:rsid w:val="007B4AA7"/>
    <w:rsid w:val="007C188B"/>
    <w:rsid w:val="007C3F93"/>
    <w:rsid w:val="007C4ABE"/>
    <w:rsid w:val="007D3977"/>
    <w:rsid w:val="007D56D3"/>
    <w:rsid w:val="007D5773"/>
    <w:rsid w:val="007D64BD"/>
    <w:rsid w:val="007D6CE2"/>
    <w:rsid w:val="007E5AC2"/>
    <w:rsid w:val="007F0F86"/>
    <w:rsid w:val="007F14C5"/>
    <w:rsid w:val="007F7455"/>
    <w:rsid w:val="007F752B"/>
    <w:rsid w:val="00806838"/>
    <w:rsid w:val="008076AA"/>
    <w:rsid w:val="008114D6"/>
    <w:rsid w:val="008134E0"/>
    <w:rsid w:val="008163EC"/>
    <w:rsid w:val="00817903"/>
    <w:rsid w:val="00817A9D"/>
    <w:rsid w:val="00824727"/>
    <w:rsid w:val="00826F80"/>
    <w:rsid w:val="00830268"/>
    <w:rsid w:val="0083085A"/>
    <w:rsid w:val="0083796F"/>
    <w:rsid w:val="00837C01"/>
    <w:rsid w:val="0084102C"/>
    <w:rsid w:val="0084160C"/>
    <w:rsid w:val="00843E7C"/>
    <w:rsid w:val="00845B03"/>
    <w:rsid w:val="008462AA"/>
    <w:rsid w:val="008472F1"/>
    <w:rsid w:val="008500DB"/>
    <w:rsid w:val="00852101"/>
    <w:rsid w:val="0086124C"/>
    <w:rsid w:val="00864732"/>
    <w:rsid w:val="00864C25"/>
    <w:rsid w:val="008656D1"/>
    <w:rsid w:val="00874AEE"/>
    <w:rsid w:val="0088105C"/>
    <w:rsid w:val="00881C57"/>
    <w:rsid w:val="0088588A"/>
    <w:rsid w:val="00885D13"/>
    <w:rsid w:val="008961C0"/>
    <w:rsid w:val="008A12B0"/>
    <w:rsid w:val="008A13D1"/>
    <w:rsid w:val="008A27CE"/>
    <w:rsid w:val="008A4AF0"/>
    <w:rsid w:val="008A5C59"/>
    <w:rsid w:val="008A787A"/>
    <w:rsid w:val="008B5D3C"/>
    <w:rsid w:val="008C19AA"/>
    <w:rsid w:val="008C23BC"/>
    <w:rsid w:val="008D462F"/>
    <w:rsid w:val="008D6B0B"/>
    <w:rsid w:val="008E6A57"/>
    <w:rsid w:val="008F04F4"/>
    <w:rsid w:val="008F6040"/>
    <w:rsid w:val="008F71C0"/>
    <w:rsid w:val="0090102D"/>
    <w:rsid w:val="00903E82"/>
    <w:rsid w:val="00903FBF"/>
    <w:rsid w:val="009064DC"/>
    <w:rsid w:val="009066A0"/>
    <w:rsid w:val="009105D5"/>
    <w:rsid w:val="009109A9"/>
    <w:rsid w:val="00916D5E"/>
    <w:rsid w:val="009172A4"/>
    <w:rsid w:val="00922C33"/>
    <w:rsid w:val="00923869"/>
    <w:rsid w:val="00924F32"/>
    <w:rsid w:val="00925E88"/>
    <w:rsid w:val="009303B5"/>
    <w:rsid w:val="009325D4"/>
    <w:rsid w:val="0094310D"/>
    <w:rsid w:val="0094526D"/>
    <w:rsid w:val="009479D9"/>
    <w:rsid w:val="00947FE0"/>
    <w:rsid w:val="00950C70"/>
    <w:rsid w:val="00951210"/>
    <w:rsid w:val="00951EBE"/>
    <w:rsid w:val="00952923"/>
    <w:rsid w:val="009549AB"/>
    <w:rsid w:val="00954DC6"/>
    <w:rsid w:val="0095549F"/>
    <w:rsid w:val="00955D43"/>
    <w:rsid w:val="00956CE9"/>
    <w:rsid w:val="00957DF6"/>
    <w:rsid w:val="009610FC"/>
    <w:rsid w:val="0096187C"/>
    <w:rsid w:val="00964A5E"/>
    <w:rsid w:val="0096645F"/>
    <w:rsid w:val="009700CA"/>
    <w:rsid w:val="00970181"/>
    <w:rsid w:val="00970804"/>
    <w:rsid w:val="009732F5"/>
    <w:rsid w:val="00973618"/>
    <w:rsid w:val="0097459B"/>
    <w:rsid w:val="00975666"/>
    <w:rsid w:val="009851D3"/>
    <w:rsid w:val="0098737B"/>
    <w:rsid w:val="00991006"/>
    <w:rsid w:val="00994B8C"/>
    <w:rsid w:val="00996DA3"/>
    <w:rsid w:val="009A040A"/>
    <w:rsid w:val="009A3E27"/>
    <w:rsid w:val="009A4834"/>
    <w:rsid w:val="009B1352"/>
    <w:rsid w:val="009B3895"/>
    <w:rsid w:val="009B418E"/>
    <w:rsid w:val="009B4371"/>
    <w:rsid w:val="009B607B"/>
    <w:rsid w:val="009C0799"/>
    <w:rsid w:val="009C0BCF"/>
    <w:rsid w:val="009C1CC9"/>
    <w:rsid w:val="009C2053"/>
    <w:rsid w:val="009C5532"/>
    <w:rsid w:val="009C6EB7"/>
    <w:rsid w:val="009D29CF"/>
    <w:rsid w:val="009D31E9"/>
    <w:rsid w:val="009D6D30"/>
    <w:rsid w:val="009E0115"/>
    <w:rsid w:val="009E0765"/>
    <w:rsid w:val="009E0ADB"/>
    <w:rsid w:val="009E37DE"/>
    <w:rsid w:val="009E45DB"/>
    <w:rsid w:val="009E5857"/>
    <w:rsid w:val="009E5DC3"/>
    <w:rsid w:val="009F39C5"/>
    <w:rsid w:val="009F403C"/>
    <w:rsid w:val="009F52DC"/>
    <w:rsid w:val="009F6920"/>
    <w:rsid w:val="00A0415D"/>
    <w:rsid w:val="00A05ED0"/>
    <w:rsid w:val="00A11F10"/>
    <w:rsid w:val="00A126DA"/>
    <w:rsid w:val="00A12F7F"/>
    <w:rsid w:val="00A1327D"/>
    <w:rsid w:val="00A1491F"/>
    <w:rsid w:val="00A153A4"/>
    <w:rsid w:val="00A21BEF"/>
    <w:rsid w:val="00A2206A"/>
    <w:rsid w:val="00A23A6E"/>
    <w:rsid w:val="00A26017"/>
    <w:rsid w:val="00A30C44"/>
    <w:rsid w:val="00A32224"/>
    <w:rsid w:val="00A34405"/>
    <w:rsid w:val="00A34D3D"/>
    <w:rsid w:val="00A36A09"/>
    <w:rsid w:val="00A42681"/>
    <w:rsid w:val="00A42B19"/>
    <w:rsid w:val="00A44DD6"/>
    <w:rsid w:val="00A50045"/>
    <w:rsid w:val="00A512FD"/>
    <w:rsid w:val="00A51646"/>
    <w:rsid w:val="00A54575"/>
    <w:rsid w:val="00A600F4"/>
    <w:rsid w:val="00A66DF2"/>
    <w:rsid w:val="00A73714"/>
    <w:rsid w:val="00A75CCF"/>
    <w:rsid w:val="00A765B3"/>
    <w:rsid w:val="00A7736A"/>
    <w:rsid w:val="00A84662"/>
    <w:rsid w:val="00A848A8"/>
    <w:rsid w:val="00A848DD"/>
    <w:rsid w:val="00A8554E"/>
    <w:rsid w:val="00A866F8"/>
    <w:rsid w:val="00A87E84"/>
    <w:rsid w:val="00A9049A"/>
    <w:rsid w:val="00A90633"/>
    <w:rsid w:val="00A921F1"/>
    <w:rsid w:val="00A92905"/>
    <w:rsid w:val="00A92CB5"/>
    <w:rsid w:val="00A946CD"/>
    <w:rsid w:val="00AA19AA"/>
    <w:rsid w:val="00AB230A"/>
    <w:rsid w:val="00AB4FA4"/>
    <w:rsid w:val="00AB7F36"/>
    <w:rsid w:val="00AC5250"/>
    <w:rsid w:val="00AD2FA6"/>
    <w:rsid w:val="00AD6C4E"/>
    <w:rsid w:val="00AE0F52"/>
    <w:rsid w:val="00AE2062"/>
    <w:rsid w:val="00AE4023"/>
    <w:rsid w:val="00AE4672"/>
    <w:rsid w:val="00AF04B3"/>
    <w:rsid w:val="00AF2BD9"/>
    <w:rsid w:val="00AF2C39"/>
    <w:rsid w:val="00AF3012"/>
    <w:rsid w:val="00AF3048"/>
    <w:rsid w:val="00AF55BD"/>
    <w:rsid w:val="00B00A2D"/>
    <w:rsid w:val="00B04CC3"/>
    <w:rsid w:val="00B053BC"/>
    <w:rsid w:val="00B06403"/>
    <w:rsid w:val="00B069A1"/>
    <w:rsid w:val="00B074EE"/>
    <w:rsid w:val="00B1184E"/>
    <w:rsid w:val="00B142E5"/>
    <w:rsid w:val="00B2025B"/>
    <w:rsid w:val="00B20E8D"/>
    <w:rsid w:val="00B221BB"/>
    <w:rsid w:val="00B22670"/>
    <w:rsid w:val="00B2511F"/>
    <w:rsid w:val="00B25C61"/>
    <w:rsid w:val="00B26603"/>
    <w:rsid w:val="00B277B5"/>
    <w:rsid w:val="00B3199F"/>
    <w:rsid w:val="00B333F7"/>
    <w:rsid w:val="00B35E74"/>
    <w:rsid w:val="00B4245B"/>
    <w:rsid w:val="00B43D45"/>
    <w:rsid w:val="00B4429C"/>
    <w:rsid w:val="00B44581"/>
    <w:rsid w:val="00B44A33"/>
    <w:rsid w:val="00B4536D"/>
    <w:rsid w:val="00B473AB"/>
    <w:rsid w:val="00B50EC2"/>
    <w:rsid w:val="00B51797"/>
    <w:rsid w:val="00B5417B"/>
    <w:rsid w:val="00B555E8"/>
    <w:rsid w:val="00B55D59"/>
    <w:rsid w:val="00B569F6"/>
    <w:rsid w:val="00B57393"/>
    <w:rsid w:val="00B6133A"/>
    <w:rsid w:val="00B622A0"/>
    <w:rsid w:val="00B649B9"/>
    <w:rsid w:val="00B65186"/>
    <w:rsid w:val="00B7320B"/>
    <w:rsid w:val="00B74378"/>
    <w:rsid w:val="00B77739"/>
    <w:rsid w:val="00B80AD9"/>
    <w:rsid w:val="00B9039C"/>
    <w:rsid w:val="00B90409"/>
    <w:rsid w:val="00B90715"/>
    <w:rsid w:val="00B9112A"/>
    <w:rsid w:val="00B95BA5"/>
    <w:rsid w:val="00B975A8"/>
    <w:rsid w:val="00BA1180"/>
    <w:rsid w:val="00BA1BF2"/>
    <w:rsid w:val="00BA47DF"/>
    <w:rsid w:val="00BA639B"/>
    <w:rsid w:val="00BB0BB3"/>
    <w:rsid w:val="00BB2FC6"/>
    <w:rsid w:val="00BB5C51"/>
    <w:rsid w:val="00BB68A5"/>
    <w:rsid w:val="00BB72BA"/>
    <w:rsid w:val="00BC31C5"/>
    <w:rsid w:val="00BC32A5"/>
    <w:rsid w:val="00BC3B30"/>
    <w:rsid w:val="00BC71BA"/>
    <w:rsid w:val="00BD01D0"/>
    <w:rsid w:val="00BD534C"/>
    <w:rsid w:val="00BD6946"/>
    <w:rsid w:val="00BE05E9"/>
    <w:rsid w:val="00BE195B"/>
    <w:rsid w:val="00BE2CB3"/>
    <w:rsid w:val="00BE3DD3"/>
    <w:rsid w:val="00BE4621"/>
    <w:rsid w:val="00BE6035"/>
    <w:rsid w:val="00BE635E"/>
    <w:rsid w:val="00BF00C0"/>
    <w:rsid w:val="00BF4A57"/>
    <w:rsid w:val="00C004DE"/>
    <w:rsid w:val="00C00949"/>
    <w:rsid w:val="00C03348"/>
    <w:rsid w:val="00C06598"/>
    <w:rsid w:val="00C07ECA"/>
    <w:rsid w:val="00C1264A"/>
    <w:rsid w:val="00C13798"/>
    <w:rsid w:val="00C201A8"/>
    <w:rsid w:val="00C23251"/>
    <w:rsid w:val="00C23D6A"/>
    <w:rsid w:val="00C24595"/>
    <w:rsid w:val="00C270EC"/>
    <w:rsid w:val="00C3043A"/>
    <w:rsid w:val="00C33727"/>
    <w:rsid w:val="00C34122"/>
    <w:rsid w:val="00C45FEF"/>
    <w:rsid w:val="00C53850"/>
    <w:rsid w:val="00C61584"/>
    <w:rsid w:val="00C61BE1"/>
    <w:rsid w:val="00C61C2E"/>
    <w:rsid w:val="00C6252D"/>
    <w:rsid w:val="00C72541"/>
    <w:rsid w:val="00C73CFA"/>
    <w:rsid w:val="00C743AB"/>
    <w:rsid w:val="00C762CC"/>
    <w:rsid w:val="00C820F0"/>
    <w:rsid w:val="00C84B3D"/>
    <w:rsid w:val="00C873FE"/>
    <w:rsid w:val="00C87942"/>
    <w:rsid w:val="00C90C86"/>
    <w:rsid w:val="00C9426A"/>
    <w:rsid w:val="00C94F59"/>
    <w:rsid w:val="00C95BE7"/>
    <w:rsid w:val="00CA006C"/>
    <w:rsid w:val="00CA40EB"/>
    <w:rsid w:val="00CA4B94"/>
    <w:rsid w:val="00CB0B2A"/>
    <w:rsid w:val="00CB10B2"/>
    <w:rsid w:val="00CB125A"/>
    <w:rsid w:val="00CB50A0"/>
    <w:rsid w:val="00CB512C"/>
    <w:rsid w:val="00CB7318"/>
    <w:rsid w:val="00CC518D"/>
    <w:rsid w:val="00CD18D2"/>
    <w:rsid w:val="00CD20DD"/>
    <w:rsid w:val="00CE1858"/>
    <w:rsid w:val="00CE26EA"/>
    <w:rsid w:val="00CE3A94"/>
    <w:rsid w:val="00CE6B5A"/>
    <w:rsid w:val="00CE7055"/>
    <w:rsid w:val="00CF311A"/>
    <w:rsid w:val="00CF34B0"/>
    <w:rsid w:val="00CF39EB"/>
    <w:rsid w:val="00CF4BA1"/>
    <w:rsid w:val="00CF4DE7"/>
    <w:rsid w:val="00CF636B"/>
    <w:rsid w:val="00D01040"/>
    <w:rsid w:val="00D016DB"/>
    <w:rsid w:val="00D03FA6"/>
    <w:rsid w:val="00D044A2"/>
    <w:rsid w:val="00D0583A"/>
    <w:rsid w:val="00D062DA"/>
    <w:rsid w:val="00D07D2B"/>
    <w:rsid w:val="00D14E60"/>
    <w:rsid w:val="00D15A62"/>
    <w:rsid w:val="00D2007B"/>
    <w:rsid w:val="00D211D7"/>
    <w:rsid w:val="00D23758"/>
    <w:rsid w:val="00D240D6"/>
    <w:rsid w:val="00D24504"/>
    <w:rsid w:val="00D25752"/>
    <w:rsid w:val="00D25D4F"/>
    <w:rsid w:val="00D3004E"/>
    <w:rsid w:val="00D33A4D"/>
    <w:rsid w:val="00D34256"/>
    <w:rsid w:val="00D34E5C"/>
    <w:rsid w:val="00D36E23"/>
    <w:rsid w:val="00D43942"/>
    <w:rsid w:val="00D45599"/>
    <w:rsid w:val="00D51D33"/>
    <w:rsid w:val="00D51DC5"/>
    <w:rsid w:val="00D5247B"/>
    <w:rsid w:val="00D53BB4"/>
    <w:rsid w:val="00D542D1"/>
    <w:rsid w:val="00D547AD"/>
    <w:rsid w:val="00D5583E"/>
    <w:rsid w:val="00D57274"/>
    <w:rsid w:val="00D57612"/>
    <w:rsid w:val="00D6089F"/>
    <w:rsid w:val="00D60969"/>
    <w:rsid w:val="00D648D6"/>
    <w:rsid w:val="00D656B5"/>
    <w:rsid w:val="00D7186E"/>
    <w:rsid w:val="00D7449E"/>
    <w:rsid w:val="00D815DA"/>
    <w:rsid w:val="00D817D5"/>
    <w:rsid w:val="00D85177"/>
    <w:rsid w:val="00D85C8A"/>
    <w:rsid w:val="00D87BDD"/>
    <w:rsid w:val="00D911DD"/>
    <w:rsid w:val="00D930E5"/>
    <w:rsid w:val="00D94DAD"/>
    <w:rsid w:val="00DA2930"/>
    <w:rsid w:val="00DA3C7B"/>
    <w:rsid w:val="00DA64D0"/>
    <w:rsid w:val="00DA6CB3"/>
    <w:rsid w:val="00DB776E"/>
    <w:rsid w:val="00DC3D66"/>
    <w:rsid w:val="00DC5E66"/>
    <w:rsid w:val="00DD0CE9"/>
    <w:rsid w:val="00DD1057"/>
    <w:rsid w:val="00DD1C2B"/>
    <w:rsid w:val="00DD3E91"/>
    <w:rsid w:val="00DD408A"/>
    <w:rsid w:val="00DD614D"/>
    <w:rsid w:val="00DE0DF7"/>
    <w:rsid w:val="00DE0E82"/>
    <w:rsid w:val="00DE1BD6"/>
    <w:rsid w:val="00DE31F5"/>
    <w:rsid w:val="00DE44D8"/>
    <w:rsid w:val="00DE624C"/>
    <w:rsid w:val="00DE79F4"/>
    <w:rsid w:val="00DE7A11"/>
    <w:rsid w:val="00DF0D1F"/>
    <w:rsid w:val="00DF2AF9"/>
    <w:rsid w:val="00DF3811"/>
    <w:rsid w:val="00DF393E"/>
    <w:rsid w:val="00DF4842"/>
    <w:rsid w:val="00DF6321"/>
    <w:rsid w:val="00E00D4C"/>
    <w:rsid w:val="00E01D52"/>
    <w:rsid w:val="00E01F11"/>
    <w:rsid w:val="00E02DB9"/>
    <w:rsid w:val="00E07CEF"/>
    <w:rsid w:val="00E11505"/>
    <w:rsid w:val="00E11C95"/>
    <w:rsid w:val="00E13103"/>
    <w:rsid w:val="00E14052"/>
    <w:rsid w:val="00E1424E"/>
    <w:rsid w:val="00E14253"/>
    <w:rsid w:val="00E17AA4"/>
    <w:rsid w:val="00E3500B"/>
    <w:rsid w:val="00E41628"/>
    <w:rsid w:val="00E41D00"/>
    <w:rsid w:val="00E47A1E"/>
    <w:rsid w:val="00E5295F"/>
    <w:rsid w:val="00E548CC"/>
    <w:rsid w:val="00E556E5"/>
    <w:rsid w:val="00E55939"/>
    <w:rsid w:val="00E55FB6"/>
    <w:rsid w:val="00E56D40"/>
    <w:rsid w:val="00E57B2C"/>
    <w:rsid w:val="00E603E5"/>
    <w:rsid w:val="00E636D0"/>
    <w:rsid w:val="00E6536C"/>
    <w:rsid w:val="00E659E8"/>
    <w:rsid w:val="00E7190C"/>
    <w:rsid w:val="00E72F0D"/>
    <w:rsid w:val="00E747E4"/>
    <w:rsid w:val="00E76BD3"/>
    <w:rsid w:val="00E81DF2"/>
    <w:rsid w:val="00E821F7"/>
    <w:rsid w:val="00E82742"/>
    <w:rsid w:val="00E83450"/>
    <w:rsid w:val="00E84BED"/>
    <w:rsid w:val="00E85E49"/>
    <w:rsid w:val="00E91219"/>
    <w:rsid w:val="00E91E51"/>
    <w:rsid w:val="00E92F3F"/>
    <w:rsid w:val="00E96269"/>
    <w:rsid w:val="00E963B9"/>
    <w:rsid w:val="00E9649D"/>
    <w:rsid w:val="00EA5AC4"/>
    <w:rsid w:val="00EB2D69"/>
    <w:rsid w:val="00EB347D"/>
    <w:rsid w:val="00EB4233"/>
    <w:rsid w:val="00EB4A76"/>
    <w:rsid w:val="00EB77C5"/>
    <w:rsid w:val="00EC54D4"/>
    <w:rsid w:val="00ED1DEA"/>
    <w:rsid w:val="00ED4D51"/>
    <w:rsid w:val="00ED5B4D"/>
    <w:rsid w:val="00ED7232"/>
    <w:rsid w:val="00EE1BEB"/>
    <w:rsid w:val="00EE2525"/>
    <w:rsid w:val="00EE485A"/>
    <w:rsid w:val="00EE5271"/>
    <w:rsid w:val="00EE6076"/>
    <w:rsid w:val="00EE7116"/>
    <w:rsid w:val="00EE7140"/>
    <w:rsid w:val="00EF3DB5"/>
    <w:rsid w:val="00EF47F1"/>
    <w:rsid w:val="00EF4EB9"/>
    <w:rsid w:val="00EF6A99"/>
    <w:rsid w:val="00EF6FE1"/>
    <w:rsid w:val="00EF7173"/>
    <w:rsid w:val="00F04112"/>
    <w:rsid w:val="00F0471F"/>
    <w:rsid w:val="00F07E0D"/>
    <w:rsid w:val="00F1122F"/>
    <w:rsid w:val="00F12C01"/>
    <w:rsid w:val="00F13F08"/>
    <w:rsid w:val="00F165DF"/>
    <w:rsid w:val="00F21844"/>
    <w:rsid w:val="00F22327"/>
    <w:rsid w:val="00F328D2"/>
    <w:rsid w:val="00F33EB1"/>
    <w:rsid w:val="00F353D8"/>
    <w:rsid w:val="00F36B10"/>
    <w:rsid w:val="00F36BAF"/>
    <w:rsid w:val="00F41A5B"/>
    <w:rsid w:val="00F52106"/>
    <w:rsid w:val="00F553AB"/>
    <w:rsid w:val="00F55C33"/>
    <w:rsid w:val="00F6202C"/>
    <w:rsid w:val="00F6509E"/>
    <w:rsid w:val="00F723D0"/>
    <w:rsid w:val="00F735DF"/>
    <w:rsid w:val="00F7413A"/>
    <w:rsid w:val="00F746F9"/>
    <w:rsid w:val="00F760DC"/>
    <w:rsid w:val="00F76F90"/>
    <w:rsid w:val="00F806D2"/>
    <w:rsid w:val="00F80E02"/>
    <w:rsid w:val="00F82D94"/>
    <w:rsid w:val="00F8387D"/>
    <w:rsid w:val="00F8489A"/>
    <w:rsid w:val="00F85B42"/>
    <w:rsid w:val="00F86013"/>
    <w:rsid w:val="00F901AE"/>
    <w:rsid w:val="00F90C63"/>
    <w:rsid w:val="00F94810"/>
    <w:rsid w:val="00F97229"/>
    <w:rsid w:val="00FA2996"/>
    <w:rsid w:val="00FA4D0A"/>
    <w:rsid w:val="00FA5DB5"/>
    <w:rsid w:val="00FB0F7D"/>
    <w:rsid w:val="00FB186B"/>
    <w:rsid w:val="00FB469E"/>
    <w:rsid w:val="00FB647E"/>
    <w:rsid w:val="00FB6FF6"/>
    <w:rsid w:val="00FC1CA7"/>
    <w:rsid w:val="00FC209D"/>
    <w:rsid w:val="00FC6FD9"/>
    <w:rsid w:val="00FD1CDA"/>
    <w:rsid w:val="00FD4EE8"/>
    <w:rsid w:val="00FE18EB"/>
    <w:rsid w:val="00FE213C"/>
    <w:rsid w:val="00FE3B9E"/>
    <w:rsid w:val="00FE6EA2"/>
    <w:rsid w:val="00FF11EB"/>
    <w:rsid w:val="00FF2537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1B6A1"/>
  <w15:docId w15:val="{FCDBA409-AFE2-4EEF-861A-F043904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06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0BF"/>
    <w:pPr>
      <w:ind w:left="708"/>
    </w:pPr>
  </w:style>
  <w:style w:type="paragraph" w:styleId="HTML">
    <w:name w:val="HTML Preformatted"/>
    <w:basedOn w:val="a"/>
    <w:link w:val="HTML0"/>
    <w:uiPriority w:val="99"/>
    <w:rsid w:val="0017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424B"/>
    <w:rPr>
      <w:rFonts w:ascii="Courier New" w:hAnsi="Courier New" w:cs="Times New Roman"/>
    </w:rPr>
  </w:style>
  <w:style w:type="paragraph" w:styleId="a4">
    <w:name w:val="Body Text Indent"/>
    <w:basedOn w:val="a"/>
    <w:link w:val="a5"/>
    <w:uiPriority w:val="99"/>
    <w:rsid w:val="004637DE"/>
    <w:pPr>
      <w:ind w:firstLine="709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link w:val="a4"/>
    <w:uiPriority w:val="99"/>
    <w:locked/>
    <w:rsid w:val="004637DE"/>
    <w:rPr>
      <w:rFonts w:cs="Times New Roman"/>
      <w:sz w:val="28"/>
      <w:lang w:val="uk-UA"/>
    </w:rPr>
  </w:style>
  <w:style w:type="paragraph" w:styleId="3">
    <w:name w:val="Body Text 3"/>
    <w:basedOn w:val="a"/>
    <w:link w:val="30"/>
    <w:uiPriority w:val="99"/>
    <w:rsid w:val="004637DE"/>
    <w:pPr>
      <w:ind w:right="4819"/>
    </w:pPr>
    <w:rPr>
      <w:b/>
      <w:sz w:val="28"/>
      <w:szCs w:val="20"/>
      <w:lang w:val="uk-UA"/>
    </w:rPr>
  </w:style>
  <w:style w:type="character" w:customStyle="1" w:styleId="30">
    <w:name w:val="Основной текст 3 Знак"/>
    <w:link w:val="3"/>
    <w:uiPriority w:val="99"/>
    <w:locked/>
    <w:rsid w:val="004637DE"/>
    <w:rPr>
      <w:rFonts w:cs="Times New Roman"/>
      <w:b/>
      <w:sz w:val="28"/>
      <w:lang w:val="uk-UA"/>
    </w:rPr>
  </w:style>
  <w:style w:type="paragraph" w:customStyle="1" w:styleId="1">
    <w:name w:val="Основной текст1"/>
    <w:basedOn w:val="a"/>
    <w:uiPriority w:val="99"/>
    <w:rsid w:val="00537B3C"/>
    <w:pPr>
      <w:widowControl w:val="0"/>
      <w:shd w:val="clear" w:color="auto" w:fill="FFFFFF"/>
      <w:suppressAutoHyphens/>
      <w:spacing w:after="300" w:line="322" w:lineRule="exact"/>
    </w:pPr>
    <w:rPr>
      <w:color w:val="000000"/>
      <w:sz w:val="27"/>
      <w:szCs w:val="27"/>
      <w:lang w:val="uk-UA" w:eastAsia="zh-CN"/>
    </w:rPr>
  </w:style>
  <w:style w:type="paragraph" w:customStyle="1" w:styleId="2">
    <w:name w:val="Основной текст (2)"/>
    <w:basedOn w:val="a"/>
    <w:uiPriority w:val="99"/>
    <w:rsid w:val="00537B3C"/>
    <w:pPr>
      <w:widowControl w:val="0"/>
      <w:shd w:val="clear" w:color="auto" w:fill="FFFFFF"/>
      <w:suppressAutoHyphens/>
      <w:spacing w:line="322" w:lineRule="exact"/>
    </w:pPr>
    <w:rPr>
      <w:b/>
      <w:bCs/>
      <w:color w:val="000000"/>
      <w:sz w:val="27"/>
      <w:szCs w:val="27"/>
      <w:lang w:val="uk-UA" w:eastAsia="zh-CN"/>
    </w:rPr>
  </w:style>
  <w:style w:type="character" w:customStyle="1" w:styleId="23pt">
    <w:name w:val="Основной текст (2) + Интервал 3 pt"/>
    <w:uiPriority w:val="99"/>
    <w:rsid w:val="00537B3C"/>
    <w:rPr>
      <w:rFonts w:ascii="Times New Roman" w:hAnsi="Times New Roman"/>
      <w:b/>
      <w:color w:val="000000"/>
      <w:spacing w:val="60"/>
      <w:w w:val="100"/>
      <w:position w:val="0"/>
      <w:sz w:val="27"/>
      <w:u w:val="none"/>
      <w:effect w:val="none"/>
      <w:vertAlign w:val="baseline"/>
      <w:lang w:val="uk-UA"/>
    </w:rPr>
  </w:style>
  <w:style w:type="paragraph" w:styleId="a6">
    <w:name w:val="No Spacing"/>
    <w:uiPriority w:val="99"/>
    <w:qFormat/>
    <w:rsid w:val="00E91E51"/>
    <w:rPr>
      <w:rFonts w:ascii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rsid w:val="0038614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86148"/>
    <w:rPr>
      <w:rFonts w:ascii="Segoe UI" w:hAnsi="Segoe UI" w:cs="Times New Roman"/>
      <w:sz w:val="18"/>
      <w:lang w:val="ru-RU" w:eastAsia="ru-RU"/>
    </w:rPr>
  </w:style>
  <w:style w:type="paragraph" w:styleId="a9">
    <w:name w:val="Title"/>
    <w:basedOn w:val="a"/>
    <w:next w:val="a"/>
    <w:link w:val="aa"/>
    <w:qFormat/>
    <w:locked/>
    <w:rsid w:val="00A512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A512F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b">
    <w:name w:val="Normal (Web)"/>
    <w:basedOn w:val="a"/>
    <w:uiPriority w:val="99"/>
    <w:unhideWhenUsed/>
    <w:rsid w:val="000D5128"/>
    <w:pPr>
      <w:spacing w:before="100" w:beforeAutospacing="1" w:after="100" w:afterAutospacing="1"/>
    </w:pPr>
    <w:rPr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E40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4023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E40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402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Reanimator Extreme Edition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SilRada</dc:creator>
  <cp:lastModifiedBy>AdminPC</cp:lastModifiedBy>
  <cp:revision>4</cp:revision>
  <cp:lastPrinted>2024-07-23T08:18:00Z</cp:lastPrinted>
  <dcterms:created xsi:type="dcterms:W3CDTF">2024-07-23T11:58:00Z</dcterms:created>
  <dcterms:modified xsi:type="dcterms:W3CDTF">2024-07-26T11:39:00Z</dcterms:modified>
</cp:coreProperties>
</file>