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E368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ЗАТВЕРДЖЕНО</w:t>
      </w:r>
    </w:p>
    <w:p w14:paraId="25A6DCF5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рішення </w:t>
      </w:r>
    </w:p>
    <w:p w14:paraId="0D77641F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Калинівської селищної </w:t>
      </w:r>
      <w:r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ради </w:t>
      </w:r>
    </w:p>
    <w:p w14:paraId="3848A6D2" w14:textId="77777777" w:rsidR="00DE5CA7" w:rsidRDefault="00DE5CA7" w:rsidP="00DE5CA7">
      <w:pPr>
        <w:spacing w:before="0"/>
        <w:ind w:left="5954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від _________________</w:t>
      </w:r>
    </w:p>
    <w:p w14:paraId="56348A8C" w14:textId="77777777" w:rsidR="00DE5CA7" w:rsidRDefault="00DE5CA7" w:rsidP="00DE5CA7">
      <w:pPr>
        <w:spacing w:before="0"/>
        <w:ind w:left="5954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№ _________________</w:t>
      </w:r>
    </w:p>
    <w:p w14:paraId="38B408E8" w14:textId="77777777" w:rsidR="00DE5CA7" w:rsidRPr="00C63AD1" w:rsidRDefault="00DE5CA7" w:rsidP="00DE5CA7">
      <w:pPr>
        <w:widowControl w:val="0"/>
        <w:tabs>
          <w:tab w:val="left" w:pos="1109"/>
        </w:tabs>
        <w:spacing w:before="0"/>
        <w:ind w:firstLine="78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6DC68345" w14:textId="77777777" w:rsidR="00DE5CA7" w:rsidRDefault="00DE5CA7" w:rsidP="00DE5CA7">
      <w:pPr>
        <w:widowControl w:val="0"/>
        <w:tabs>
          <w:tab w:val="left" w:pos="1109"/>
        </w:tabs>
        <w:spacing w:before="0"/>
        <w:ind w:firstLine="78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73A6E9D8" w14:textId="77777777" w:rsidR="00DE5CA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Звіт  </w:t>
      </w:r>
    </w:p>
    <w:p w14:paraId="6566065E" w14:textId="77777777" w:rsidR="00DE5CA7" w:rsidRPr="0088144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про використання коштів резервного фонду</w:t>
      </w:r>
    </w:p>
    <w:p w14:paraId="160F2A94" w14:textId="77777777" w:rsidR="00DE5CA7" w:rsidRPr="0088144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бюджету  Калинівської селищної територіальної</w:t>
      </w:r>
    </w:p>
    <w:p w14:paraId="5EE12EDB" w14:textId="04AB58B4" w:rsidR="00DE5CA7" w:rsidRPr="00881447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громади за січень-</w:t>
      </w:r>
      <w:r w:rsidR="007249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листопад</w:t>
      </w:r>
      <w:r w:rsidRPr="008814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 2023 року</w:t>
      </w:r>
    </w:p>
    <w:p w14:paraId="7FCF5F25" w14:textId="77777777" w:rsidR="00DE5CA7" w:rsidRPr="00C63AD1" w:rsidRDefault="00DE5CA7" w:rsidP="00DE5CA7">
      <w:pPr>
        <w:widowControl w:val="0"/>
        <w:tabs>
          <w:tab w:val="left" w:pos="1109"/>
        </w:tabs>
        <w:spacing w:before="0"/>
        <w:ind w:firstLine="7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51821B9B" w14:textId="77777777" w:rsidR="00DE5CA7" w:rsidRPr="00881447" w:rsidRDefault="00DE5CA7" w:rsidP="00DE5CA7">
      <w:pPr>
        <w:pStyle w:val="a6"/>
        <w:widowControl w:val="0"/>
        <w:numPr>
          <w:ilvl w:val="0"/>
          <w:numId w:val="4"/>
        </w:numPr>
        <w:tabs>
          <w:tab w:val="left" w:pos="1109"/>
        </w:tabs>
        <w:spacing w:before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>Передбачено в бюджеті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984"/>
      </w:tblGrid>
      <w:tr w:rsidR="00DE5CA7" w:rsidRPr="00881447" w14:paraId="253827A4" w14:textId="77777777" w:rsidTr="00352D7B">
        <w:tc>
          <w:tcPr>
            <w:tcW w:w="1668" w:type="dxa"/>
            <w:vMerge w:val="restart"/>
          </w:tcPr>
          <w:p w14:paraId="0769EB3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14:paraId="05726C8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14:paraId="11B99FE8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  <w:p w14:paraId="1938313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Резервний фонд</w:t>
            </w:r>
          </w:p>
        </w:tc>
        <w:tc>
          <w:tcPr>
            <w:tcW w:w="6378" w:type="dxa"/>
          </w:tcPr>
          <w:p w14:paraId="1BC5E69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Нормативний документ</w:t>
            </w:r>
          </w:p>
        </w:tc>
        <w:tc>
          <w:tcPr>
            <w:tcW w:w="1984" w:type="dxa"/>
          </w:tcPr>
          <w:p w14:paraId="122B6115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Сума, грн.</w:t>
            </w:r>
          </w:p>
        </w:tc>
      </w:tr>
      <w:tr w:rsidR="00DE5CA7" w:rsidRPr="00881447" w14:paraId="7BEAF3F4" w14:textId="77777777" w:rsidTr="00352D7B">
        <w:tc>
          <w:tcPr>
            <w:tcW w:w="1668" w:type="dxa"/>
            <w:vMerge/>
          </w:tcPr>
          <w:p w14:paraId="76557D3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48B1A17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ради від 26.01.2023 № 05-01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984" w:type="dxa"/>
          </w:tcPr>
          <w:p w14:paraId="618D11A6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900000,00</w:t>
            </w:r>
          </w:p>
        </w:tc>
      </w:tr>
      <w:tr w:rsidR="00DE5CA7" w:rsidRPr="00881447" w14:paraId="18F40CC4" w14:textId="77777777" w:rsidTr="00352D7B">
        <w:tc>
          <w:tcPr>
            <w:tcW w:w="1668" w:type="dxa"/>
            <w:vMerge/>
          </w:tcPr>
          <w:p w14:paraId="7F9DD1F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648E154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ради від 26.01.2023 № 06-01 «Про виділення коштів з резервного фонду бюджету Калинівської селищної територіальної громади для ліквідації наслідків воєнних дій»</w:t>
            </w:r>
          </w:p>
        </w:tc>
        <w:tc>
          <w:tcPr>
            <w:tcW w:w="1984" w:type="dxa"/>
          </w:tcPr>
          <w:p w14:paraId="39D419F1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128998,39</w:t>
            </w:r>
          </w:p>
        </w:tc>
      </w:tr>
      <w:tr w:rsidR="00DE5CA7" w:rsidRPr="00881447" w14:paraId="7032DD41" w14:textId="77777777" w:rsidTr="00352D7B">
        <w:tc>
          <w:tcPr>
            <w:tcW w:w="1668" w:type="dxa"/>
            <w:vMerge/>
          </w:tcPr>
          <w:p w14:paraId="659A895A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74942CD7" w14:textId="77777777" w:rsidR="00DE5CA7" w:rsidRPr="00881447" w:rsidRDefault="00DE5CA7" w:rsidP="00352D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25.08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178-15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57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«</w:t>
            </w:r>
            <w:r w:rsidRPr="00857B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 виділення коштів з резервного фонду бюджету Калинівської селищної територіальної громади для </w:t>
            </w:r>
            <w:r w:rsidRPr="00857B24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 робіт з технічного обстеження  та оцінки стану несучої частини будівлі (фундаменту) ЗДО (ясла-садок) "Весняночка" Калинівської селищної ради»</w:t>
            </w:r>
          </w:p>
        </w:tc>
        <w:tc>
          <w:tcPr>
            <w:tcW w:w="1984" w:type="dxa"/>
          </w:tcPr>
          <w:p w14:paraId="73892A9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80758,32</w:t>
            </w:r>
          </w:p>
        </w:tc>
      </w:tr>
      <w:tr w:rsidR="00DE5CA7" w:rsidRPr="00881447" w14:paraId="66C2FDC4" w14:textId="77777777" w:rsidTr="00352D7B">
        <w:tc>
          <w:tcPr>
            <w:tcW w:w="1668" w:type="dxa"/>
            <w:vMerge/>
          </w:tcPr>
          <w:p w14:paraId="6A5F0C0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78" w:type="dxa"/>
          </w:tcPr>
          <w:p w14:paraId="5B5E889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28.09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221-18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громади»»</w:t>
            </w:r>
          </w:p>
        </w:tc>
        <w:tc>
          <w:tcPr>
            <w:tcW w:w="1984" w:type="dxa"/>
          </w:tcPr>
          <w:p w14:paraId="54AC083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300000,00</w:t>
            </w:r>
          </w:p>
        </w:tc>
      </w:tr>
      <w:tr w:rsidR="00DE5CA7" w:rsidRPr="00881447" w14:paraId="49B44452" w14:textId="77777777" w:rsidTr="00352D7B">
        <w:tc>
          <w:tcPr>
            <w:tcW w:w="1668" w:type="dxa"/>
          </w:tcPr>
          <w:p w14:paraId="618E2A5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Всього</w:t>
            </w:r>
          </w:p>
        </w:tc>
        <w:tc>
          <w:tcPr>
            <w:tcW w:w="6378" w:type="dxa"/>
          </w:tcPr>
          <w:p w14:paraId="25FBE351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984" w:type="dxa"/>
          </w:tcPr>
          <w:p w14:paraId="4B4C506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1409756,71</w:t>
            </w:r>
          </w:p>
        </w:tc>
      </w:tr>
    </w:tbl>
    <w:p w14:paraId="23ADE8A4" w14:textId="77777777" w:rsidR="00DE5CA7" w:rsidRPr="00881447" w:rsidRDefault="00DE5CA7" w:rsidP="00DE5CA7">
      <w:pPr>
        <w:pStyle w:val="a6"/>
        <w:widowControl w:val="0"/>
        <w:numPr>
          <w:ilvl w:val="0"/>
          <w:numId w:val="3"/>
        </w:numPr>
        <w:tabs>
          <w:tab w:val="left" w:pos="1109"/>
        </w:tabs>
        <w:spacing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>Спрямування коштів</w:t>
      </w: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1276"/>
        <w:gridCol w:w="1701"/>
        <w:gridCol w:w="1446"/>
        <w:gridCol w:w="1275"/>
      </w:tblGrid>
      <w:tr w:rsidR="00DE5CA7" w:rsidRPr="00881447" w14:paraId="56B74F0C" w14:textId="77777777" w:rsidTr="00AE1FBE">
        <w:trPr>
          <w:trHeight w:val="1298"/>
        </w:trPr>
        <w:tc>
          <w:tcPr>
            <w:tcW w:w="534" w:type="dxa"/>
          </w:tcPr>
          <w:p w14:paraId="61C28FC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№ п/п</w:t>
            </w:r>
          </w:p>
        </w:tc>
        <w:tc>
          <w:tcPr>
            <w:tcW w:w="1701" w:type="dxa"/>
          </w:tcPr>
          <w:p w14:paraId="00139C78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Розпорядник коштів</w:t>
            </w:r>
          </w:p>
        </w:tc>
        <w:tc>
          <w:tcPr>
            <w:tcW w:w="2268" w:type="dxa"/>
          </w:tcPr>
          <w:p w14:paraId="0B6657C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Нормативний документ</w:t>
            </w:r>
          </w:p>
        </w:tc>
        <w:tc>
          <w:tcPr>
            <w:tcW w:w="1276" w:type="dxa"/>
          </w:tcPr>
          <w:p w14:paraId="704218E6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Виділено коштів, грн.</w:t>
            </w:r>
          </w:p>
        </w:tc>
        <w:tc>
          <w:tcPr>
            <w:tcW w:w="1701" w:type="dxa"/>
          </w:tcPr>
          <w:p w14:paraId="32C23279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Цільове призначення</w:t>
            </w:r>
          </w:p>
        </w:tc>
        <w:tc>
          <w:tcPr>
            <w:tcW w:w="1446" w:type="dxa"/>
          </w:tcPr>
          <w:p w14:paraId="5F172A9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Касові видатки, грн.</w:t>
            </w:r>
          </w:p>
        </w:tc>
        <w:tc>
          <w:tcPr>
            <w:tcW w:w="1275" w:type="dxa"/>
          </w:tcPr>
          <w:p w14:paraId="16C9CC82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Залишок </w:t>
            </w:r>
            <w:proofErr w:type="spellStart"/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невикорис-таних</w:t>
            </w:r>
            <w:proofErr w:type="spellEnd"/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коштів, грн.</w:t>
            </w:r>
          </w:p>
        </w:tc>
      </w:tr>
      <w:tr w:rsidR="00DE5CA7" w:rsidRPr="00881447" w14:paraId="7886AED7" w14:textId="77777777" w:rsidTr="00AE1FBE">
        <w:tc>
          <w:tcPr>
            <w:tcW w:w="534" w:type="dxa"/>
          </w:tcPr>
          <w:p w14:paraId="5160659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1701" w:type="dxa"/>
          </w:tcPr>
          <w:p w14:paraId="7A2515DB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Управління економічного розвитку, житлово-комунального господарства, капітального будівництва та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інфраструктури Калинівської селищної ради</w:t>
            </w:r>
          </w:p>
        </w:tc>
        <w:tc>
          <w:tcPr>
            <w:tcW w:w="2268" w:type="dxa"/>
          </w:tcPr>
          <w:p w14:paraId="7BC47CDF" w14:textId="77777777" w:rsidR="00DE5CA7" w:rsidRPr="00881447" w:rsidRDefault="00DE5CA7" w:rsidP="00352D7B">
            <w:pPr>
              <w:widowControl w:val="0"/>
              <w:tabs>
                <w:tab w:val="left" w:pos="0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26.01.2023 №05-01 «Про виділення коштів з резервного фонду бюджету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276" w:type="dxa"/>
          </w:tcPr>
          <w:p w14:paraId="3BF78334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900000,00</w:t>
            </w:r>
          </w:p>
        </w:tc>
        <w:tc>
          <w:tcPr>
            <w:tcW w:w="1701" w:type="dxa"/>
          </w:tcPr>
          <w:p w14:paraId="2171360A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Для надання одноразової матеріальної допомоги жителям</w:t>
            </w:r>
            <w:r w:rsidRPr="0088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територіальної громади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приватні будинки яких постраждали від збройної агресії російської федерації проти України</w:t>
            </w:r>
          </w:p>
        </w:tc>
        <w:tc>
          <w:tcPr>
            <w:tcW w:w="1446" w:type="dxa"/>
          </w:tcPr>
          <w:p w14:paraId="67B14AEF" w14:textId="74BF80E1" w:rsidR="00DE5CA7" w:rsidRPr="000C0A47" w:rsidRDefault="000C0A4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0C0A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900000,0</w:t>
            </w:r>
          </w:p>
          <w:p w14:paraId="0F32D070" w14:textId="2EAC65A9" w:rsidR="00AE1FBE" w:rsidRPr="007249B1" w:rsidRDefault="00AE1FBE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uk-UA" w:bidi="uk-UA"/>
              </w:rPr>
            </w:pPr>
          </w:p>
        </w:tc>
        <w:tc>
          <w:tcPr>
            <w:tcW w:w="1275" w:type="dxa"/>
          </w:tcPr>
          <w:p w14:paraId="65446124" w14:textId="7493DCB7" w:rsidR="00DE5CA7" w:rsidRDefault="000C0A4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0</w:t>
            </w:r>
          </w:p>
          <w:p w14:paraId="2B731202" w14:textId="0EA9AE6E" w:rsidR="00AE1FBE" w:rsidRPr="00881447" w:rsidRDefault="00AE1FBE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</w:tr>
      <w:tr w:rsidR="00DE5CA7" w:rsidRPr="00881447" w14:paraId="0D71FC84" w14:textId="77777777" w:rsidTr="00AE1FBE">
        <w:tc>
          <w:tcPr>
            <w:tcW w:w="534" w:type="dxa"/>
          </w:tcPr>
          <w:p w14:paraId="61EE5F52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1701" w:type="dxa"/>
          </w:tcPr>
          <w:p w14:paraId="10CBB85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Управління економічного розвитку, 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268" w:type="dxa"/>
          </w:tcPr>
          <w:p w14:paraId="726AA1A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ради від 26.01.2023 № 06-01 «Про виділення коштів з резервного фонду бюджету Калинівської селищної територіальної громади для ліквідації наслідків воєнних дій»</w:t>
            </w:r>
          </w:p>
        </w:tc>
        <w:tc>
          <w:tcPr>
            <w:tcW w:w="1276" w:type="dxa"/>
          </w:tcPr>
          <w:p w14:paraId="7FC7DC7A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128998,39</w:t>
            </w:r>
          </w:p>
        </w:tc>
        <w:tc>
          <w:tcPr>
            <w:tcW w:w="1701" w:type="dxa"/>
          </w:tcPr>
          <w:p w14:paraId="316234A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На проведення аварійно-ремонтних робіт (заміна віконних/балконних блоків) та інші роботи, в житлових будинках, які пошкоджені внаслідок воєнних дій</w:t>
            </w:r>
          </w:p>
        </w:tc>
        <w:tc>
          <w:tcPr>
            <w:tcW w:w="1446" w:type="dxa"/>
          </w:tcPr>
          <w:p w14:paraId="1F8B8A2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128998,39</w:t>
            </w:r>
          </w:p>
        </w:tc>
        <w:tc>
          <w:tcPr>
            <w:tcW w:w="1275" w:type="dxa"/>
          </w:tcPr>
          <w:p w14:paraId="47406BB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0,00</w:t>
            </w:r>
          </w:p>
        </w:tc>
      </w:tr>
      <w:tr w:rsidR="00DE5CA7" w:rsidRPr="00881447" w14:paraId="6FF14C4A" w14:textId="77777777" w:rsidTr="00AE1FBE">
        <w:tc>
          <w:tcPr>
            <w:tcW w:w="534" w:type="dxa"/>
          </w:tcPr>
          <w:p w14:paraId="68F11909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1701" w:type="dxa"/>
          </w:tcPr>
          <w:p w14:paraId="045A5A3F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Управління економічного розвитку, 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268" w:type="dxa"/>
          </w:tcPr>
          <w:p w14:paraId="1944CC8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Калинівської селищної ради від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25.08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178-15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857B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«</w:t>
            </w:r>
            <w:r w:rsidRPr="00857B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Про виділення коштів з резервного фонду бюджету Калинівської селищної територіальної громади для </w:t>
            </w:r>
            <w:r w:rsidRPr="00857B24">
              <w:rPr>
                <w:rFonts w:ascii="Times New Roman" w:hAnsi="Times New Roman" w:cs="Times New Roman"/>
                <w:bCs/>
                <w:sz w:val="24"/>
                <w:szCs w:val="24"/>
              </w:rPr>
              <w:t>фінансування робіт з технічного обстеження  та оцінки стану несучої частини будівлі (фундаменту) ЗДО (ясла-садок) "Весняночка" Калинівської селищної ради»</w:t>
            </w:r>
          </w:p>
        </w:tc>
        <w:tc>
          <w:tcPr>
            <w:tcW w:w="1276" w:type="dxa"/>
          </w:tcPr>
          <w:p w14:paraId="7F67F065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80758,32</w:t>
            </w:r>
          </w:p>
        </w:tc>
        <w:tc>
          <w:tcPr>
            <w:tcW w:w="1701" w:type="dxa"/>
          </w:tcPr>
          <w:p w14:paraId="517E5537" w14:textId="77777777" w:rsidR="00DE5CA7" w:rsidRPr="00857B24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57B24">
              <w:rPr>
                <w:rFonts w:ascii="Times New Roman" w:hAnsi="Times New Roman" w:cs="Times New Roman"/>
                <w:sz w:val="24"/>
                <w:szCs w:val="24"/>
              </w:rPr>
              <w:t>Для фінансування робіт з технічного обстеження  та оцінки стану несучої частини будівлі (фундаменту) ЗДО (ясла-садок) "Весняночка" Калинівської селищної ради з   по вул. Паркова, 2 б, смт Калинівка Фастівського району Київської області</w:t>
            </w:r>
          </w:p>
        </w:tc>
        <w:tc>
          <w:tcPr>
            <w:tcW w:w="1446" w:type="dxa"/>
          </w:tcPr>
          <w:p w14:paraId="76980900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80000,00</w:t>
            </w:r>
          </w:p>
        </w:tc>
        <w:tc>
          <w:tcPr>
            <w:tcW w:w="1275" w:type="dxa"/>
          </w:tcPr>
          <w:p w14:paraId="419E460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758,32</w:t>
            </w:r>
          </w:p>
        </w:tc>
      </w:tr>
      <w:tr w:rsidR="00DE5CA7" w:rsidRPr="00881447" w14:paraId="5710F412" w14:textId="77777777" w:rsidTr="00AE1FBE">
        <w:tc>
          <w:tcPr>
            <w:tcW w:w="534" w:type="dxa"/>
          </w:tcPr>
          <w:p w14:paraId="1708933E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1701" w:type="dxa"/>
          </w:tcPr>
          <w:p w14:paraId="3F057BC7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Управління економічного розвитку,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житлово-комунального господарства, капітального будівництва та інфраструктури Калинівської селищної ради</w:t>
            </w:r>
          </w:p>
        </w:tc>
        <w:tc>
          <w:tcPr>
            <w:tcW w:w="2268" w:type="dxa"/>
          </w:tcPr>
          <w:p w14:paraId="506A5B5B" w14:textId="429D1636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Рішення </w:t>
            </w:r>
            <w:r w:rsidRPr="00163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виконавчого комітету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Калинівської селищної ради від </w:t>
            </w:r>
            <w:r w:rsidR="00160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28.09.2023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№</w:t>
            </w:r>
            <w:r w:rsidR="001604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221-18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 «Про виділення коштів з резервного фонду бюджету Калинівської селищної територіальної громади для надання матеріальної допомоги жителям Калинівської селищної територіальної громади»</w:t>
            </w:r>
          </w:p>
        </w:tc>
        <w:tc>
          <w:tcPr>
            <w:tcW w:w="1276" w:type="dxa"/>
          </w:tcPr>
          <w:p w14:paraId="1B3F98A3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3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00000,00</w:t>
            </w:r>
          </w:p>
        </w:tc>
        <w:tc>
          <w:tcPr>
            <w:tcW w:w="1701" w:type="dxa"/>
          </w:tcPr>
          <w:p w14:paraId="71CF723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 xml:space="preserve">Для надання одноразової матеріальної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допомоги жителям</w:t>
            </w:r>
            <w:r w:rsidRPr="0088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Калинівської селищної територіальної громади приватні будинки яких постраждали від збройної агресії російської федерації проти України</w:t>
            </w:r>
          </w:p>
        </w:tc>
        <w:tc>
          <w:tcPr>
            <w:tcW w:w="1446" w:type="dxa"/>
          </w:tcPr>
          <w:p w14:paraId="3E5E83DF" w14:textId="7EF18622" w:rsidR="00DE5CA7" w:rsidRPr="000C0A47" w:rsidRDefault="000C0A4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0C0A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lastRenderedPageBreak/>
              <w:t>206705,5</w:t>
            </w:r>
          </w:p>
        </w:tc>
        <w:tc>
          <w:tcPr>
            <w:tcW w:w="1275" w:type="dxa"/>
          </w:tcPr>
          <w:p w14:paraId="4AF5E9A3" w14:textId="45B6F2B4" w:rsidR="00DE5CA7" w:rsidRPr="000C0A47" w:rsidRDefault="000C0A4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</w:pPr>
            <w:r w:rsidRPr="000C0A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 w:bidi="uk-UA"/>
              </w:rPr>
              <w:t>93294,50</w:t>
            </w:r>
          </w:p>
        </w:tc>
      </w:tr>
      <w:tr w:rsidR="00DE5CA7" w:rsidRPr="00881447" w14:paraId="688D1598" w14:textId="77777777" w:rsidTr="00AE1FBE">
        <w:tc>
          <w:tcPr>
            <w:tcW w:w="534" w:type="dxa"/>
          </w:tcPr>
          <w:p w14:paraId="407038EC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х</w:t>
            </w:r>
          </w:p>
        </w:tc>
        <w:tc>
          <w:tcPr>
            <w:tcW w:w="1701" w:type="dxa"/>
          </w:tcPr>
          <w:p w14:paraId="2C447C2B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Всього</w:t>
            </w:r>
          </w:p>
        </w:tc>
        <w:tc>
          <w:tcPr>
            <w:tcW w:w="2268" w:type="dxa"/>
          </w:tcPr>
          <w:p w14:paraId="5A5C4D91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1276" w:type="dxa"/>
          </w:tcPr>
          <w:p w14:paraId="2218AC9D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ind w:left="-1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1409756,71</w:t>
            </w:r>
          </w:p>
        </w:tc>
        <w:tc>
          <w:tcPr>
            <w:tcW w:w="1701" w:type="dxa"/>
          </w:tcPr>
          <w:p w14:paraId="27A2BCF5" w14:textId="77777777" w:rsidR="00DE5CA7" w:rsidRPr="00881447" w:rsidRDefault="00DE5CA7" w:rsidP="00352D7B">
            <w:pPr>
              <w:widowControl w:val="0"/>
              <w:tabs>
                <w:tab w:val="left" w:pos="110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881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х</w:t>
            </w:r>
          </w:p>
        </w:tc>
        <w:tc>
          <w:tcPr>
            <w:tcW w:w="1446" w:type="dxa"/>
          </w:tcPr>
          <w:p w14:paraId="2937C624" w14:textId="0DCAF7A0" w:rsidR="00DE5CA7" w:rsidRPr="000C0A47" w:rsidRDefault="000C0A4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0C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1315703,89</w:t>
            </w:r>
          </w:p>
        </w:tc>
        <w:tc>
          <w:tcPr>
            <w:tcW w:w="1275" w:type="dxa"/>
          </w:tcPr>
          <w:p w14:paraId="5BB92353" w14:textId="33BB882E" w:rsidR="00DE5CA7" w:rsidRPr="000C0A47" w:rsidRDefault="000C0A47" w:rsidP="00352D7B">
            <w:pPr>
              <w:widowControl w:val="0"/>
              <w:tabs>
                <w:tab w:val="left" w:pos="110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0C0A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94052,82</w:t>
            </w:r>
          </w:p>
        </w:tc>
      </w:tr>
    </w:tbl>
    <w:p w14:paraId="07825E62" w14:textId="77777777" w:rsidR="00DE5CA7" w:rsidRDefault="00DE5CA7" w:rsidP="00DE5CA7">
      <w:pPr>
        <w:pStyle w:val="a6"/>
        <w:widowControl w:val="0"/>
        <w:tabs>
          <w:tab w:val="left" w:pos="1109"/>
        </w:tabs>
        <w:spacing w:after="120"/>
        <w:ind w:left="22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2F6B9A3D" w14:textId="7F51E55F" w:rsidR="00DE5CA7" w:rsidRPr="00881447" w:rsidRDefault="00DE5CA7" w:rsidP="00DE5CA7">
      <w:pPr>
        <w:pStyle w:val="a6"/>
        <w:widowControl w:val="0"/>
        <w:numPr>
          <w:ilvl w:val="0"/>
          <w:numId w:val="3"/>
        </w:numPr>
        <w:spacing w:after="120"/>
        <w:ind w:left="0" w:firstLine="426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</w:pP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Залишок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нерозподілених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бюджетних 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призначень станом на 01.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1</w:t>
      </w:r>
      <w:r w:rsidR="00A8757F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2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.2023 – </w:t>
      </w:r>
      <w:r w:rsidRPr="00AE1FB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90474,</w:t>
      </w:r>
      <w:r w:rsidR="00AE1FBE" w:rsidRPr="00AE1FB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2</w:t>
      </w:r>
      <w:r w:rsidRPr="00AE1FB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5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 xml:space="preserve"> </w:t>
      </w:r>
      <w:r w:rsidRPr="00881447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uk-UA" w:bidi="uk-UA"/>
        </w:rPr>
        <w:t>грн.</w:t>
      </w:r>
    </w:p>
    <w:p w14:paraId="4E08D852" w14:textId="77777777" w:rsidR="00DE5CA7" w:rsidRPr="00C63AD1" w:rsidRDefault="00DE5CA7" w:rsidP="00DE5CA7">
      <w:pPr>
        <w:widowControl w:val="0"/>
        <w:tabs>
          <w:tab w:val="left" w:pos="1109"/>
        </w:tabs>
        <w:spacing w:after="1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445FAA8A" w14:textId="77777777" w:rsidR="00DE5CA7" w:rsidRPr="00C63AD1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 w:bidi="uk-UA"/>
        </w:rPr>
      </w:pPr>
    </w:p>
    <w:p w14:paraId="251E476D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 xml:space="preserve">Начальник управління </w:t>
      </w: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економічного розвитку, </w:t>
      </w:r>
    </w:p>
    <w:p w14:paraId="15A6EB87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житлово-комунального господарства, </w:t>
      </w:r>
    </w:p>
    <w:p w14:paraId="3FA66618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капітального будівництва та інфраструктури </w:t>
      </w:r>
    </w:p>
    <w:p w14:paraId="6DA78E91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</w:pPr>
      <w:r w:rsidRPr="00163E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  <w:t>Калинівської селищної ради</w:t>
      </w:r>
      <w:r w:rsidRPr="00163E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uk-UA" w:bidi="uk-UA"/>
        </w:rPr>
        <w:t xml:space="preserve">                                                             Оксана РЕКЕТЧУК</w:t>
      </w:r>
    </w:p>
    <w:p w14:paraId="50154770" w14:textId="77777777" w:rsidR="00DE5CA7" w:rsidRPr="00163EE4" w:rsidRDefault="00DE5CA7" w:rsidP="00DE5CA7">
      <w:pPr>
        <w:widowControl w:val="0"/>
        <w:tabs>
          <w:tab w:val="left" w:pos="1109"/>
        </w:tabs>
        <w:spacing w:before="0"/>
        <w:ind w:firstLine="7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5B6269C7" w14:textId="77777777" w:rsidR="00DE5CA7" w:rsidRDefault="00DE5CA7" w:rsidP="00DE5CA7">
      <w:pPr>
        <w:widowControl w:val="0"/>
        <w:tabs>
          <w:tab w:val="left" w:pos="1109"/>
        </w:tabs>
        <w:spacing w:before="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6980EC2E" w14:textId="77777777" w:rsidR="00DE5CA7" w:rsidRDefault="00DE5CA7" w:rsidP="00DE5CA7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11F18857" w14:textId="77777777" w:rsidR="00DE5CA7" w:rsidRDefault="00DE5CA7" w:rsidP="00DE5CA7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14:paraId="74D063AB" w14:textId="77777777" w:rsidR="00DE5CA7" w:rsidRDefault="00DE5CA7" w:rsidP="002D7C6B">
      <w:pPr>
        <w:widowControl w:val="0"/>
        <w:tabs>
          <w:tab w:val="left" w:pos="1109"/>
        </w:tabs>
        <w:spacing w:after="120"/>
        <w:ind w:firstLine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sectPr w:rsidR="00DE5CA7" w:rsidSect="00C447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934"/>
    <w:multiLevelType w:val="hybridMultilevel"/>
    <w:tmpl w:val="C3B23276"/>
    <w:lvl w:ilvl="0" w:tplc="A830D0A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3BEF6E93"/>
    <w:multiLevelType w:val="hybridMultilevel"/>
    <w:tmpl w:val="D9BEE01E"/>
    <w:lvl w:ilvl="0" w:tplc="BF84DE5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 w15:restartNumberingAfterBreak="0">
    <w:nsid w:val="48564F3C"/>
    <w:multiLevelType w:val="hybridMultilevel"/>
    <w:tmpl w:val="4222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16F1D"/>
    <w:multiLevelType w:val="hybridMultilevel"/>
    <w:tmpl w:val="FEDE4F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16067">
    <w:abstractNumId w:val="1"/>
  </w:num>
  <w:num w:numId="2" w16cid:durableId="285045529">
    <w:abstractNumId w:val="0"/>
  </w:num>
  <w:num w:numId="3" w16cid:durableId="1864006917">
    <w:abstractNumId w:val="3"/>
  </w:num>
  <w:num w:numId="4" w16cid:durableId="1792434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0B"/>
    <w:rsid w:val="000C0A47"/>
    <w:rsid w:val="000D2865"/>
    <w:rsid w:val="000F04E1"/>
    <w:rsid w:val="000F57D6"/>
    <w:rsid w:val="00133759"/>
    <w:rsid w:val="00160468"/>
    <w:rsid w:val="001852FC"/>
    <w:rsid w:val="001E51AA"/>
    <w:rsid w:val="002D7C6B"/>
    <w:rsid w:val="0036298B"/>
    <w:rsid w:val="003E428B"/>
    <w:rsid w:val="00512092"/>
    <w:rsid w:val="00575F00"/>
    <w:rsid w:val="005B1C33"/>
    <w:rsid w:val="005C42D7"/>
    <w:rsid w:val="005D6969"/>
    <w:rsid w:val="006222B0"/>
    <w:rsid w:val="006A2AA2"/>
    <w:rsid w:val="00710233"/>
    <w:rsid w:val="007249B1"/>
    <w:rsid w:val="008456A0"/>
    <w:rsid w:val="008D6750"/>
    <w:rsid w:val="009C2646"/>
    <w:rsid w:val="00A8757F"/>
    <w:rsid w:val="00AB3772"/>
    <w:rsid w:val="00AE1FBE"/>
    <w:rsid w:val="00AE3C37"/>
    <w:rsid w:val="00AF040B"/>
    <w:rsid w:val="00B114D9"/>
    <w:rsid w:val="00B34418"/>
    <w:rsid w:val="00B37B2A"/>
    <w:rsid w:val="00C12828"/>
    <w:rsid w:val="00C447D0"/>
    <w:rsid w:val="00C57F85"/>
    <w:rsid w:val="00C63AD1"/>
    <w:rsid w:val="00DE5A8B"/>
    <w:rsid w:val="00D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2986"/>
  <w15:docId w15:val="{02658CAD-6566-4467-B0F4-BD773F63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98B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9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456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AdminPC</cp:lastModifiedBy>
  <cp:revision>3</cp:revision>
  <cp:lastPrinted>2023-12-14T12:35:00Z</cp:lastPrinted>
  <dcterms:created xsi:type="dcterms:W3CDTF">2023-12-14T13:22:00Z</dcterms:created>
  <dcterms:modified xsi:type="dcterms:W3CDTF">2023-12-14T13:35:00Z</dcterms:modified>
</cp:coreProperties>
</file>