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9BFC" w14:textId="77777777" w:rsidR="001904E0" w:rsidRDefault="001904E0" w:rsidP="001D757D">
      <w:pPr>
        <w:spacing w:after="0" w:line="240" w:lineRule="auto"/>
        <w:ind w:left="5400" w:right="-234" w:hanging="297"/>
        <w:rPr>
          <w:rFonts w:ascii="Times New Roman" w:hAnsi="Times New Roman" w:cs="Times New Roman"/>
          <w:sz w:val="28"/>
          <w:szCs w:val="28"/>
          <w:lang w:val="uk-UA"/>
        </w:rPr>
      </w:pPr>
    </w:p>
    <w:p w14:paraId="7FCD91E6" w14:textId="665F065A" w:rsidR="00BD2275" w:rsidRPr="00450C81" w:rsidRDefault="00405C1E" w:rsidP="001D757D">
      <w:pPr>
        <w:spacing w:after="0" w:line="240" w:lineRule="auto"/>
        <w:ind w:left="5400" w:right="-234" w:hanging="29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75" w:rsidRPr="00450C8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C632F1A" w14:textId="6E734A31" w:rsidR="00BD2275" w:rsidRPr="00450C81" w:rsidRDefault="00405C1E" w:rsidP="001D757D">
      <w:pPr>
        <w:spacing w:after="0" w:line="240" w:lineRule="auto"/>
        <w:ind w:left="5400" w:right="-234" w:hanging="29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75" w:rsidRPr="00450C81">
        <w:rPr>
          <w:rFonts w:ascii="Times New Roman" w:hAnsi="Times New Roman" w:cs="Times New Roman"/>
          <w:sz w:val="28"/>
          <w:szCs w:val="28"/>
          <w:lang w:val="uk-UA"/>
        </w:rPr>
        <w:t>Рішення Калинівської селищної ради</w:t>
      </w:r>
    </w:p>
    <w:p w14:paraId="5412A660" w14:textId="3AF4B500" w:rsidR="00BD2275" w:rsidRPr="00765787" w:rsidRDefault="00BD2275" w:rsidP="001D757D">
      <w:pPr>
        <w:tabs>
          <w:tab w:val="left" w:pos="4920"/>
        </w:tabs>
        <w:spacing w:after="0" w:line="240" w:lineRule="auto"/>
        <w:ind w:left="5400" w:right="-234" w:hanging="297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53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657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CC9C3D" w14:textId="77777777" w:rsidR="00FC723A" w:rsidRPr="00450C81" w:rsidRDefault="00FC723A" w:rsidP="001D757D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B74B3AB" w14:textId="0EC9AA80" w:rsidR="006D6EDB" w:rsidRPr="00450C81" w:rsidRDefault="00E7223B" w:rsidP="001D757D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  <w:r w:rsidRPr="00450C81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57A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відділ</w:t>
      </w:r>
      <w:r w:rsidR="00C40FC6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містобудування та</w:t>
      </w:r>
      <w:r w:rsidR="003611F9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архітектури </w:t>
      </w:r>
      <w:r w:rsidR="00C40FC6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Калинівської</w:t>
      </w:r>
      <w:r w:rsidR="00453D8D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14:paraId="2CE5B1F0" w14:textId="16B73FA2" w:rsidR="006D6EDB" w:rsidRDefault="006D6EDB" w:rsidP="001D757D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14:paraId="0F10ED97" w14:textId="77777777" w:rsidR="00D847C8" w:rsidRPr="00450C81" w:rsidRDefault="00D847C8" w:rsidP="001D757D">
      <w:p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14:paraId="218A0ED2" w14:textId="154C5857" w:rsidR="00E7223B" w:rsidRPr="00450C81" w:rsidRDefault="006D6EDB" w:rsidP="001D757D">
      <w:pPr>
        <w:spacing w:after="100" w:afterAutospacing="1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1.</w:t>
      </w:r>
      <w:r w:rsidR="00E7223B" w:rsidRPr="00450C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Загальні положення</w:t>
      </w:r>
      <w:bookmarkStart w:id="0" w:name="89"/>
      <w:bookmarkStart w:id="1" w:name="90"/>
      <w:bookmarkStart w:id="2" w:name="91"/>
      <w:bookmarkEnd w:id="0"/>
      <w:bookmarkEnd w:id="1"/>
      <w:bookmarkEnd w:id="2"/>
    </w:p>
    <w:p w14:paraId="48675B77" w14:textId="01283C70" w:rsidR="00E7223B" w:rsidRDefault="0076355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1.1.</w:t>
      </w: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3611F9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0FC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E7223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архітектури </w:t>
      </w:r>
      <w:r w:rsidR="00C40FC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Калинівської</w:t>
      </w:r>
      <w:r w:rsidR="00453D8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E7223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E7223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є </w:t>
      </w:r>
      <w:r w:rsidR="0076578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виконавчим органом</w:t>
      </w:r>
      <w:r w:rsidR="005848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6ED7" w:rsidRPr="00450C81">
        <w:rPr>
          <w:rFonts w:ascii="Times New Roman" w:hAnsi="Times New Roman" w:cs="Times New Roman"/>
          <w:sz w:val="28"/>
          <w:szCs w:val="28"/>
          <w:lang w:val="uk-UA"/>
        </w:rPr>
        <w:t>Калинівської селищної ради, як</w:t>
      </w:r>
      <w:r w:rsidR="00201360" w:rsidRPr="00450C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E6ED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рішенням Калинівської селищної ради, входить до її складу і підпорядкован</w:t>
      </w:r>
      <w:r w:rsidR="00201360" w:rsidRPr="00450C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E6ED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Калинівському селищному голові, а також підзвітн</w:t>
      </w:r>
      <w:r w:rsidR="00201360" w:rsidRPr="00450C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E6ED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і підконтрольн</w:t>
      </w:r>
      <w:r w:rsidR="00CD462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E6ED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 Калинівської селищної ради.</w:t>
      </w:r>
    </w:p>
    <w:p w14:paraId="7FA33BDF" w14:textId="59B53DC3" w:rsidR="00772F2B" w:rsidRPr="001D757D" w:rsidRDefault="00772F2B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D7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="001D757D" w:rsidRPr="001D757D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1D757D">
        <w:rPr>
          <w:rFonts w:ascii="Times New Roman" w:hAnsi="Times New Roman" w:cs="Times New Roman"/>
          <w:sz w:val="28"/>
          <w:szCs w:val="28"/>
          <w:lang w:val="uk-UA"/>
        </w:rPr>
        <w:t>є уповноваженим органом містобудування та архітектури, що здійснює керівництво у сфері містобудівної діяльності на території Калинівської селищної територіальної громади.</w:t>
      </w:r>
    </w:p>
    <w:p w14:paraId="1230AB6F" w14:textId="6FE64FE0" w:rsidR="00E37DB9" w:rsidRPr="00450C81" w:rsidRDefault="0076355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</w:t>
      </w:r>
      <w:r w:rsidR="001D757D"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Pr="00450C81"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Pr="00450C8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3693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Відділ</w:t>
      </w:r>
      <w:r w:rsidR="00E7223B" w:rsidRPr="00450C81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F3991" w:rsidRPr="00450C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 своїй діяльності керується Констит</w:t>
      </w:r>
      <w:r w:rsidR="00A27B97" w:rsidRPr="00450C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уцією України, законами України «Про регулювання містобудівної діяльності», «Про основи містобудування», «Про архітектурну діяльність», «Про місцеве самоврядування в Україні», </w:t>
      </w:r>
      <w:r w:rsidR="000F3991" w:rsidRPr="00450C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постановами Верховної Ради України, указами і розпорядженнями Президента України</w:t>
      </w:r>
      <w:r w:rsidR="00145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постановами і розпорядженнями Кабінету Міністрів України, рішеннями</w:t>
      </w:r>
      <w:r w:rsidR="00176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5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Калинівської селищної ради та її виконавчого комітету, розпорядженнями Калинівського селищного голови</w:t>
      </w:r>
      <w:r w:rsidR="0044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цим Положенням.</w:t>
      </w:r>
    </w:p>
    <w:p w14:paraId="702D84FB" w14:textId="390B5B7A" w:rsidR="00E7223B" w:rsidRDefault="0076355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</w:t>
      </w:r>
      <w:r w:rsidR="001D75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787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E7223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45EE" w:rsidRPr="00450C81">
        <w:rPr>
          <w:rFonts w:ascii="Times New Roman" w:hAnsi="Times New Roman" w:cs="Times New Roman"/>
          <w:sz w:val="28"/>
          <w:szCs w:val="28"/>
          <w:lang w:val="uk-UA"/>
        </w:rPr>
        <w:t>не є юридичною особою публічного права, має печатку із своїм найменуванням, власні бланки та штампи</w:t>
      </w:r>
      <w:r w:rsidR="00E86794" w:rsidRPr="00450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5EA054" w14:textId="24FDC9C7" w:rsidR="007A645D" w:rsidRPr="007A645D" w:rsidRDefault="007A645D" w:rsidP="001D757D">
      <w:pPr>
        <w:widowControl w:val="0"/>
        <w:spacing w:after="0" w:line="240" w:lineRule="auto"/>
        <w:ind w:right="-23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45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D757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A6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645D">
        <w:rPr>
          <w:rFonts w:ascii="Times New Roman" w:hAnsi="Times New Roman" w:cs="Times New Roman"/>
          <w:sz w:val="28"/>
          <w:szCs w:val="28"/>
          <w:lang w:val="uk-UA"/>
        </w:rPr>
        <w:t>Місцезнаходження відділу: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Центральна, </w:t>
      </w:r>
      <w:r w:rsidR="00FB1D44">
        <w:rPr>
          <w:rFonts w:ascii="Times New Roman" w:hAnsi="Times New Roman" w:cs="Times New Roman"/>
          <w:sz w:val="28"/>
          <w:szCs w:val="28"/>
          <w:lang w:val="uk-UA"/>
        </w:rPr>
        <w:t>буд.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F924AB">
        <w:rPr>
          <w:rFonts w:ascii="Times New Roman" w:hAnsi="Times New Roman" w:cs="Times New Roman"/>
          <w:sz w:val="28"/>
          <w:szCs w:val="28"/>
          <w:lang w:val="uk-UA"/>
        </w:rPr>
        <w:t>-П</w:t>
      </w:r>
      <w:r>
        <w:rPr>
          <w:rFonts w:ascii="Times New Roman" w:hAnsi="Times New Roman" w:cs="Times New Roman"/>
          <w:sz w:val="28"/>
          <w:szCs w:val="28"/>
          <w:lang w:val="uk-UA"/>
        </w:rPr>
        <w:t>, смт Калинівка Фастівського району Київської області.</w:t>
      </w:r>
    </w:p>
    <w:p w14:paraId="4E82C9B5" w14:textId="77777777" w:rsidR="0009768F" w:rsidRDefault="0009768F" w:rsidP="001D757D">
      <w:pPr>
        <w:widowControl w:val="0"/>
        <w:spacing w:after="100" w:afterAutospacing="1" w:line="240" w:lineRule="auto"/>
        <w:ind w:right="-23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2BD1B08C" w14:textId="12E38A46" w:rsidR="00C961C2" w:rsidRPr="00450C81" w:rsidRDefault="00470635" w:rsidP="001D757D">
      <w:pPr>
        <w:widowControl w:val="0"/>
        <w:spacing w:after="100" w:afterAutospacing="1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2.Основні з</w:t>
      </w:r>
      <w:r w:rsidR="00C961C2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авдання </w:t>
      </w:r>
      <w:r w:rsidR="001E36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Відділу</w:t>
      </w:r>
    </w:p>
    <w:p w14:paraId="266EB6FD" w14:textId="7D169932" w:rsidR="00E7223B" w:rsidRDefault="000208E8" w:rsidP="001D757D">
      <w:pPr>
        <w:pStyle w:val="1"/>
        <w:widowControl/>
        <w:shd w:val="clear" w:color="auto" w:fill="auto"/>
        <w:tabs>
          <w:tab w:val="left" w:pos="709"/>
        </w:tabs>
        <w:autoSpaceDE/>
        <w:autoSpaceDN/>
        <w:adjustRightInd/>
        <w:spacing w:line="240" w:lineRule="auto"/>
        <w:ind w:right="-234"/>
        <w:jc w:val="both"/>
        <w:rPr>
          <w:sz w:val="28"/>
          <w:szCs w:val="28"/>
          <w:u w:val="none"/>
        </w:rPr>
      </w:pPr>
      <w:r w:rsidRPr="00450C81">
        <w:rPr>
          <w:b/>
          <w:bCs/>
          <w:sz w:val="28"/>
          <w:szCs w:val="28"/>
          <w:u w:val="none"/>
        </w:rPr>
        <w:t xml:space="preserve">  </w:t>
      </w:r>
      <w:r w:rsidR="00AE259A" w:rsidRPr="00450C81">
        <w:rPr>
          <w:b/>
          <w:bCs/>
          <w:sz w:val="28"/>
          <w:szCs w:val="28"/>
          <w:u w:val="none"/>
        </w:rPr>
        <w:t xml:space="preserve">  </w:t>
      </w:r>
      <w:r w:rsidR="00763557" w:rsidRPr="00450C81">
        <w:rPr>
          <w:b/>
          <w:bCs/>
          <w:sz w:val="28"/>
          <w:szCs w:val="28"/>
          <w:u w:val="none"/>
        </w:rPr>
        <w:t>2</w:t>
      </w:r>
      <w:r w:rsidR="00470635" w:rsidRPr="00450C81">
        <w:rPr>
          <w:b/>
          <w:bCs/>
          <w:sz w:val="28"/>
          <w:szCs w:val="28"/>
          <w:u w:val="none"/>
        </w:rPr>
        <w:t>.</w:t>
      </w:r>
      <w:r w:rsidR="00763557" w:rsidRPr="00450C81">
        <w:rPr>
          <w:b/>
          <w:bCs/>
          <w:sz w:val="28"/>
          <w:szCs w:val="28"/>
          <w:u w:val="none"/>
        </w:rPr>
        <w:t>1.</w:t>
      </w:r>
      <w:r w:rsidR="00763557" w:rsidRPr="00450C81">
        <w:rPr>
          <w:sz w:val="28"/>
          <w:szCs w:val="28"/>
          <w:u w:val="none"/>
        </w:rPr>
        <w:t xml:space="preserve"> </w:t>
      </w:r>
      <w:r w:rsidR="00A27B97" w:rsidRPr="00450C81">
        <w:rPr>
          <w:sz w:val="28"/>
          <w:szCs w:val="28"/>
          <w:u w:val="none"/>
        </w:rPr>
        <w:t>З</w:t>
      </w:r>
      <w:r w:rsidR="006F5AF4" w:rsidRPr="00450C81">
        <w:rPr>
          <w:sz w:val="28"/>
          <w:szCs w:val="28"/>
          <w:u w:val="none"/>
        </w:rPr>
        <w:t>а</w:t>
      </w:r>
      <w:r w:rsidR="00A27B97" w:rsidRPr="00450C81">
        <w:rPr>
          <w:sz w:val="28"/>
          <w:szCs w:val="28"/>
          <w:u w:val="none"/>
        </w:rPr>
        <w:t xml:space="preserve">безпечення реалізації державної політики у сфері містобудування та архітектури на території </w:t>
      </w:r>
      <w:r w:rsidR="00DD729E">
        <w:rPr>
          <w:sz w:val="28"/>
          <w:szCs w:val="28"/>
          <w:u w:val="none"/>
        </w:rPr>
        <w:t xml:space="preserve">Калинівської </w:t>
      </w:r>
      <w:r w:rsidR="00A27B97" w:rsidRPr="00450C81">
        <w:rPr>
          <w:sz w:val="28"/>
          <w:szCs w:val="28"/>
          <w:u w:val="none"/>
        </w:rPr>
        <w:t xml:space="preserve">селищної </w:t>
      </w:r>
      <w:r w:rsidR="00DD729E">
        <w:rPr>
          <w:sz w:val="28"/>
          <w:szCs w:val="28"/>
          <w:u w:val="none"/>
        </w:rPr>
        <w:t xml:space="preserve">територіальної </w:t>
      </w:r>
      <w:r w:rsidR="00DD729E" w:rsidRPr="007A645D">
        <w:rPr>
          <w:sz w:val="28"/>
          <w:szCs w:val="28"/>
          <w:u w:val="none"/>
        </w:rPr>
        <w:t>громади</w:t>
      </w:r>
      <w:r w:rsidR="007A645D" w:rsidRPr="007A645D">
        <w:rPr>
          <w:u w:val="none"/>
        </w:rPr>
        <w:t xml:space="preserve"> </w:t>
      </w:r>
      <w:r w:rsidR="007A645D" w:rsidRPr="007A645D">
        <w:rPr>
          <w:sz w:val="28"/>
          <w:szCs w:val="28"/>
          <w:u w:val="none"/>
        </w:rPr>
        <w:t xml:space="preserve">та на територіях інших громад, у </w:t>
      </w:r>
      <w:r w:rsidR="00D018A9">
        <w:rPr>
          <w:sz w:val="28"/>
          <w:szCs w:val="28"/>
          <w:u w:val="none"/>
        </w:rPr>
        <w:t xml:space="preserve">разі укладення </w:t>
      </w:r>
      <w:r w:rsidR="007A645D" w:rsidRPr="007A645D">
        <w:rPr>
          <w:sz w:val="28"/>
          <w:szCs w:val="28"/>
          <w:u w:val="none"/>
        </w:rPr>
        <w:t>договор</w:t>
      </w:r>
      <w:r w:rsidR="00D018A9">
        <w:rPr>
          <w:sz w:val="28"/>
          <w:szCs w:val="28"/>
          <w:u w:val="none"/>
        </w:rPr>
        <w:t>у</w:t>
      </w:r>
      <w:r w:rsidR="007A645D" w:rsidRPr="007A645D">
        <w:rPr>
          <w:sz w:val="28"/>
          <w:szCs w:val="28"/>
          <w:u w:val="none"/>
        </w:rPr>
        <w:t xml:space="preserve"> про співробітництво.</w:t>
      </w:r>
    </w:p>
    <w:p w14:paraId="006D32DE" w14:textId="77777777" w:rsidR="009A7229" w:rsidRDefault="009A7229" w:rsidP="001D757D">
      <w:pPr>
        <w:spacing w:after="0" w:line="240" w:lineRule="auto"/>
        <w:ind w:firstLine="284"/>
        <w:jc w:val="both"/>
      </w:pPr>
      <w:r w:rsidRPr="009A7229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9A7229">
        <w:rPr>
          <w:rFonts w:ascii="Times New Roman" w:hAnsi="Times New Roman" w:cs="Times New Roman"/>
          <w:sz w:val="28"/>
          <w:szCs w:val="28"/>
          <w:lang w:val="uk-UA"/>
        </w:rPr>
        <w:t xml:space="preserve"> Участь у розробленні та виконанні програм в галузі містобудування та архітектури.</w:t>
      </w:r>
      <w:r w:rsidRPr="009A7229">
        <w:t xml:space="preserve"> </w:t>
      </w:r>
    </w:p>
    <w:p w14:paraId="4563AD3B" w14:textId="71846D97" w:rsidR="009A7229" w:rsidRPr="009A7229" w:rsidRDefault="009A7229" w:rsidP="001D75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229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Pr="009A7229">
        <w:rPr>
          <w:rFonts w:ascii="Times New Roman" w:hAnsi="Times New Roman" w:cs="Times New Roman"/>
          <w:sz w:val="28"/>
          <w:szCs w:val="28"/>
          <w:lang w:val="uk-UA"/>
        </w:rPr>
        <w:t>. Аналіз стану містобудування на території громад, організація розроблення, погодження і забезпечення у встановленому порядку внесення змін до генеральних планів населених пунктів та іншої містобудівної документації.</w:t>
      </w:r>
    </w:p>
    <w:p w14:paraId="006ED05F" w14:textId="11406006" w:rsidR="00A27B97" w:rsidRPr="00450C81" w:rsidRDefault="000208E8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</w:t>
      </w:r>
      <w:r w:rsidR="00AE259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9A722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6355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92D15" w:rsidRPr="00450C81">
        <w:rPr>
          <w:rFonts w:ascii="Times New Roman" w:hAnsi="Times New Roman" w:cs="Times New Roman"/>
          <w:sz w:val="28"/>
          <w:szCs w:val="28"/>
          <w:lang w:val="uk-UA"/>
        </w:rPr>
        <w:t>оординація діяльності суб’єктів містобудування, щодо комплексного розвитку території селищної ради, забудови, поліпшення їх архітектурного розвитку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2D15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483A" w:rsidRPr="00450C81">
        <w:rPr>
          <w:rFonts w:ascii="Times New Roman" w:hAnsi="Times New Roman" w:cs="Times New Roman"/>
          <w:sz w:val="28"/>
          <w:szCs w:val="28"/>
          <w:lang w:val="uk-UA"/>
        </w:rPr>
        <w:t>орядк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483A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 w:rsidR="005D483A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стану розроблення, оновлення</w:t>
      </w:r>
      <w:r w:rsidR="00041A7C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, реалізації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містобудівної документації</w:t>
      </w:r>
      <w:r w:rsidR="00041A7C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A645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комплексного плану просторового розвитку території територіальної громади,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9A722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A722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, план</w:t>
      </w:r>
      <w:r w:rsidR="009A7229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зонування території, детальн</w:t>
      </w:r>
      <w:r w:rsidR="009A722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9A722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територій), забудови та іншого використання територій</w:t>
      </w:r>
      <w:r w:rsidR="002F1418" w:rsidRPr="00450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C726D" w14:textId="25F2F6CF" w:rsidR="006F5AF4" w:rsidRPr="00450C81" w:rsidRDefault="000208E8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E259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9A7229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6355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законодавства у сфері містобудування та архітектури,</w:t>
      </w:r>
      <w:r w:rsidR="007A645D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норм,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стандартів, затвердженої містобудівної документації, здійснення контролю за їх реалізацією.</w:t>
      </w:r>
    </w:p>
    <w:p w14:paraId="47FE95FE" w14:textId="300116C2" w:rsidR="006F5AF4" w:rsidRPr="00450C81" w:rsidRDefault="000208E8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E259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9A722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76355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6355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охорони</w:t>
      </w:r>
      <w:r w:rsidR="00692D1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F5AF4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контролю за використанням пам’яток </w:t>
      </w:r>
      <w:r w:rsidR="00B8151B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і містобудування, </w:t>
      </w:r>
      <w:proofErr w:type="spellStart"/>
      <w:r w:rsidR="00B8151B" w:rsidRPr="00450C81">
        <w:rPr>
          <w:rFonts w:ascii="Times New Roman" w:hAnsi="Times New Roman" w:cs="Times New Roman"/>
          <w:sz w:val="28"/>
          <w:szCs w:val="28"/>
          <w:lang w:val="uk-UA"/>
        </w:rPr>
        <w:t>палацово</w:t>
      </w:r>
      <w:proofErr w:type="spellEnd"/>
      <w:r w:rsidR="00B8151B" w:rsidRPr="00450C81">
        <w:rPr>
          <w:rFonts w:ascii="Times New Roman" w:hAnsi="Times New Roman" w:cs="Times New Roman"/>
          <w:sz w:val="28"/>
          <w:szCs w:val="28"/>
          <w:lang w:val="uk-UA"/>
        </w:rPr>
        <w:t>-паркових та історико-культурних ландшафтів.</w:t>
      </w:r>
    </w:p>
    <w:p w14:paraId="08165D8E" w14:textId="77777777" w:rsidR="0009768F" w:rsidRPr="0009768F" w:rsidRDefault="0009768F" w:rsidP="001D757D">
      <w:pPr>
        <w:widowControl w:val="0"/>
        <w:spacing w:after="100" w:afterAutospacing="1" w:line="240" w:lineRule="auto"/>
        <w:ind w:right="-23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0CCD00C7" w14:textId="7D7DC3AA" w:rsidR="00E7223B" w:rsidRPr="00450C81" w:rsidRDefault="00911A72" w:rsidP="001D757D">
      <w:pPr>
        <w:widowControl w:val="0"/>
        <w:spacing w:after="100" w:afterAutospacing="1" w:line="240" w:lineRule="auto"/>
        <w:ind w:right="-234" w:firstLine="8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3.</w:t>
      </w:r>
      <w:r w:rsidR="00E7223B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D7A18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</w:t>
      </w:r>
      <w:r w:rsidR="00E7223B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ункції </w:t>
      </w:r>
      <w:bookmarkStart w:id="3" w:name="96"/>
      <w:bookmarkStart w:id="4" w:name="98"/>
      <w:bookmarkEnd w:id="3"/>
      <w:bookmarkEnd w:id="4"/>
      <w:r w:rsidR="001E36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Відділу</w:t>
      </w:r>
    </w:p>
    <w:p w14:paraId="2FA37B0E" w14:textId="6A29D14D" w:rsidR="00D61379" w:rsidRPr="00450C81" w:rsidRDefault="00911A72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3.1.</w:t>
      </w:r>
      <w:r w:rsidR="0076355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F55023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 повноваження, визначені Конституцією України, </w:t>
      </w:r>
      <w:r w:rsidR="0028637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55023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аконами України «Про регулювання містобудівної діяльності», «Про основи містобудування», «Про архітектурну діяльність», «Про місцеве самоврядування в Україні»</w:t>
      </w:r>
      <w:r w:rsidR="00A42278">
        <w:rPr>
          <w:rFonts w:ascii="Times New Roman" w:eastAsia="Times New Roman" w:hAnsi="Times New Roman" w:cs="Times New Roman"/>
          <w:sz w:val="28"/>
          <w:szCs w:val="28"/>
          <w:lang w:val="uk-UA"/>
        </w:rPr>
        <w:t>, нормативно-правовими актами</w:t>
      </w:r>
      <w:r w:rsidR="0028637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5023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та цим Положенням.</w:t>
      </w:r>
    </w:p>
    <w:p w14:paraId="2DB49ABC" w14:textId="4E6B42C2" w:rsidR="005962A0" w:rsidRPr="00FB1D44" w:rsidRDefault="00911A72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3.2.</w:t>
      </w:r>
      <w:r w:rsidR="0076355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19E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Вносить пропозиції щодо розроблення, </w:t>
      </w:r>
      <w:r w:rsidR="00E84BA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змін, оновлення</w:t>
      </w:r>
      <w:r w:rsidR="00B519E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містобудівної документації.</w:t>
      </w:r>
    </w:p>
    <w:p w14:paraId="04A0DF30" w14:textId="6AD03717" w:rsidR="00F55023" w:rsidRPr="00FB1D44" w:rsidRDefault="00911A72" w:rsidP="001D7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3.3.</w:t>
      </w:r>
      <w:r w:rsidR="000529EC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розробленню, проведенню експертизи містобудівної документації.</w:t>
      </w:r>
    </w:p>
    <w:p w14:paraId="2A9EF374" w14:textId="4304819A" w:rsidR="00C51136" w:rsidRPr="00FB1D44" w:rsidRDefault="00911A72" w:rsidP="001D7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9E2A06"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9E2A06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проведення громадських </w:t>
      </w:r>
      <w:r w:rsidR="00923BD5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слухань та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обговорень </w:t>
      </w:r>
      <w:r w:rsidR="00041A7C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проектів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містобудівної документації.</w:t>
      </w:r>
    </w:p>
    <w:p w14:paraId="2EEE79C4" w14:textId="6092ECD7" w:rsidR="00C51136" w:rsidRDefault="00911A72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0529EC"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</w:t>
      </w:r>
      <w:r w:rsidR="000529EC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Координує діяльність суб</w:t>
      </w:r>
      <w:r w:rsidR="00B519E0" w:rsidRPr="00FB1D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єктів</w:t>
      </w:r>
      <w:r w:rsidR="00526FC2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містобудування</w:t>
      </w:r>
      <w:r w:rsidR="009E516D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виконують роботи, надають послуги у сфері містобудування та архітектури 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щодо комплексного розвитку територій, забудови населеного пункту, поліпшення їх архітектурного вигляду, збереження традиційного характеру середовища і об</w:t>
      </w:r>
      <w:r w:rsidR="00B519E0" w:rsidRPr="00FB1D4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519E0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єктів архітектурної та містобудівної спадщини</w:t>
      </w:r>
      <w:r w:rsidR="009E516D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67C1779" w14:textId="6DFE05FD" w:rsidR="009A7229" w:rsidRPr="001904E0" w:rsidRDefault="009A7229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62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FB1D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8062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7B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Видає накази </w:t>
      </w:r>
      <w:r w:rsidR="00806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</w:t>
      </w:r>
      <w:r w:rsidR="00806207">
        <w:rPr>
          <w:rFonts w:ascii="Times New Roman" w:eastAsia="Times New Roman" w:hAnsi="Times New Roman" w:cs="Times New Roman"/>
          <w:sz w:val="28"/>
          <w:szCs w:val="28"/>
          <w:lang w:val="uk-UA"/>
        </w:rPr>
        <w:t>єння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, змін</w:t>
      </w:r>
      <w:r w:rsidR="0080620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, коригува</w:t>
      </w:r>
      <w:r w:rsidR="00806207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, анулюва</w:t>
      </w:r>
      <w:r w:rsidR="00806207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об</w:t>
      </w:r>
      <w:r w:rsidR="00162A68" w:rsidRPr="001904E0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єктів будівництва, об</w:t>
      </w:r>
      <w:r w:rsidR="00162A68" w:rsidRPr="001904E0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162A68">
        <w:rPr>
          <w:rFonts w:ascii="Times New Roman" w:eastAsia="Times New Roman" w:hAnsi="Times New Roman" w:cs="Times New Roman"/>
          <w:sz w:val="28"/>
          <w:szCs w:val="28"/>
          <w:lang w:val="uk-UA"/>
        </w:rPr>
        <w:t>єктів нерухомого майна</w:t>
      </w:r>
      <w:r w:rsidR="00806207" w:rsidRPr="001904E0">
        <w:rPr>
          <w:lang w:val="uk-UA"/>
        </w:rPr>
        <w:t xml:space="preserve"> </w:t>
      </w:r>
      <w:r w:rsidR="00806207" w:rsidRPr="00806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межах території Калинівської </w:t>
      </w:r>
      <w:r w:rsidR="00177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="00806207" w:rsidRPr="008062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806207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F37B03" w:rsidRPr="001904E0">
        <w:rPr>
          <w:lang w:val="uk-UA"/>
        </w:rPr>
        <w:t xml:space="preserve"> </w:t>
      </w:r>
      <w:r w:rsidR="00F37B03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відповідною реєстрацією в </w:t>
      </w:r>
      <w:r w:rsidR="00525826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Єдиній державній електронній системі у сфері будівництва «ДІЯ»</w:t>
      </w:r>
      <w:r w:rsidR="00162A68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C4E110C" w14:textId="497FFE86" w:rsidR="00337397" w:rsidRPr="001904E0" w:rsidRDefault="007B0463" w:rsidP="001D757D">
      <w:pPr>
        <w:pStyle w:val="a5"/>
        <w:ind w:right="-234" w:firstLine="567"/>
        <w:jc w:val="both"/>
        <w:rPr>
          <w:lang w:val="uk-UA"/>
        </w:rPr>
      </w:pPr>
      <w:r w:rsidRPr="00784DC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AE715D" w:rsidRPr="00784D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B1D44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784DC7" w:rsidRPr="00784DC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84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Надає листи щодо визначення відповідності намірів м</w:t>
      </w:r>
      <w:r w:rsidR="00784DC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сця розташування тимчасової споруди будівельним </w:t>
      </w:r>
      <w:r w:rsidRPr="009A7229">
        <w:rPr>
          <w:rFonts w:ascii="Times New Roman" w:hAnsi="Times New Roman" w:cs="Times New Roman"/>
          <w:sz w:val="28"/>
          <w:szCs w:val="28"/>
          <w:lang w:val="uk-UA"/>
        </w:rPr>
        <w:t>нормам</w:t>
      </w:r>
      <w:bookmarkStart w:id="5" w:name="_Hlk149030450"/>
      <w:r w:rsidR="009A7229" w:rsidRPr="00190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49031571"/>
      <w:r w:rsidR="009A7229" w:rsidRPr="009A7229">
        <w:rPr>
          <w:rFonts w:ascii="Times New Roman" w:hAnsi="Times New Roman" w:cs="Times New Roman"/>
          <w:sz w:val="28"/>
          <w:szCs w:val="28"/>
          <w:lang w:val="uk-UA"/>
        </w:rPr>
        <w:t>в межах території Калинівської селищної територіальної громади.</w:t>
      </w:r>
      <w:bookmarkEnd w:id="5"/>
      <w:bookmarkEnd w:id="6"/>
      <w:r w:rsidR="00337397" w:rsidRPr="001904E0">
        <w:rPr>
          <w:lang w:val="uk-UA"/>
        </w:rPr>
        <w:t xml:space="preserve"> </w:t>
      </w:r>
    </w:p>
    <w:p w14:paraId="460DE921" w14:textId="0FB4A0E3" w:rsidR="00634B5E" w:rsidRDefault="00337397" w:rsidP="001D757D">
      <w:pPr>
        <w:pStyle w:val="a5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9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B1D4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373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37397">
        <w:rPr>
          <w:rFonts w:ascii="Times New Roman" w:hAnsi="Times New Roman" w:cs="Times New Roman"/>
          <w:sz w:val="28"/>
          <w:szCs w:val="28"/>
          <w:lang w:val="uk-UA"/>
        </w:rPr>
        <w:t xml:space="preserve"> Видає витяги з містобудівної документації.</w:t>
      </w:r>
    </w:p>
    <w:p w14:paraId="6A3CD265" w14:textId="2694937C" w:rsidR="00C71C68" w:rsidRPr="00450C81" w:rsidRDefault="00911A72" w:rsidP="001D757D">
      <w:pPr>
        <w:pStyle w:val="a5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B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C55B93" w:rsidRPr="00923B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0529EC" w:rsidRPr="00923BD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87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7F8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>Видає</w:t>
      </w:r>
      <w:r w:rsidR="00923BD5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>, продовжує, призупиняє дію та анулює</w:t>
      </w:r>
      <w:r w:rsidR="00BB17F8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паспорти прив’язки тимчасових споруд для провадження підприємницької діяльності</w:t>
      </w:r>
      <w:r w:rsidR="009A7229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межах території Калинівської селищної територіальної громади</w:t>
      </w:r>
      <w:r w:rsidR="00692D15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58C03B" w14:textId="2464E439" w:rsidR="00732BC0" w:rsidRPr="002C41DB" w:rsidRDefault="00911A72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153416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</w:t>
      </w:r>
      <w:r w:rsidR="000529EC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5341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Видає будівельні паспорти забудови земельних ділянок в межах 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Калинівської </w:t>
      </w:r>
      <w:r w:rsidR="00177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="00D84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D847C8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="00BE58BF" w:rsidRPr="001904E0">
        <w:rPr>
          <w:lang w:val="uk-UA"/>
        </w:rPr>
        <w:t xml:space="preserve"> </w:t>
      </w:r>
      <w:r w:rsidR="00BE58BF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відповідною реєстрацією в</w:t>
      </w:r>
      <w:r w:rsidR="00525826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Єдиній державній електронній системі у сфері будівництва «ДІЯ»</w:t>
      </w:r>
      <w:r w:rsidR="00692D15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6BD304" w14:textId="2A43DCB0" w:rsidR="00692D15" w:rsidRDefault="00912274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BE58BF" w:rsidRPr="002C4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FB1D44" w:rsidRPr="002C4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="00AE715D" w:rsidRPr="002C4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2C41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454D2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Надає </w:t>
      </w:r>
      <w:r w:rsidR="00806207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скасовує </w:t>
      </w:r>
      <w:r w:rsidR="006454D2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містобудівні умови та обмеження забудови земельної </w:t>
      </w:r>
      <w:r w:rsidR="006A7ED7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в межах Калинівської </w:t>
      </w:r>
      <w:r w:rsidR="00177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="00784DC7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BE58BF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7" w:name="_Hlk149051076"/>
      <w:r w:rsidR="00BE58BF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25826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відповідною реєстрацією в Єдиній державній електронній системі у сфері будівництва «ДІЯ».</w:t>
      </w:r>
      <w:bookmarkEnd w:id="7"/>
    </w:p>
    <w:p w14:paraId="6DE44B9A" w14:textId="0C9C8EAC" w:rsidR="00F55023" w:rsidRPr="00450C81" w:rsidRDefault="00911A72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672C80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672C80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BB17F8" w:rsidRPr="00BB17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Координує виконання науково-дослідних та проектно-вишукувальних робіт, які виконуються на території </w:t>
      </w:r>
      <w:r w:rsidR="001C47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Калинівської </w:t>
      </w:r>
      <w:r w:rsidR="00BB17F8">
        <w:rPr>
          <w:rFonts w:ascii="Times New Roman" w:eastAsia="Times New Roman" w:hAnsi="Times New Roman" w:cs="Times New Roman"/>
          <w:sz w:val="28"/>
          <w:szCs w:val="28"/>
          <w:lang w:val="uk-UA"/>
        </w:rPr>
        <w:t>селищ</w:t>
      </w:r>
      <w:r w:rsidR="001C4735">
        <w:rPr>
          <w:rFonts w:ascii="Times New Roman" w:eastAsia="Times New Roman" w:hAnsi="Times New Roman" w:cs="Times New Roman"/>
          <w:sz w:val="28"/>
          <w:szCs w:val="28"/>
          <w:lang w:val="uk-UA"/>
        </w:rPr>
        <w:t>ної територіальної громади</w:t>
      </w:r>
      <w:r w:rsidR="00BB17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3542F6" w14:textId="6D1A223D" w:rsidR="001E2626" w:rsidRPr="00450C81" w:rsidRDefault="00911A72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B90FD2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0529EC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E262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Погоджує технічні паспорти вивісок</w:t>
      </w:r>
      <w:r w:rsidR="00923BD5" w:rsidRPr="00923BD5">
        <w:t xml:space="preserve"> </w:t>
      </w:r>
      <w:bookmarkStart w:id="8" w:name="_Hlk149033726"/>
      <w:r w:rsidR="00923BD5" w:rsidRPr="00923BD5">
        <w:rPr>
          <w:rFonts w:ascii="Times New Roman" w:eastAsia="Times New Roman" w:hAnsi="Times New Roman" w:cs="Times New Roman"/>
          <w:sz w:val="28"/>
          <w:szCs w:val="28"/>
          <w:lang w:val="uk-UA"/>
        </w:rPr>
        <w:t>в межах території Калинівської селищної територіальної громади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8"/>
    </w:p>
    <w:p w14:paraId="1D85495F" w14:textId="1EA0827C" w:rsidR="00AE715D" w:rsidRDefault="00AE715D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3.14. </w:t>
      </w:r>
      <w:r w:rsidR="007B0463" w:rsidRPr="007B0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 проекти рішень виконавчого комітету Калинівської селищної ради щодо дозволу розміщення зовнішньої реклами на території </w:t>
      </w:r>
      <w:r w:rsidR="007B0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Калинівської </w:t>
      </w:r>
      <w:r w:rsidR="007B0463" w:rsidRPr="007B0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="007B046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  <w:r w:rsidRPr="00AE7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0F85EDC" w14:textId="0EBAA07F" w:rsidR="007B0463" w:rsidRPr="007B0463" w:rsidRDefault="00AE715D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71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Погоджує дозволи на розміщення зовнішньої реклами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Калинівської селищної територіальної громади.</w:t>
      </w:r>
    </w:p>
    <w:p w14:paraId="1856C67D" w14:textId="1F4F5AE3" w:rsidR="00C51136" w:rsidRPr="00F15E2D" w:rsidRDefault="00911A72" w:rsidP="001D757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5E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B90FD2" w:rsidRPr="00F15E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 w:rsidRPr="00F15E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="00AE715D" w:rsidRPr="00F15E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 проекти рішень виконавчого комітету Калинівської селищної ради щодо переведення дачного (садового) </w:t>
      </w:r>
      <w:r w:rsidR="00AE715D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 в житловий на території Калинівської селищної територіальної громади</w:t>
      </w:r>
      <w:r w:rsidR="00F15E2D" w:rsidRPr="001904E0">
        <w:rPr>
          <w:lang w:val="uk-UA"/>
        </w:rPr>
        <w:t xml:space="preserve"> </w:t>
      </w:r>
      <w:r w:rsidR="00F15E2D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30FFA" w:rsidRPr="001904E0">
        <w:rPr>
          <w:lang w:val="uk-UA"/>
        </w:rPr>
        <w:t xml:space="preserve"> </w:t>
      </w:r>
      <w:r w:rsidR="00130FFA" w:rsidRPr="002C41D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відповідною реєстрацією в Єдиній державній електронній системі у сфері будівництва «ДІЯ».</w:t>
      </w:r>
    </w:p>
    <w:p w14:paraId="3F0DA4A0" w14:textId="66A16A59" w:rsidR="00DA37E6" w:rsidRPr="00450C81" w:rsidRDefault="00911A72" w:rsidP="001D757D">
      <w:pPr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B90FD2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0529EC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BB17F8" w:rsidRPr="00BB17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17F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Погоджує дозвіл на проведення ремонту, обладнання, реконструкції фасадів будинків та споруд.</w:t>
      </w:r>
    </w:p>
    <w:p w14:paraId="73F63AC2" w14:textId="14A1506B" w:rsidR="0019410D" w:rsidRPr="00450C81" w:rsidRDefault="00911A72" w:rsidP="001D757D">
      <w:pPr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46013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460137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F4D93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9F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Погоджує паспорти опорядження, ремонту, реконструкції або реставрації фасадів.</w:t>
      </w:r>
    </w:p>
    <w:p w14:paraId="76A5A7A7" w14:textId="0B19B623" w:rsidR="00460137" w:rsidRDefault="00911A72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D44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3F4D93" w:rsidRPr="00FB1D44">
        <w:rPr>
          <w:rFonts w:ascii="Times New Roman" w:hAnsi="Times New Roman" w:cs="Times New Roman"/>
          <w:b/>
          <w:bCs/>
          <w:sz w:val="28"/>
          <w:szCs w:val="28"/>
          <w:lang w:val="uk-UA"/>
        </w:rPr>
        <w:t>.1</w:t>
      </w:r>
      <w:r w:rsidR="00AE715D" w:rsidRPr="00FB1D44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FB1D4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F4D93" w:rsidRPr="00FB1D44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 w:rsidR="0019410D" w:rsidRPr="00FB1D44">
        <w:rPr>
          <w:rFonts w:ascii="Times New Roman" w:hAnsi="Times New Roman" w:cs="Times New Roman"/>
          <w:sz w:val="28"/>
          <w:szCs w:val="28"/>
          <w:lang w:val="uk-UA"/>
        </w:rPr>
        <w:t>завдання на проектування</w:t>
      </w:r>
      <w:r w:rsidR="003F4D93" w:rsidRPr="00FB1D44">
        <w:rPr>
          <w:rFonts w:ascii="Times New Roman" w:hAnsi="Times New Roman" w:cs="Times New Roman"/>
          <w:sz w:val="28"/>
          <w:szCs w:val="28"/>
          <w:lang w:val="uk-UA"/>
        </w:rPr>
        <w:t xml:space="preserve"> до планувальних, архітектурних, інженерних і технологічних рішень.</w:t>
      </w:r>
    </w:p>
    <w:p w14:paraId="300DC632" w14:textId="77777777" w:rsidR="00BF2695" w:rsidRPr="001904E0" w:rsidRDefault="00F15E2D" w:rsidP="001D757D">
      <w:pPr>
        <w:spacing w:after="0" w:line="240" w:lineRule="auto"/>
        <w:ind w:right="-234" w:firstLine="567"/>
        <w:jc w:val="both"/>
        <w:rPr>
          <w:lang w:val="uk-UA"/>
        </w:rPr>
      </w:pPr>
      <w:r w:rsidRPr="00F15E2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B1D44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15E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 проекти рішень </w:t>
      </w:r>
      <w:r w:rsidRPr="00F15E2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Калинівської селищної ради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на порушення </w:t>
      </w:r>
      <w:r w:rsidR="00177A7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177A72" w:rsidRPr="001904E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77A72">
        <w:rPr>
          <w:rFonts w:ascii="Times New Roman" w:hAnsi="Times New Roman" w:cs="Times New Roman"/>
          <w:sz w:val="28"/>
          <w:szCs w:val="28"/>
          <w:lang w:val="uk-UA"/>
        </w:rPr>
        <w:t xml:space="preserve">єкту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Pr="001904E0">
        <w:rPr>
          <w:lang w:val="uk-UA"/>
        </w:rPr>
        <w:t xml:space="preserve"> </w:t>
      </w:r>
      <w:r w:rsidRPr="00F15E2D">
        <w:rPr>
          <w:rFonts w:ascii="Times New Roman" w:hAnsi="Times New Roman" w:cs="Times New Roman"/>
          <w:sz w:val="28"/>
          <w:szCs w:val="28"/>
          <w:lang w:val="uk-UA"/>
        </w:rPr>
        <w:t>в межах території Калинівської селищної територіальної громади</w:t>
      </w:r>
      <w:r w:rsidR="00634B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7397" w:rsidRPr="001904E0">
        <w:rPr>
          <w:lang w:val="uk-UA"/>
        </w:rPr>
        <w:t xml:space="preserve"> </w:t>
      </w:r>
    </w:p>
    <w:p w14:paraId="6BAFF4DE" w14:textId="2268F8E2" w:rsidR="00D8738A" w:rsidRDefault="00BF2695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49822422"/>
      <w:r w:rsidRPr="00D8738A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D8738A" w:rsidRPr="00D873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873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 проекти рішень </w:t>
      </w:r>
      <w:r w:rsidRPr="00F15E2D">
        <w:rPr>
          <w:rFonts w:ascii="Times New Roman" w:hAnsi="Times New Roman" w:cs="Times New Roman"/>
          <w:sz w:val="28"/>
          <w:szCs w:val="28"/>
          <w:lang w:val="uk-UA"/>
        </w:rPr>
        <w:t>Калинівської селищної ради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</w:t>
      </w:r>
      <w:r w:rsidR="00534E64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розробку,</w:t>
      </w:r>
      <w:r w:rsidR="00D87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E64">
        <w:rPr>
          <w:rFonts w:ascii="Times New Roman" w:hAnsi="Times New Roman" w:cs="Times New Roman"/>
          <w:sz w:val="28"/>
          <w:szCs w:val="28"/>
          <w:lang w:val="uk-UA"/>
        </w:rPr>
        <w:t>внесення змін та</w:t>
      </w:r>
      <w:r w:rsidR="00534E64" w:rsidRPr="001904E0">
        <w:rPr>
          <w:lang w:val="uk-UA"/>
        </w:rPr>
        <w:t xml:space="preserve"> </w:t>
      </w:r>
      <w:r w:rsidR="00534E64" w:rsidRPr="00534E6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8738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 </w:t>
      </w:r>
      <w:r w:rsidRPr="00F15E2D">
        <w:rPr>
          <w:rFonts w:ascii="Times New Roman" w:hAnsi="Times New Roman" w:cs="Times New Roman"/>
          <w:sz w:val="28"/>
          <w:szCs w:val="28"/>
          <w:lang w:val="uk-UA"/>
        </w:rPr>
        <w:t>в межах території Калинівської селищної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9"/>
    <w:p w14:paraId="614217B2" w14:textId="03F59121" w:rsidR="00634B5E" w:rsidRPr="001904E0" w:rsidRDefault="00337397" w:rsidP="001D757D">
      <w:pPr>
        <w:spacing w:after="0" w:line="240" w:lineRule="auto"/>
        <w:ind w:right="-234" w:firstLine="567"/>
        <w:jc w:val="both"/>
        <w:rPr>
          <w:lang w:val="uk-UA"/>
        </w:rPr>
      </w:pPr>
      <w:r w:rsidRPr="00337397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D873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3739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37397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Організовує в порядку, визначеному чинним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7397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і оновлення топографічних планів, призначених для складання генеральних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детальних </w:t>
      </w:r>
      <w:r w:rsidRPr="00337397">
        <w:rPr>
          <w:rFonts w:ascii="Times New Roman" w:hAnsi="Times New Roman" w:cs="Times New Roman"/>
          <w:sz w:val="28"/>
          <w:szCs w:val="28"/>
          <w:lang w:val="uk-UA"/>
        </w:rPr>
        <w:t>планів ділянок будівництва об'єктів архітектури, підземних мереж і споруд, прив'язки будівель і споруд до ділянок будівництва, а також вирішення інших інженерних питань</w:t>
      </w:r>
      <w:r w:rsidR="00634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6D0446" w14:textId="262F0D6A" w:rsidR="00F15E2D" w:rsidRDefault="00634B5E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B5E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D8738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34B5E">
        <w:rPr>
          <w:rFonts w:ascii="Times New Roman" w:hAnsi="Times New Roman" w:cs="Times New Roman"/>
          <w:sz w:val="28"/>
          <w:szCs w:val="28"/>
          <w:lang w:val="uk-UA"/>
        </w:rPr>
        <w:t>. Забезпечує в установленому порядку своєчасний розгляд заяв, звернень і скарг громадян, інших суб'єктів містобудування з питань, що належать до його компетенції, та вживає відповідних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36AD86" w14:textId="1DC12546" w:rsidR="001E0022" w:rsidRDefault="0081432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74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AE715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D8738A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91227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адміністративні послуги згідно з Переліком визначених </w:t>
      </w:r>
      <w:r w:rsidR="00177A72">
        <w:rPr>
          <w:rFonts w:ascii="Times New Roman" w:hAnsi="Times New Roman" w:cs="Times New Roman"/>
          <w:sz w:val="28"/>
          <w:szCs w:val="28"/>
          <w:lang w:val="uk-UA"/>
        </w:rPr>
        <w:t xml:space="preserve">Калинівською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селищною радою</w:t>
      </w:r>
      <w:r w:rsidR="00634B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ADA84" w14:textId="73F80FD9" w:rsidR="0009768F" w:rsidRPr="001E0022" w:rsidRDefault="0009768F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0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3</w:t>
      </w:r>
      <w:r w:rsidRPr="001904E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</w:t>
      </w:r>
      <w:r w:rsidR="00D873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Pr="001904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190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облік містобудівн</w:t>
      </w:r>
      <w:r w:rsidR="00A33C0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904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A33C0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1E00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0022">
        <w:rPr>
          <w:rFonts w:ascii="Times New Roman" w:eastAsia="Times New Roman" w:hAnsi="Times New Roman" w:cs="Times New Roman"/>
          <w:sz w:val="28"/>
          <w:szCs w:val="28"/>
          <w:lang w:val="uk-UA"/>
        </w:rPr>
        <w:t>та вносить пропозиції щодо необхідності розроблення та коригування відповідної містобудівної документації населених пунктів</w:t>
      </w:r>
      <w:r w:rsidR="001E002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1E0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219ED95" w14:textId="4EEEA140" w:rsidR="0009768F" w:rsidRPr="00450C81" w:rsidRDefault="0009768F" w:rsidP="001D757D">
      <w:pPr>
        <w:widowControl w:val="0"/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4C1DB11F" w14:textId="0336698B" w:rsidR="00E7223B" w:rsidRPr="00450C81" w:rsidRDefault="00D34D87" w:rsidP="001D757D">
      <w:pPr>
        <w:widowControl w:val="0"/>
        <w:spacing w:after="100" w:afterAutospacing="1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="00E7223B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bookmarkStart w:id="10" w:name="129"/>
      <w:bookmarkEnd w:id="10"/>
      <w:r w:rsidR="008B4DBD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Права </w:t>
      </w:r>
      <w:r w:rsidR="00065311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та обов'язки </w:t>
      </w:r>
      <w:r w:rsidR="001E36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Відділу</w:t>
      </w:r>
    </w:p>
    <w:p w14:paraId="2A20CB0E" w14:textId="48A876F3" w:rsidR="00E7223B" w:rsidRPr="00450C81" w:rsidRDefault="00D34D87" w:rsidP="001D757D">
      <w:pPr>
        <w:pStyle w:val="HTML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F5CE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.1.</w:t>
      </w:r>
      <w:r w:rsidR="00D15DB8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CEA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Приймати </w:t>
      </w:r>
      <w:r w:rsidR="005A10A3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BF5CEA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з питань, що належать до його компетенції, які є обов'язкові для </w:t>
      </w:r>
      <w:r w:rsidR="00D8738A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F5CEA" w:rsidRPr="00450C81">
        <w:rPr>
          <w:rFonts w:ascii="Times New Roman" w:hAnsi="Times New Roman" w:cs="Times New Roman"/>
          <w:sz w:val="28"/>
          <w:szCs w:val="28"/>
          <w:lang w:val="uk-UA"/>
        </w:rPr>
        <w:t>підприємствами, установами та організаціями усіх форм власності, посадовими особами, громадянами</w:t>
      </w:r>
      <w:r w:rsidR="00D60BDE" w:rsidRPr="00450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0008B1" w14:textId="789C9D4F" w:rsidR="00634B5E" w:rsidRPr="001904E0" w:rsidRDefault="00D34D87" w:rsidP="001D757D">
      <w:pPr>
        <w:pStyle w:val="HTML"/>
        <w:ind w:right="-234" w:firstLine="567"/>
        <w:jc w:val="both"/>
        <w:rPr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F5CE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634659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F5CE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15DB8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CEA" w:rsidRPr="00450C81">
        <w:rPr>
          <w:rFonts w:ascii="Times New Roman" w:hAnsi="Times New Roman" w:cs="Times New Roman"/>
          <w:sz w:val="28"/>
          <w:szCs w:val="28"/>
          <w:lang w:val="uk-UA"/>
        </w:rPr>
        <w:t>Отримувати в установленому порядку від інших структурних підрозділів Калинівської селищної ради, відповідних органів місцевого самоврядування, підприємств, установ та організацій усіх форм власності інформацію, документи та інші матеріали з питань, що належать до його компетенції, а від місцевих органів державної статистики - статистичні дані, необхідні для виконання покладених на нього завдань</w:t>
      </w:r>
      <w:r w:rsidR="00D60BDE" w:rsidRPr="00450C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4B5E" w:rsidRPr="001904E0">
        <w:rPr>
          <w:lang w:val="uk-UA"/>
        </w:rPr>
        <w:t xml:space="preserve"> </w:t>
      </w:r>
    </w:p>
    <w:p w14:paraId="61D034D1" w14:textId="172D2603" w:rsidR="006E15DA" w:rsidRPr="00450C81" w:rsidRDefault="00634B5E" w:rsidP="001D757D">
      <w:pPr>
        <w:pStyle w:val="HTML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B5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34B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34B5E">
        <w:rPr>
          <w:rFonts w:ascii="Times New Roman" w:hAnsi="Times New Roman" w:cs="Times New Roman"/>
          <w:sz w:val="28"/>
          <w:szCs w:val="28"/>
          <w:lang w:val="uk-UA"/>
        </w:rPr>
        <w:t xml:space="preserve"> Вносити в установленому порядку пропозиції щодо удосконалення організації роботи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E4174C" w14:textId="48DE10C9" w:rsidR="00B950B9" w:rsidRPr="001D757D" w:rsidRDefault="00D34D8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B950B9"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B950B9" w:rsidRPr="00FB1D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15DB8" w:rsidRPr="00FB1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50B9" w:rsidRPr="00FB1D44">
        <w:rPr>
          <w:rFonts w:ascii="Times New Roman" w:hAnsi="Times New Roman" w:cs="Times New Roman"/>
          <w:sz w:val="28"/>
          <w:szCs w:val="28"/>
          <w:lang w:val="uk-UA"/>
        </w:rPr>
        <w:t xml:space="preserve">Скликати в установленому порядку наради, конференції, семінари з питань, що належать до </w:t>
      </w:r>
      <w:r w:rsidR="00D60BDE" w:rsidRPr="00FB1D4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950B9" w:rsidRPr="00FB1D44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="00DF1F78" w:rsidRPr="00FB1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1C7EA9" w14:textId="718DFF8F" w:rsidR="00D4023D" w:rsidRPr="00450C81" w:rsidRDefault="00D34D8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D75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15DB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0E4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в установленому </w:t>
      </w:r>
      <w:r w:rsidR="00E844D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законом </w:t>
      </w:r>
      <w:r w:rsidR="003C0E4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та в термін</w:t>
      </w:r>
      <w:r w:rsidR="0091227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C0E4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документів, довідок та інших матеріалів</w:t>
      </w:r>
      <w:r w:rsidR="00B71A4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C0E4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3B949F" w14:textId="4F4D3213" w:rsidR="003C0E4F" w:rsidRPr="00450C81" w:rsidRDefault="00D34D87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D75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027C3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0E4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 до суду за захистом своїх порушуваних або оспорюваних прав і охоронюваних законом і</w:t>
      </w:r>
      <w:r w:rsidR="0061770A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нтересів, а також для вжиття заходів</w:t>
      </w:r>
      <w:r w:rsidR="00273AB2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</w:t>
      </w:r>
      <w:r w:rsidR="00956305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едбачених чинним законодавством.</w:t>
      </w:r>
    </w:p>
    <w:p w14:paraId="0F9FDDE0" w14:textId="5242888B" w:rsidR="00634B5E" w:rsidRDefault="00D34D87" w:rsidP="001D757D">
      <w:pPr>
        <w:widowControl w:val="0"/>
        <w:spacing w:after="0" w:line="240" w:lineRule="auto"/>
        <w:ind w:right="-234" w:firstLine="567"/>
        <w:jc w:val="both"/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D75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B950B9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15DB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305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конфіденційності інформації в межах, визначених чинним законодав</w:t>
      </w:r>
      <w:r w:rsidR="00AE259A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956305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вом.</w:t>
      </w:r>
      <w:bookmarkStart w:id="11" w:name="130"/>
      <w:bookmarkEnd w:id="11"/>
      <w:r w:rsidR="00634B5E" w:rsidRPr="00634B5E">
        <w:t xml:space="preserve"> </w:t>
      </w:r>
    </w:p>
    <w:p w14:paraId="4A676F38" w14:textId="21BABF55" w:rsidR="00634B5E" w:rsidRDefault="00634B5E" w:rsidP="001D757D">
      <w:pPr>
        <w:widowControl w:val="0"/>
        <w:spacing w:after="0" w:line="240" w:lineRule="auto"/>
        <w:ind w:right="-234" w:firstLine="567"/>
        <w:jc w:val="both"/>
      </w:pPr>
      <w:r w:rsidRPr="00634B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1D75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634B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634B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34B5E">
        <w:t xml:space="preserve"> </w:t>
      </w:r>
    </w:p>
    <w:p w14:paraId="60AF6729" w14:textId="50DF617C" w:rsidR="00602D2A" w:rsidRDefault="00634B5E" w:rsidP="001D757D">
      <w:pPr>
        <w:widowControl w:val="0"/>
        <w:spacing w:after="0" w:line="240" w:lineRule="auto"/>
        <w:ind w:right="-23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34B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1D75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634B5E">
        <w:rPr>
          <w:rFonts w:ascii="Times New Roman" w:eastAsia="Times New Roman" w:hAnsi="Times New Roman" w:cs="Times New Roman"/>
          <w:sz w:val="28"/>
          <w:szCs w:val="28"/>
          <w:lang w:val="uk-UA"/>
        </w:rPr>
        <w:t>. Брати участь у нарадах та інших заходах із питань  містобудування та архітектури, що проводяться в</w:t>
      </w:r>
      <w:r w:rsidR="00D87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Калинівській селищній раді</w:t>
      </w:r>
      <w:r w:rsidR="00534E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6A50AAA" w14:textId="09B51606" w:rsidR="0009768F" w:rsidRDefault="0009768F" w:rsidP="001D757D">
      <w:pPr>
        <w:widowControl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31A8860" w14:textId="77777777" w:rsidR="00A81A09" w:rsidRPr="0009768F" w:rsidRDefault="00A81A09" w:rsidP="001D757D">
      <w:pPr>
        <w:widowControl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520D48D" w14:textId="776E61EB" w:rsidR="0054021C" w:rsidRPr="00450C81" w:rsidRDefault="0054021C" w:rsidP="001D757D">
      <w:pPr>
        <w:spacing w:after="100" w:afterAutospacing="1" w:line="240" w:lineRule="auto"/>
        <w:ind w:right="-234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450C81">
        <w:rPr>
          <w:b/>
          <w:szCs w:val="28"/>
          <w:u w:val="single"/>
          <w:lang w:val="uk-UA"/>
        </w:rPr>
        <w:t xml:space="preserve">. </w:t>
      </w:r>
      <w:r w:rsidRPr="00450C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Взаємодія </w:t>
      </w:r>
      <w:r w:rsidR="001E36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Відділу</w:t>
      </w:r>
      <w:r w:rsidRPr="00450C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іншими органами та структурами</w:t>
      </w:r>
    </w:p>
    <w:p w14:paraId="57E663A3" w14:textId="69767749" w:rsidR="006A7ED7" w:rsidRPr="001D757D" w:rsidRDefault="00763557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5.1. </w:t>
      </w:r>
      <w:r w:rsidR="00C80C5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54021C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порядку та у межах повноважень взаємодіє з іншими</w:t>
      </w:r>
      <w:r w:rsidR="003153A7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21C" w:rsidRPr="00450C81">
        <w:rPr>
          <w:rFonts w:ascii="Times New Roman" w:hAnsi="Times New Roman" w:cs="Times New Roman"/>
          <w:sz w:val="28"/>
          <w:szCs w:val="28"/>
          <w:lang w:val="uk-UA"/>
        </w:rPr>
        <w:t>структурними підрозділами й апаратом</w:t>
      </w:r>
      <w:r w:rsidR="00B71A46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54021C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ради,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 </w:t>
      </w:r>
      <w:bookmarkStart w:id="12" w:name="_GoBack"/>
      <w:bookmarkEnd w:id="12"/>
    </w:p>
    <w:p w14:paraId="5ED67FC1" w14:textId="74210590" w:rsidR="00E7223B" w:rsidRPr="00450C81" w:rsidRDefault="0054021C" w:rsidP="001D757D">
      <w:pPr>
        <w:widowControl w:val="0"/>
        <w:spacing w:after="100" w:afterAutospacing="1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6</w:t>
      </w:r>
      <w:r w:rsidR="00D9717D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 w:rsidR="00D85B8E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Керівництво</w:t>
      </w:r>
    </w:p>
    <w:p w14:paraId="65EFFE74" w14:textId="4C369202" w:rsidR="00D9717D" w:rsidRPr="00450C81" w:rsidRDefault="000208E8" w:rsidP="001D757D">
      <w:pPr>
        <w:shd w:val="clear" w:color="auto" w:fill="FFFFFF"/>
        <w:spacing w:after="0" w:line="240" w:lineRule="auto"/>
        <w:ind w:right="-2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59A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763557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6.1.</w:t>
      </w:r>
      <w:r w:rsidR="0076355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D9717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очолює</w:t>
      </w:r>
      <w:r w:rsidR="00241861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  <w:r w:rsidR="00D9717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88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</w:t>
      </w:r>
      <w:r w:rsidR="00AF57A9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813D0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архітектури</w:t>
      </w:r>
      <w:r w:rsidR="003F6B2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717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="00875A6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875A68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  <w:r w:rsidR="00D9717D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який призначається на посаду і звільняється з посади </w:t>
      </w:r>
      <w:r w:rsidR="009B388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153A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Калинівського селищного голови</w:t>
      </w:r>
      <w:r w:rsidR="00F73EEE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88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з дотриманням вимог чинного законодавства</w:t>
      </w:r>
      <w:r w:rsidR="00241861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4301A532" w14:textId="117E255A" w:rsidR="00660B1D" w:rsidRPr="00450C81" w:rsidRDefault="000208E8" w:rsidP="001D757D">
      <w:pPr>
        <w:shd w:val="clear" w:color="auto" w:fill="FFFFFF"/>
        <w:spacing w:after="0" w:line="240" w:lineRule="auto"/>
        <w:ind w:right="-2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59A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54021C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660B1D"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.2.</w:t>
      </w:r>
      <w:r w:rsidR="00660B1D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60C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начальника Відділу</w:t>
      </w:r>
      <w:r w:rsidR="00660B1D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призначається особа</w:t>
      </w:r>
      <w:r w:rsidR="0066489F" w:rsidRPr="00450C81">
        <w:rPr>
          <w:shd w:val="clear" w:color="auto" w:fill="FFFFFF"/>
          <w:lang w:val="uk-UA"/>
        </w:rPr>
        <w:t xml:space="preserve"> </w:t>
      </w:r>
      <w:r w:rsidR="0066489F" w:rsidRPr="00450C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виключно за результатами конкурсу.</w:t>
      </w:r>
      <w:r w:rsidR="0066489F" w:rsidRPr="00450C81">
        <w:rPr>
          <w:shd w:val="clear" w:color="auto" w:fill="FFFFFF"/>
          <w:lang w:val="uk-UA"/>
        </w:rPr>
        <w:t xml:space="preserve"> </w:t>
      </w:r>
      <w:r w:rsidR="00660B1D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89F" w:rsidRPr="00450C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конкурсі можуть брати участь особи, які мають вищу архітектурну освіту та стаж організаційної і професійної роботи за фахом у сфері містобудування та архітектури не менше 5 років.</w:t>
      </w:r>
    </w:p>
    <w:p w14:paraId="5FB32F7B" w14:textId="7C92F6FB" w:rsidR="00DC129B" w:rsidRDefault="000208E8" w:rsidP="001D757D">
      <w:pPr>
        <w:shd w:val="clear" w:color="auto" w:fill="FFFFFF"/>
        <w:spacing w:after="0" w:line="240" w:lineRule="auto"/>
        <w:ind w:left="69" w:right="-2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59A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763557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6.3.</w:t>
      </w:r>
      <w:r w:rsidR="0076355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</w:t>
      </w:r>
      <w:r w:rsidR="00241861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88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безпосередньо підпорядкований </w:t>
      </w:r>
      <w:r w:rsidR="003153A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Калинівському селищному голові.</w:t>
      </w:r>
    </w:p>
    <w:p w14:paraId="6EAD5E80" w14:textId="38F12DB4" w:rsidR="003558D4" w:rsidRPr="00450C81" w:rsidRDefault="008A1E08" w:rsidP="001D757D">
      <w:pPr>
        <w:shd w:val="clear" w:color="auto" w:fill="FFFFFF"/>
        <w:spacing w:after="0" w:line="240" w:lineRule="auto"/>
        <w:ind w:left="69" w:right="-2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E259A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4021C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660B1D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.4.</w:t>
      </w:r>
      <w:r w:rsidR="009B388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</w:t>
      </w:r>
      <w:r w:rsidR="00395C89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еріод відсутності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Відділу</w:t>
      </w:r>
      <w:r w:rsidR="00395C89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обов'язки виконує</w:t>
      </w:r>
      <w:r w:rsidR="003F6B2F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0C96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</w:t>
      </w:r>
      <w:r w:rsidR="00395C89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інша особа згідно з розпорядженням </w:t>
      </w:r>
      <w:r w:rsidR="003153A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Калинівського селищного голови.</w:t>
      </w:r>
    </w:p>
    <w:p w14:paraId="39984DFE" w14:textId="15E99F82" w:rsidR="00D66A07" w:rsidRPr="00450C81" w:rsidRDefault="000208E8" w:rsidP="001D757D">
      <w:pPr>
        <w:widowControl w:val="0"/>
        <w:spacing w:after="0" w:line="240" w:lineRule="auto"/>
        <w:ind w:right="-23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E29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E259A" w:rsidRPr="001E29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D66A07" w:rsidRPr="001E29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763557" w:rsidRPr="001E29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66A07" w:rsidRPr="001E29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1E36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Начальник відділу</w:t>
      </w:r>
      <w:r w:rsidR="003153A7" w:rsidRPr="00450C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7C7596BC" w14:textId="4932652E" w:rsidR="00FF4DFB" w:rsidRPr="00450C81" w:rsidRDefault="004B52A4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дійснює керівництво</w:t>
      </w:r>
      <w:r w:rsidR="00791F33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, несе персональну</w:t>
      </w:r>
      <w:r w:rsid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</w:t>
      </w:r>
      <w:r w:rsidR="00F92EB5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</w:p>
    <w:p w14:paraId="2A2B59DF" w14:textId="77777777" w:rsidR="00FF4DFB" w:rsidRPr="00450C81" w:rsidRDefault="00094804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та результати його діяльності, сприяє створенню належних умо</w:t>
      </w:r>
      <w:r w:rsidR="00FF4DF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</w:p>
    <w:p w14:paraId="74147259" w14:textId="37FEDB46" w:rsidR="00241861" w:rsidRPr="00450C81" w:rsidRDefault="00D66A07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 в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Відділі</w:t>
      </w: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9D9ECBE" w14:textId="2AB1519C" w:rsidR="00D66A07" w:rsidRPr="00450C81" w:rsidRDefault="004B52A4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подає на розгляд </w:t>
      </w:r>
      <w:r w:rsidR="0047018E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селищній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зміни до Положення про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66A07" w:rsidRPr="00450C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94804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E6AE838" w14:textId="75F65057" w:rsidR="00FF4DFB" w:rsidRPr="00450C81" w:rsidRDefault="004B52A4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873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погоджує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посадові інструкції працівників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розподіляє обов'язки</w:t>
      </w:r>
    </w:p>
    <w:p w14:paraId="232B127D" w14:textId="01239DD7" w:rsidR="00D66A07" w:rsidRPr="00450C81" w:rsidRDefault="00D66A07" w:rsidP="001D757D">
      <w:pPr>
        <w:widowControl w:val="0"/>
        <w:spacing w:after="0" w:line="240" w:lineRule="auto"/>
        <w:ind w:left="567" w:right="-234" w:hanging="4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між ними.</w:t>
      </w:r>
    </w:p>
    <w:p w14:paraId="0BDCE646" w14:textId="273BEE1E" w:rsidR="00D66A07" w:rsidRPr="00450C81" w:rsidRDefault="004B52A4" w:rsidP="001D757D">
      <w:pPr>
        <w:widowControl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планує роботу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CCDC8D" w14:textId="1944A2B4" w:rsidR="00D66A07" w:rsidRPr="00450C81" w:rsidRDefault="004B52A4" w:rsidP="001D757D">
      <w:pPr>
        <w:widowControl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D66A07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вживає заходів щодо вдосконалення організації та підвищення </w:t>
      </w:r>
      <w:r w:rsidR="00E76E9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ефективності роботи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</w:t>
      </w:r>
      <w:r w:rsidR="00E03652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4BBBB3B" w14:textId="1AE51753" w:rsidR="00E76E9B" w:rsidRPr="00450C81" w:rsidRDefault="004B52A4" w:rsidP="001D757D">
      <w:pPr>
        <w:widowControl w:val="0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25AE2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6E9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звітує перед селищним головою про виконання покладених на </w:t>
      </w:r>
      <w:r w:rsidR="001E3693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</w:t>
      </w:r>
      <w:r w:rsidR="00E76E9B" w:rsidRPr="0045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завдань та затверджених планів роботи.</w:t>
      </w:r>
    </w:p>
    <w:p w14:paraId="1D888BE9" w14:textId="24783054" w:rsidR="00E03652" w:rsidRPr="00450C81" w:rsidRDefault="004B52A4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AE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- представляє інтереси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у взаємовідносинах з іншими виконавчими органами селищної ради, структурними підрозділами селищної ради, з міністерствами, іншими центральними органами виконавчої влади, підприємствами, установами та організаціями.</w:t>
      </w:r>
    </w:p>
    <w:p w14:paraId="1A6C19D3" w14:textId="4A8FA628" w:rsidR="00E03652" w:rsidRPr="00450C81" w:rsidRDefault="004B52A4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5AE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>видає у межах своїх повноважень накази, організовує контроль за їх виконанням.</w:t>
      </w:r>
    </w:p>
    <w:p w14:paraId="402785A0" w14:textId="0A7169BA" w:rsidR="00E03652" w:rsidRPr="00450C81" w:rsidRDefault="004B52A4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AE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- проводить особистий прийом громадян з питань, що належать до повноважень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3E1A06" w14:textId="7EDBA4B7" w:rsidR="00E03652" w:rsidRPr="00450C81" w:rsidRDefault="004B52A4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дотримання працівниками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внутрішнього службового і трудового розпорядку та виконавської дисципліни; </w:t>
      </w:r>
    </w:p>
    <w:p w14:paraId="41C9EDBE" w14:textId="13AD657B" w:rsidR="006A7ED7" w:rsidRDefault="004B52A4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03652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- здійснює інші повноваження, визначені законом. </w:t>
      </w:r>
      <w:r w:rsidR="000A6C78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71379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8A1E08" w:rsidRPr="00450C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14:paraId="7E1AE956" w14:textId="77777777" w:rsidR="001D757D" w:rsidRPr="001D757D" w:rsidRDefault="001D757D" w:rsidP="001D757D">
      <w:pPr>
        <w:spacing w:after="0" w:line="240" w:lineRule="auto"/>
        <w:ind w:right="-2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02903" w14:textId="62C88602" w:rsidR="00E7223B" w:rsidRPr="00450C81" w:rsidRDefault="0086155B" w:rsidP="001D757D">
      <w:pPr>
        <w:widowControl w:val="0"/>
        <w:spacing w:after="100" w:afterAutospacing="1" w:line="240" w:lineRule="auto"/>
        <w:ind w:right="-2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9E2A06" w:rsidRPr="00450C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. Заключні положення</w:t>
      </w:r>
    </w:p>
    <w:p w14:paraId="041D29D2" w14:textId="18F96406" w:rsidR="0086155B" w:rsidRPr="00450C81" w:rsidRDefault="0086155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7.1.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Накази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начальника Відділу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, що суперечать Конституції та законам України, актам Президента України, Кабінету Міністрів України, міністерств,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інших центральних органів виконавчої влади, можуть бути скасовані в судовому порядку.</w:t>
      </w:r>
    </w:p>
    <w:p w14:paraId="6DDA0CDE" w14:textId="7DF586E4" w:rsidR="0086155B" w:rsidRPr="00450C81" w:rsidRDefault="0086155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7.2.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утримується за рахунок коштів бюджету</w:t>
      </w:r>
      <w:r w:rsidR="00E141F9">
        <w:rPr>
          <w:rFonts w:ascii="Times New Roman" w:hAnsi="Times New Roman" w:cs="Times New Roman"/>
          <w:sz w:val="28"/>
          <w:szCs w:val="28"/>
          <w:lang w:val="uk-UA"/>
        </w:rPr>
        <w:t xml:space="preserve"> Калинівської селищної територіальної громади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78B70BE" w14:textId="40AB049C" w:rsidR="0086155B" w:rsidRPr="00450C81" w:rsidRDefault="0086155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7.3.</w:t>
      </w:r>
      <w:r w:rsidR="00845F61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Гранична чисельність, фонд оплати праці працівників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в межах відповідних бюджетних призначень у встановленому законодавством порядку. </w:t>
      </w:r>
    </w:p>
    <w:p w14:paraId="045AE89B" w14:textId="05172E19" w:rsidR="0086155B" w:rsidRPr="00450C81" w:rsidRDefault="0086155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7.4.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та кошторис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затверджуються в установленому законодавством порядку. </w:t>
      </w:r>
    </w:p>
    <w:p w14:paraId="2E9A24A1" w14:textId="2890B1C5" w:rsidR="0086155B" w:rsidRPr="00450C81" w:rsidRDefault="0086155B" w:rsidP="001D757D">
      <w:pPr>
        <w:spacing w:after="0" w:line="240" w:lineRule="auto"/>
        <w:ind w:right="-2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7.5.</w:t>
      </w:r>
      <w:r w:rsidR="00845F61"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та реорганізація </w:t>
      </w:r>
      <w:r w:rsidR="001E369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рішенням </w:t>
      </w:r>
      <w:r w:rsidR="00E141F9">
        <w:rPr>
          <w:rFonts w:ascii="Times New Roman" w:hAnsi="Times New Roman" w:cs="Times New Roman"/>
          <w:sz w:val="28"/>
          <w:szCs w:val="28"/>
          <w:lang w:val="uk-UA"/>
        </w:rPr>
        <w:t xml:space="preserve">Калинівської </w:t>
      </w:r>
      <w:r w:rsidRPr="00450C8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ради. </w:t>
      </w:r>
    </w:p>
    <w:p w14:paraId="1E2567B0" w14:textId="77777777" w:rsidR="00850775" w:rsidRPr="00450C81" w:rsidRDefault="00850775" w:rsidP="001D757D">
      <w:pPr>
        <w:pStyle w:val="1"/>
        <w:tabs>
          <w:tab w:val="left" w:pos="6899"/>
        </w:tabs>
        <w:spacing w:line="240" w:lineRule="auto"/>
        <w:ind w:right="-234"/>
        <w:jc w:val="left"/>
        <w:rPr>
          <w:b/>
          <w:sz w:val="28"/>
          <w:szCs w:val="28"/>
          <w:u w:val="none"/>
        </w:rPr>
      </w:pPr>
    </w:p>
    <w:p w14:paraId="1C077BDE" w14:textId="77777777" w:rsidR="00850775" w:rsidRPr="00450C81" w:rsidRDefault="00850775" w:rsidP="001D757D">
      <w:pPr>
        <w:pStyle w:val="1"/>
        <w:tabs>
          <w:tab w:val="left" w:pos="6899"/>
        </w:tabs>
        <w:spacing w:line="240" w:lineRule="auto"/>
        <w:ind w:right="-234"/>
        <w:jc w:val="left"/>
        <w:rPr>
          <w:b/>
          <w:sz w:val="28"/>
          <w:szCs w:val="28"/>
          <w:u w:val="none"/>
        </w:rPr>
      </w:pPr>
    </w:p>
    <w:p w14:paraId="1281840A" w14:textId="77777777" w:rsidR="002F1418" w:rsidRPr="00450C81" w:rsidRDefault="002F1418" w:rsidP="001D757D">
      <w:pPr>
        <w:spacing w:after="0" w:line="240" w:lineRule="auto"/>
        <w:ind w:right="-23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F63927" w14:textId="56F86683" w:rsidR="00A70649" w:rsidRPr="00450C81" w:rsidRDefault="00A70649" w:rsidP="001D757D">
      <w:pPr>
        <w:spacing w:after="0" w:line="240" w:lineRule="auto"/>
        <w:ind w:right="-23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Калинівської селищної ради</w:t>
      </w: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0C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Леся НОВІКОВА</w:t>
      </w:r>
    </w:p>
    <w:p w14:paraId="72AAFDF6" w14:textId="5CA8F2A5" w:rsidR="00076F2B" w:rsidRPr="00450C81" w:rsidRDefault="00076F2B" w:rsidP="001D757D">
      <w:pPr>
        <w:pStyle w:val="1"/>
        <w:spacing w:line="240" w:lineRule="auto"/>
        <w:ind w:right="-234"/>
        <w:jc w:val="left"/>
        <w:rPr>
          <w:b/>
          <w:sz w:val="28"/>
          <w:szCs w:val="28"/>
          <w:u w:val="none"/>
        </w:rPr>
      </w:pPr>
      <w:r w:rsidRPr="00450C81">
        <w:rPr>
          <w:b/>
          <w:sz w:val="28"/>
          <w:szCs w:val="28"/>
          <w:u w:val="none"/>
        </w:rPr>
        <w:tab/>
      </w:r>
      <w:r w:rsidRPr="00450C81">
        <w:rPr>
          <w:b/>
          <w:sz w:val="28"/>
          <w:szCs w:val="28"/>
          <w:u w:val="none"/>
        </w:rPr>
        <w:tab/>
      </w:r>
      <w:r w:rsidRPr="00450C81">
        <w:rPr>
          <w:b/>
          <w:sz w:val="28"/>
          <w:szCs w:val="28"/>
          <w:u w:val="none"/>
        </w:rPr>
        <w:tab/>
      </w:r>
      <w:r w:rsidRPr="00450C81">
        <w:rPr>
          <w:b/>
          <w:sz w:val="28"/>
          <w:szCs w:val="28"/>
          <w:u w:val="none"/>
        </w:rPr>
        <w:tab/>
      </w:r>
      <w:r w:rsidRPr="00450C81">
        <w:rPr>
          <w:b/>
          <w:sz w:val="28"/>
          <w:szCs w:val="28"/>
          <w:u w:val="none"/>
        </w:rPr>
        <w:tab/>
      </w:r>
      <w:r w:rsidRPr="00450C81">
        <w:rPr>
          <w:b/>
          <w:sz w:val="28"/>
          <w:szCs w:val="28"/>
          <w:u w:val="none"/>
        </w:rPr>
        <w:tab/>
      </w:r>
    </w:p>
    <w:p w14:paraId="24DDC945" w14:textId="77777777" w:rsidR="00076F2B" w:rsidRPr="00450C81" w:rsidRDefault="00076F2B" w:rsidP="001D757D">
      <w:pPr>
        <w:pStyle w:val="1"/>
        <w:spacing w:line="240" w:lineRule="auto"/>
        <w:ind w:right="-234"/>
        <w:jc w:val="left"/>
        <w:rPr>
          <w:b/>
          <w:bCs/>
          <w:sz w:val="28"/>
          <w:szCs w:val="28"/>
          <w:u w:val="none"/>
        </w:rPr>
      </w:pPr>
    </w:p>
    <w:sectPr w:rsidR="00076F2B" w:rsidRPr="00450C81" w:rsidSect="00607B02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EB9E" w14:textId="77777777" w:rsidR="004918F0" w:rsidRDefault="004918F0" w:rsidP="00AE259A">
      <w:pPr>
        <w:spacing w:after="0" w:line="240" w:lineRule="auto"/>
      </w:pPr>
      <w:r>
        <w:separator/>
      </w:r>
    </w:p>
  </w:endnote>
  <w:endnote w:type="continuationSeparator" w:id="0">
    <w:p w14:paraId="33B145A5" w14:textId="77777777" w:rsidR="004918F0" w:rsidRDefault="004918F0" w:rsidP="00AE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FF98" w14:textId="77777777" w:rsidR="004918F0" w:rsidRDefault="004918F0" w:rsidP="00AE259A">
      <w:pPr>
        <w:spacing w:after="0" w:line="240" w:lineRule="auto"/>
      </w:pPr>
      <w:r>
        <w:separator/>
      </w:r>
    </w:p>
  </w:footnote>
  <w:footnote w:type="continuationSeparator" w:id="0">
    <w:p w14:paraId="2C1DD9EE" w14:textId="77777777" w:rsidR="004918F0" w:rsidRDefault="004918F0" w:rsidP="00AE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631165"/>
      <w:docPartObj>
        <w:docPartGallery w:val="Page Numbers (Top of Page)"/>
        <w:docPartUnique/>
      </w:docPartObj>
    </w:sdtPr>
    <w:sdtEndPr/>
    <w:sdtContent>
      <w:p w14:paraId="1F7E1C4A" w14:textId="3883FE61" w:rsidR="00607B02" w:rsidRDefault="00607B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65519" w14:textId="77777777" w:rsidR="00A26C20" w:rsidRDefault="00A26C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F07"/>
    <w:multiLevelType w:val="hybridMultilevel"/>
    <w:tmpl w:val="5160257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D3B3D39"/>
    <w:multiLevelType w:val="multilevel"/>
    <w:tmpl w:val="0409001F"/>
    <w:numStyleLink w:val="2"/>
  </w:abstractNum>
  <w:abstractNum w:abstractNumId="2" w15:restartNumberingAfterBreak="0">
    <w:nsid w:val="0E785701"/>
    <w:multiLevelType w:val="hybridMultilevel"/>
    <w:tmpl w:val="FBFA34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85D"/>
    <w:multiLevelType w:val="multilevel"/>
    <w:tmpl w:val="0409001F"/>
    <w:numStyleLink w:val="12"/>
  </w:abstractNum>
  <w:abstractNum w:abstractNumId="4" w15:restartNumberingAfterBreak="0">
    <w:nsid w:val="1A9E5C3C"/>
    <w:multiLevelType w:val="multilevel"/>
    <w:tmpl w:val="A5FE94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1CCF6F36"/>
    <w:multiLevelType w:val="multilevel"/>
    <w:tmpl w:val="5B401B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F151B62"/>
    <w:multiLevelType w:val="multilevel"/>
    <w:tmpl w:val="0409001F"/>
    <w:styleLink w:val="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F344F"/>
    <w:multiLevelType w:val="multilevel"/>
    <w:tmpl w:val="1ED42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580C62"/>
    <w:multiLevelType w:val="multilevel"/>
    <w:tmpl w:val="0409001F"/>
    <w:numStyleLink w:val="10"/>
  </w:abstractNum>
  <w:abstractNum w:abstractNumId="9" w15:restartNumberingAfterBreak="0">
    <w:nsid w:val="2B23218C"/>
    <w:multiLevelType w:val="multilevel"/>
    <w:tmpl w:val="6CAA426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E1F15A7"/>
    <w:multiLevelType w:val="multilevel"/>
    <w:tmpl w:val="A5FE94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E9F3869"/>
    <w:multiLevelType w:val="multilevel"/>
    <w:tmpl w:val="CA92EB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0" w:hanging="1800"/>
      </w:pPr>
      <w:rPr>
        <w:rFonts w:hint="default"/>
      </w:rPr>
    </w:lvl>
  </w:abstractNum>
  <w:abstractNum w:abstractNumId="12" w15:restartNumberingAfterBreak="0">
    <w:nsid w:val="3B963A07"/>
    <w:multiLevelType w:val="multilevel"/>
    <w:tmpl w:val="155A9E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 w15:restartNumberingAfterBreak="0">
    <w:nsid w:val="3E35279B"/>
    <w:multiLevelType w:val="multilevel"/>
    <w:tmpl w:val="209440C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40B361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3843FA"/>
    <w:multiLevelType w:val="multilevel"/>
    <w:tmpl w:val="10668DE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3502482"/>
    <w:multiLevelType w:val="multilevel"/>
    <w:tmpl w:val="0409001F"/>
    <w:styleLink w:val="1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EE013E"/>
    <w:multiLevelType w:val="hybridMultilevel"/>
    <w:tmpl w:val="8970F18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0E4"/>
    <w:multiLevelType w:val="multilevel"/>
    <w:tmpl w:val="C1F2D4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F164AB8"/>
    <w:multiLevelType w:val="multilevel"/>
    <w:tmpl w:val="040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371286"/>
    <w:multiLevelType w:val="multilevel"/>
    <w:tmpl w:val="A83231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571D29EB"/>
    <w:multiLevelType w:val="multilevel"/>
    <w:tmpl w:val="0409001F"/>
    <w:numStyleLink w:val="11"/>
  </w:abstractNum>
  <w:abstractNum w:abstractNumId="22" w15:restartNumberingAfterBreak="0">
    <w:nsid w:val="5BBF7191"/>
    <w:multiLevelType w:val="multilevel"/>
    <w:tmpl w:val="0409001F"/>
    <w:styleLink w:val="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C10B33"/>
    <w:multiLevelType w:val="multilevel"/>
    <w:tmpl w:val="BF68A4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800"/>
      </w:pPr>
      <w:rPr>
        <w:rFonts w:hint="default"/>
      </w:rPr>
    </w:lvl>
  </w:abstractNum>
  <w:abstractNum w:abstractNumId="24" w15:restartNumberingAfterBreak="0">
    <w:nsid w:val="64710343"/>
    <w:multiLevelType w:val="multilevel"/>
    <w:tmpl w:val="9F02915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5413419"/>
    <w:multiLevelType w:val="multilevel"/>
    <w:tmpl w:val="F48E8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8160CE"/>
    <w:multiLevelType w:val="hybridMultilevel"/>
    <w:tmpl w:val="FC0AA04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76600389"/>
    <w:multiLevelType w:val="multilevel"/>
    <w:tmpl w:val="0409001F"/>
    <w:styleLink w:val="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8D05B6"/>
    <w:multiLevelType w:val="multilevel"/>
    <w:tmpl w:val="6F44F5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177C4"/>
    <w:multiLevelType w:val="multilevel"/>
    <w:tmpl w:val="A3102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hint="default"/>
      </w:rPr>
    </w:lvl>
  </w:abstractNum>
  <w:abstractNum w:abstractNumId="30" w15:restartNumberingAfterBreak="0">
    <w:nsid w:val="7FDE3EE0"/>
    <w:multiLevelType w:val="multilevel"/>
    <w:tmpl w:val="72D24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9"/>
  </w:num>
  <w:num w:numId="4">
    <w:abstractNumId w:val="7"/>
  </w:num>
  <w:num w:numId="5">
    <w:abstractNumId w:val="30"/>
  </w:num>
  <w:num w:numId="6">
    <w:abstractNumId w:val="22"/>
  </w:num>
  <w:num w:numId="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0">
    <w:abstractNumId w:val="16"/>
  </w:num>
  <w:num w:numId="11">
    <w:abstractNumId w:val="3"/>
    <w:lvlOverride w:ilvl="0">
      <w:lvl w:ilvl="0">
        <w:start w:val="7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2">
    <w:abstractNumId w:val="27"/>
  </w:num>
  <w:num w:numId="13">
    <w:abstractNumId w:val="12"/>
  </w:num>
  <w:num w:numId="14">
    <w:abstractNumId w:val="11"/>
  </w:num>
  <w:num w:numId="15">
    <w:abstractNumId w:val="10"/>
  </w:num>
  <w:num w:numId="16">
    <w:abstractNumId w:val="15"/>
  </w:num>
  <w:num w:numId="17">
    <w:abstractNumId w:val="0"/>
  </w:num>
  <w:num w:numId="18">
    <w:abstractNumId w:val="26"/>
  </w:num>
  <w:num w:numId="19">
    <w:abstractNumId w:val="14"/>
  </w:num>
  <w:num w:numId="20">
    <w:abstractNumId w:val="4"/>
  </w:num>
  <w:num w:numId="21">
    <w:abstractNumId w:val="18"/>
  </w:num>
  <w:num w:numId="22">
    <w:abstractNumId w:val="28"/>
  </w:num>
  <w:num w:numId="23">
    <w:abstractNumId w:val="23"/>
  </w:num>
  <w:num w:numId="24">
    <w:abstractNumId w:val="29"/>
  </w:num>
  <w:num w:numId="25">
    <w:abstractNumId w:val="17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B"/>
    <w:rsid w:val="00002456"/>
    <w:rsid w:val="00007C99"/>
    <w:rsid w:val="00012E1E"/>
    <w:rsid w:val="000145C6"/>
    <w:rsid w:val="000208E8"/>
    <w:rsid w:val="00027C3D"/>
    <w:rsid w:val="00041A7C"/>
    <w:rsid w:val="00043160"/>
    <w:rsid w:val="000529EC"/>
    <w:rsid w:val="00057A98"/>
    <w:rsid w:val="00057E65"/>
    <w:rsid w:val="00065311"/>
    <w:rsid w:val="00065794"/>
    <w:rsid w:val="00076F2B"/>
    <w:rsid w:val="00094804"/>
    <w:rsid w:val="0009768F"/>
    <w:rsid w:val="000A6765"/>
    <w:rsid w:val="000A6C78"/>
    <w:rsid w:val="000B2415"/>
    <w:rsid w:val="000E7BD2"/>
    <w:rsid w:val="000F3991"/>
    <w:rsid w:val="0010536F"/>
    <w:rsid w:val="00107DEA"/>
    <w:rsid w:val="00112345"/>
    <w:rsid w:val="00130FFA"/>
    <w:rsid w:val="00140065"/>
    <w:rsid w:val="001404DB"/>
    <w:rsid w:val="00145D20"/>
    <w:rsid w:val="00153416"/>
    <w:rsid w:val="0015543A"/>
    <w:rsid w:val="00156A9F"/>
    <w:rsid w:val="00162A68"/>
    <w:rsid w:val="001661F4"/>
    <w:rsid w:val="0017101B"/>
    <w:rsid w:val="001726CC"/>
    <w:rsid w:val="00174F9C"/>
    <w:rsid w:val="00176ABD"/>
    <w:rsid w:val="00177A72"/>
    <w:rsid w:val="001904E0"/>
    <w:rsid w:val="0019410D"/>
    <w:rsid w:val="00197DEE"/>
    <w:rsid w:val="001C4735"/>
    <w:rsid w:val="001D2838"/>
    <w:rsid w:val="001D4AF9"/>
    <w:rsid w:val="001D757D"/>
    <w:rsid w:val="001E0022"/>
    <w:rsid w:val="001E2626"/>
    <w:rsid w:val="001E29A7"/>
    <w:rsid w:val="001E3693"/>
    <w:rsid w:val="00201360"/>
    <w:rsid w:val="002021A8"/>
    <w:rsid w:val="00205D7A"/>
    <w:rsid w:val="0020738E"/>
    <w:rsid w:val="00230F1C"/>
    <w:rsid w:val="00241861"/>
    <w:rsid w:val="0024275A"/>
    <w:rsid w:val="00244494"/>
    <w:rsid w:val="0025396C"/>
    <w:rsid w:val="0026533C"/>
    <w:rsid w:val="00266CDE"/>
    <w:rsid w:val="00273AB2"/>
    <w:rsid w:val="00284C49"/>
    <w:rsid w:val="00285E0A"/>
    <w:rsid w:val="00286370"/>
    <w:rsid w:val="002C41DB"/>
    <w:rsid w:val="002F1418"/>
    <w:rsid w:val="00300F60"/>
    <w:rsid w:val="00305907"/>
    <w:rsid w:val="003153A7"/>
    <w:rsid w:val="003201C6"/>
    <w:rsid w:val="00325AE2"/>
    <w:rsid w:val="00333BD3"/>
    <w:rsid w:val="00337397"/>
    <w:rsid w:val="00337928"/>
    <w:rsid w:val="003500F8"/>
    <w:rsid w:val="00354D2F"/>
    <w:rsid w:val="003558D4"/>
    <w:rsid w:val="003611F9"/>
    <w:rsid w:val="00365375"/>
    <w:rsid w:val="00365634"/>
    <w:rsid w:val="00391EE8"/>
    <w:rsid w:val="00392B51"/>
    <w:rsid w:val="00395C89"/>
    <w:rsid w:val="00397BC7"/>
    <w:rsid w:val="003A112D"/>
    <w:rsid w:val="003A7577"/>
    <w:rsid w:val="003B17F4"/>
    <w:rsid w:val="003C0E4F"/>
    <w:rsid w:val="003D7673"/>
    <w:rsid w:val="003E6CC0"/>
    <w:rsid w:val="003F4D93"/>
    <w:rsid w:val="003F6B2F"/>
    <w:rsid w:val="00405C1E"/>
    <w:rsid w:val="004134BC"/>
    <w:rsid w:val="0042759F"/>
    <w:rsid w:val="00440654"/>
    <w:rsid w:val="00450ACC"/>
    <w:rsid w:val="00450C81"/>
    <w:rsid w:val="00453D8D"/>
    <w:rsid w:val="00460137"/>
    <w:rsid w:val="00461093"/>
    <w:rsid w:val="0047018E"/>
    <w:rsid w:val="00470635"/>
    <w:rsid w:val="004918F0"/>
    <w:rsid w:val="004A6BD9"/>
    <w:rsid w:val="004B52A4"/>
    <w:rsid w:val="004C52F5"/>
    <w:rsid w:val="00502C7B"/>
    <w:rsid w:val="00505272"/>
    <w:rsid w:val="00514A85"/>
    <w:rsid w:val="005171B7"/>
    <w:rsid w:val="00525826"/>
    <w:rsid w:val="00526FC2"/>
    <w:rsid w:val="00530467"/>
    <w:rsid w:val="00534E64"/>
    <w:rsid w:val="0054021C"/>
    <w:rsid w:val="005455B1"/>
    <w:rsid w:val="0055732F"/>
    <w:rsid w:val="0056660C"/>
    <w:rsid w:val="00573318"/>
    <w:rsid w:val="00583251"/>
    <w:rsid w:val="00584870"/>
    <w:rsid w:val="005873CF"/>
    <w:rsid w:val="005962A0"/>
    <w:rsid w:val="005A10A3"/>
    <w:rsid w:val="005A5F3D"/>
    <w:rsid w:val="005A6E59"/>
    <w:rsid w:val="005B1F1B"/>
    <w:rsid w:val="005C7A47"/>
    <w:rsid w:val="005D483A"/>
    <w:rsid w:val="005E2DF4"/>
    <w:rsid w:val="005F7C7F"/>
    <w:rsid w:val="00602D2A"/>
    <w:rsid w:val="00607B02"/>
    <w:rsid w:val="0061770A"/>
    <w:rsid w:val="00627256"/>
    <w:rsid w:val="00634659"/>
    <w:rsid w:val="00634B5E"/>
    <w:rsid w:val="00636FF2"/>
    <w:rsid w:val="006454D2"/>
    <w:rsid w:val="00660B1D"/>
    <w:rsid w:val="0066489F"/>
    <w:rsid w:val="00665F8F"/>
    <w:rsid w:val="00672C80"/>
    <w:rsid w:val="00673C39"/>
    <w:rsid w:val="00692D15"/>
    <w:rsid w:val="006A4417"/>
    <w:rsid w:val="006A7ED7"/>
    <w:rsid w:val="006C63F1"/>
    <w:rsid w:val="006D1794"/>
    <w:rsid w:val="006D6EDB"/>
    <w:rsid w:val="006D7311"/>
    <w:rsid w:val="006E0C96"/>
    <w:rsid w:val="006E15DA"/>
    <w:rsid w:val="006F1DA5"/>
    <w:rsid w:val="006F47FD"/>
    <w:rsid w:val="006F55FB"/>
    <w:rsid w:val="006F5AF4"/>
    <w:rsid w:val="00705ADB"/>
    <w:rsid w:val="00713BCD"/>
    <w:rsid w:val="007154DC"/>
    <w:rsid w:val="00722FED"/>
    <w:rsid w:val="00730EE7"/>
    <w:rsid w:val="00732BC0"/>
    <w:rsid w:val="00743919"/>
    <w:rsid w:val="00747F9F"/>
    <w:rsid w:val="00756AF4"/>
    <w:rsid w:val="00761515"/>
    <w:rsid w:val="00763557"/>
    <w:rsid w:val="00765787"/>
    <w:rsid w:val="00772F2B"/>
    <w:rsid w:val="00774B22"/>
    <w:rsid w:val="0077799E"/>
    <w:rsid w:val="00777C31"/>
    <w:rsid w:val="00784DC7"/>
    <w:rsid w:val="00791CE4"/>
    <w:rsid w:val="00791F33"/>
    <w:rsid w:val="00795658"/>
    <w:rsid w:val="00797E0D"/>
    <w:rsid w:val="007A1AAE"/>
    <w:rsid w:val="007A645D"/>
    <w:rsid w:val="007B0463"/>
    <w:rsid w:val="007B5FE7"/>
    <w:rsid w:val="007E4F43"/>
    <w:rsid w:val="00803A3C"/>
    <w:rsid w:val="00806207"/>
    <w:rsid w:val="0081432B"/>
    <w:rsid w:val="008329C2"/>
    <w:rsid w:val="00845F61"/>
    <w:rsid w:val="00846654"/>
    <w:rsid w:val="00850775"/>
    <w:rsid w:val="008569C4"/>
    <w:rsid w:val="0086155B"/>
    <w:rsid w:val="008660A3"/>
    <w:rsid w:val="00873DCD"/>
    <w:rsid w:val="00873EA5"/>
    <w:rsid w:val="00875A68"/>
    <w:rsid w:val="00876F6B"/>
    <w:rsid w:val="008813D0"/>
    <w:rsid w:val="00890630"/>
    <w:rsid w:val="008A1E08"/>
    <w:rsid w:val="008B4DBD"/>
    <w:rsid w:val="008E47C4"/>
    <w:rsid w:val="008E6371"/>
    <w:rsid w:val="008F45EE"/>
    <w:rsid w:val="008F6B80"/>
    <w:rsid w:val="00911A72"/>
    <w:rsid w:val="00912274"/>
    <w:rsid w:val="009165A6"/>
    <w:rsid w:val="00923BD5"/>
    <w:rsid w:val="009364A9"/>
    <w:rsid w:val="00952409"/>
    <w:rsid w:val="00956305"/>
    <w:rsid w:val="00971D1D"/>
    <w:rsid w:val="009857AF"/>
    <w:rsid w:val="009911CA"/>
    <w:rsid w:val="009927C6"/>
    <w:rsid w:val="00997847"/>
    <w:rsid w:val="009A7229"/>
    <w:rsid w:val="009B370C"/>
    <w:rsid w:val="009B388F"/>
    <w:rsid w:val="009C45AA"/>
    <w:rsid w:val="009E2A06"/>
    <w:rsid w:val="009E516D"/>
    <w:rsid w:val="009E6C46"/>
    <w:rsid w:val="009F438F"/>
    <w:rsid w:val="00A06582"/>
    <w:rsid w:val="00A26C20"/>
    <w:rsid w:val="00A26C2C"/>
    <w:rsid w:val="00A27B97"/>
    <w:rsid w:val="00A33C01"/>
    <w:rsid w:val="00A42278"/>
    <w:rsid w:val="00A70649"/>
    <w:rsid w:val="00A81A09"/>
    <w:rsid w:val="00A8293C"/>
    <w:rsid w:val="00AA6063"/>
    <w:rsid w:val="00AC1DE7"/>
    <w:rsid w:val="00AC4F81"/>
    <w:rsid w:val="00AD31F6"/>
    <w:rsid w:val="00AE259A"/>
    <w:rsid w:val="00AE715D"/>
    <w:rsid w:val="00AF57A9"/>
    <w:rsid w:val="00B12FC0"/>
    <w:rsid w:val="00B15E61"/>
    <w:rsid w:val="00B16BB1"/>
    <w:rsid w:val="00B21034"/>
    <w:rsid w:val="00B21A3E"/>
    <w:rsid w:val="00B41D21"/>
    <w:rsid w:val="00B519E0"/>
    <w:rsid w:val="00B546A9"/>
    <w:rsid w:val="00B62B2B"/>
    <w:rsid w:val="00B65C89"/>
    <w:rsid w:val="00B71A46"/>
    <w:rsid w:val="00B800D1"/>
    <w:rsid w:val="00B80DDB"/>
    <w:rsid w:val="00B8148F"/>
    <w:rsid w:val="00B8151B"/>
    <w:rsid w:val="00B90FD2"/>
    <w:rsid w:val="00B950B9"/>
    <w:rsid w:val="00BB17F8"/>
    <w:rsid w:val="00BD2275"/>
    <w:rsid w:val="00BD7384"/>
    <w:rsid w:val="00BE58BF"/>
    <w:rsid w:val="00BF2695"/>
    <w:rsid w:val="00BF5CEA"/>
    <w:rsid w:val="00C069EA"/>
    <w:rsid w:val="00C10987"/>
    <w:rsid w:val="00C21DD0"/>
    <w:rsid w:val="00C32778"/>
    <w:rsid w:val="00C40FC6"/>
    <w:rsid w:val="00C51136"/>
    <w:rsid w:val="00C55B93"/>
    <w:rsid w:val="00C71C68"/>
    <w:rsid w:val="00C80346"/>
    <w:rsid w:val="00C80C58"/>
    <w:rsid w:val="00C961C2"/>
    <w:rsid w:val="00CA1198"/>
    <w:rsid w:val="00CA2C63"/>
    <w:rsid w:val="00CB0E4A"/>
    <w:rsid w:val="00CD462A"/>
    <w:rsid w:val="00D018A9"/>
    <w:rsid w:val="00D113ED"/>
    <w:rsid w:val="00D15DB8"/>
    <w:rsid w:val="00D25FAF"/>
    <w:rsid w:val="00D34D87"/>
    <w:rsid w:val="00D37C96"/>
    <w:rsid w:val="00D4023D"/>
    <w:rsid w:val="00D45559"/>
    <w:rsid w:val="00D55F2E"/>
    <w:rsid w:val="00D60BDE"/>
    <w:rsid w:val="00D61379"/>
    <w:rsid w:val="00D64237"/>
    <w:rsid w:val="00D66A07"/>
    <w:rsid w:val="00D6706C"/>
    <w:rsid w:val="00D675B8"/>
    <w:rsid w:val="00D71379"/>
    <w:rsid w:val="00D7156E"/>
    <w:rsid w:val="00D75438"/>
    <w:rsid w:val="00D847C8"/>
    <w:rsid w:val="00D85B8E"/>
    <w:rsid w:val="00D8738A"/>
    <w:rsid w:val="00D90AB8"/>
    <w:rsid w:val="00D9717D"/>
    <w:rsid w:val="00DA37E6"/>
    <w:rsid w:val="00DB25A8"/>
    <w:rsid w:val="00DB4167"/>
    <w:rsid w:val="00DC129B"/>
    <w:rsid w:val="00DC7127"/>
    <w:rsid w:val="00DD729E"/>
    <w:rsid w:val="00DE2C41"/>
    <w:rsid w:val="00DF0BCA"/>
    <w:rsid w:val="00DF1F78"/>
    <w:rsid w:val="00E03652"/>
    <w:rsid w:val="00E141F9"/>
    <w:rsid w:val="00E16C72"/>
    <w:rsid w:val="00E16E2C"/>
    <w:rsid w:val="00E31728"/>
    <w:rsid w:val="00E37DB9"/>
    <w:rsid w:val="00E568A9"/>
    <w:rsid w:val="00E66742"/>
    <w:rsid w:val="00E7223B"/>
    <w:rsid w:val="00E76E9B"/>
    <w:rsid w:val="00E844D8"/>
    <w:rsid w:val="00E84BA0"/>
    <w:rsid w:val="00E86794"/>
    <w:rsid w:val="00E959F0"/>
    <w:rsid w:val="00E97745"/>
    <w:rsid w:val="00EB2C62"/>
    <w:rsid w:val="00ED147D"/>
    <w:rsid w:val="00EF115A"/>
    <w:rsid w:val="00EF64FE"/>
    <w:rsid w:val="00F15E2D"/>
    <w:rsid w:val="00F23935"/>
    <w:rsid w:val="00F26897"/>
    <w:rsid w:val="00F27AAE"/>
    <w:rsid w:val="00F37B03"/>
    <w:rsid w:val="00F55023"/>
    <w:rsid w:val="00F577F3"/>
    <w:rsid w:val="00F6119E"/>
    <w:rsid w:val="00F73EEE"/>
    <w:rsid w:val="00F86378"/>
    <w:rsid w:val="00F8750C"/>
    <w:rsid w:val="00F92447"/>
    <w:rsid w:val="00F924AB"/>
    <w:rsid w:val="00F92EB5"/>
    <w:rsid w:val="00F950F2"/>
    <w:rsid w:val="00FB1D44"/>
    <w:rsid w:val="00FC4F11"/>
    <w:rsid w:val="00FC723A"/>
    <w:rsid w:val="00FD7A18"/>
    <w:rsid w:val="00FE4723"/>
    <w:rsid w:val="00FE47C8"/>
    <w:rsid w:val="00FE6ED7"/>
    <w:rsid w:val="00FF4DF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B1330"/>
  <w15:docId w15:val="{4CD027B3-06A1-46AC-B7DC-7A162A8F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3"/>
    <w:qFormat/>
    <w:rsid w:val="00E7223B"/>
    <w:pPr>
      <w:keepNext/>
      <w:widowControl w:val="0"/>
      <w:shd w:val="clear" w:color="auto" w:fill="FFFFFF"/>
      <w:autoSpaceDE w:val="0"/>
      <w:autoSpaceDN w:val="0"/>
      <w:adjustRightInd w:val="0"/>
      <w:spacing w:after="0" w:line="276" w:lineRule="exact"/>
      <w:ind w:right="78"/>
      <w:jc w:val="center"/>
      <w:outlineLvl w:val="0"/>
    </w:pPr>
    <w:rPr>
      <w:rFonts w:ascii="Times New Roman" w:eastAsia="Times New Roman" w:hAnsi="Times New Roman" w:cs="Times New Roman"/>
      <w:sz w:val="26"/>
      <w:szCs w:val="26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"/>
    <w:rsid w:val="00E7223B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  <w:lang w:val="uk-UA" w:eastAsia="ru-RU"/>
    </w:rPr>
  </w:style>
  <w:style w:type="paragraph" w:styleId="a3">
    <w:name w:val="Plain Text"/>
    <w:basedOn w:val="a"/>
    <w:link w:val="a4"/>
    <w:rsid w:val="00E722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E7223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7223B"/>
  </w:style>
  <w:style w:type="numbering" w:customStyle="1" w:styleId="2">
    <w:name w:val="Стиль2"/>
    <w:rsid w:val="00E7223B"/>
    <w:pPr>
      <w:numPr>
        <w:numId w:val="3"/>
      </w:numPr>
    </w:pPr>
  </w:style>
  <w:style w:type="numbering" w:customStyle="1" w:styleId="9">
    <w:name w:val="Стиль9"/>
    <w:rsid w:val="00E7223B"/>
    <w:pPr>
      <w:numPr>
        <w:numId w:val="6"/>
      </w:numPr>
    </w:pPr>
  </w:style>
  <w:style w:type="numbering" w:customStyle="1" w:styleId="10">
    <w:name w:val="Стиль10"/>
    <w:rsid w:val="00E7223B"/>
    <w:pPr>
      <w:numPr>
        <w:numId w:val="8"/>
      </w:numPr>
    </w:pPr>
  </w:style>
  <w:style w:type="numbering" w:customStyle="1" w:styleId="11">
    <w:name w:val="Стиль11"/>
    <w:rsid w:val="00E7223B"/>
    <w:pPr>
      <w:numPr>
        <w:numId w:val="10"/>
      </w:numPr>
    </w:pPr>
  </w:style>
  <w:style w:type="numbering" w:customStyle="1" w:styleId="12">
    <w:name w:val="Стиль12"/>
    <w:rsid w:val="00E7223B"/>
    <w:pPr>
      <w:numPr>
        <w:numId w:val="12"/>
      </w:numPr>
    </w:pPr>
  </w:style>
  <w:style w:type="paragraph" w:styleId="a5">
    <w:name w:val="No Spacing"/>
    <w:uiPriority w:val="1"/>
    <w:qFormat/>
    <w:rsid w:val="00E7223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61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D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48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45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5C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5C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5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5C6"/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BF5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5CEA"/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E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259A"/>
  </w:style>
  <w:style w:type="paragraph" w:styleId="af1">
    <w:name w:val="footer"/>
    <w:basedOn w:val="a"/>
    <w:link w:val="af2"/>
    <w:uiPriority w:val="99"/>
    <w:unhideWhenUsed/>
    <w:rsid w:val="00AE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2C46-5839-48DA-8A72-BABFF72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3</cp:revision>
  <cp:lastPrinted>2023-11-02T11:26:00Z</cp:lastPrinted>
  <dcterms:created xsi:type="dcterms:W3CDTF">2023-11-15T08:37:00Z</dcterms:created>
  <dcterms:modified xsi:type="dcterms:W3CDTF">2023-11-15T08:58:00Z</dcterms:modified>
</cp:coreProperties>
</file>