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9" w:rsidRPr="00D72E99" w:rsidRDefault="00550A9E" w:rsidP="00847F66">
      <w:pPr>
        <w:ind w:firstLine="709"/>
        <w:jc w:val="both"/>
        <w:rPr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637FB0">
        <w:rPr>
          <w:color w:val="000000" w:themeColor="text1"/>
          <w:lang w:val="uk-UA"/>
        </w:rPr>
        <w:t>ЛІГРЕТ ЕНЕРГО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proofErr w:type="gramStart"/>
      <w:r w:rsidR="00C02B59">
        <w:rPr>
          <w:rFonts w:eastAsia="MS Mincho"/>
          <w:lang w:val="uk-UA"/>
        </w:rPr>
        <w:t>ТОВ</w:t>
      </w:r>
      <w:proofErr w:type="gramEnd"/>
      <w:r w:rsidR="00C02B59">
        <w:rPr>
          <w:rFonts w:eastAsia="MS Mincho"/>
          <w:lang w:val="uk-UA"/>
        </w:rPr>
        <w:t xml:space="preserve"> «</w:t>
      </w:r>
      <w:r w:rsidR="00637FB0">
        <w:rPr>
          <w:color w:val="000000" w:themeColor="text1"/>
          <w:lang w:val="uk-UA"/>
        </w:rPr>
        <w:t>ЛЕ</w:t>
      </w:r>
      <w:r w:rsidR="00C02B59">
        <w:rPr>
          <w:rFonts w:eastAsia="MS Mincho"/>
          <w:lang w:val="uk-UA"/>
        </w:rPr>
        <w:t>»,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DD37EF">
        <w:rPr>
          <w:lang w:val="uk-UA"/>
        </w:rPr>
        <w:t>43840250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E07D17">
        <w:rPr>
          <w:lang w:val="uk-UA"/>
        </w:rPr>
        <w:t xml:space="preserve"> та поштова адреса - </w:t>
      </w:r>
      <w:r w:rsidR="00DD37EF" w:rsidRPr="00DD37EF">
        <w:rPr>
          <w:lang w:val="uk-UA"/>
        </w:rPr>
        <w:t xml:space="preserve">03127, м. Київ, </w:t>
      </w:r>
      <w:proofErr w:type="spellStart"/>
      <w:r w:rsidR="00DD37EF" w:rsidRPr="00DD37EF">
        <w:rPr>
          <w:lang w:val="uk-UA"/>
        </w:rPr>
        <w:t>просп</w:t>
      </w:r>
      <w:proofErr w:type="spellEnd"/>
      <w:r w:rsidR="00DD37EF" w:rsidRPr="00DD37EF">
        <w:rPr>
          <w:lang w:val="uk-UA"/>
        </w:rPr>
        <w:t>. Голосіївський, 118б</w:t>
      </w:r>
      <w:r w:rsidR="00DD37EF">
        <w:rPr>
          <w:lang w:val="uk-UA"/>
        </w:rPr>
        <w:t>, корпус літ. Д, офіс 5/4</w:t>
      </w:r>
      <w:r w:rsidR="00E07D17">
        <w:rPr>
          <w:lang w:val="uk-UA"/>
        </w:rPr>
        <w:t>,</w:t>
      </w:r>
      <w:r w:rsidR="004E0A56">
        <w:rPr>
          <w:lang w:val="uk-UA"/>
        </w:rPr>
        <w:t xml:space="preserve">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637FB0" w:rsidRPr="00637FB0">
        <w:rPr>
          <w:szCs w:val="26"/>
          <w:lang w:val="uk-UA"/>
        </w:rPr>
        <w:t xml:space="preserve"> </w:t>
      </w:r>
      <w:r w:rsidR="00637FB0">
        <w:rPr>
          <w:szCs w:val="26"/>
          <w:lang w:val="uk-UA"/>
        </w:rPr>
        <w:t xml:space="preserve">08618, містечко Військове, 21, с. </w:t>
      </w:r>
      <w:proofErr w:type="spellStart"/>
      <w:r w:rsidR="00637FB0">
        <w:rPr>
          <w:szCs w:val="26"/>
          <w:lang w:val="uk-UA"/>
        </w:rPr>
        <w:t>Данилівка</w:t>
      </w:r>
      <w:proofErr w:type="spellEnd"/>
      <w:r w:rsidR="00637FB0">
        <w:rPr>
          <w:szCs w:val="26"/>
          <w:lang w:val="uk-UA"/>
        </w:rPr>
        <w:t xml:space="preserve">, Фастівський р-н., Київська </w:t>
      </w:r>
      <w:proofErr w:type="spellStart"/>
      <w:r w:rsidR="00637FB0">
        <w:rPr>
          <w:szCs w:val="26"/>
          <w:lang w:val="uk-UA"/>
        </w:rPr>
        <w:t>обл</w:t>
      </w:r>
      <w:proofErr w:type="spellEnd"/>
      <w:r w:rsidR="00E75949" w:rsidRPr="00550A9E">
        <w:rPr>
          <w:lang w:val="uk-UA"/>
        </w:rPr>
        <w:t xml:space="preserve">, </w:t>
      </w:r>
      <w:r w:rsidR="00DD37EF">
        <w:rPr>
          <w:lang w:val="uk-UA"/>
        </w:rPr>
        <w:t>+380(50)42289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 w:rsidRPr="00637FB0">
        <w:rPr>
          <w:lang w:val="uk-UA"/>
        </w:rPr>
        <w:t xml:space="preserve"> </w:t>
      </w:r>
      <w:r w:rsidR="00DD37EF" w:rsidRPr="00DD37EF">
        <w:t>d</w:t>
      </w:r>
      <w:r w:rsidR="00DD37EF" w:rsidRPr="00637FB0">
        <w:rPr>
          <w:lang w:val="uk-UA"/>
        </w:rPr>
        <w:t>.</w:t>
      </w:r>
      <w:proofErr w:type="spellStart"/>
      <w:r w:rsidR="00DD37EF" w:rsidRPr="00DD37EF">
        <w:t>trifonov</w:t>
      </w:r>
      <w:proofErr w:type="spellEnd"/>
      <w:r w:rsidR="00DD37EF" w:rsidRPr="00637FB0">
        <w:rPr>
          <w:lang w:val="uk-UA"/>
        </w:rPr>
        <w:t>@</w:t>
      </w:r>
      <w:proofErr w:type="spellStart"/>
      <w:r w:rsidR="00DD37EF" w:rsidRPr="00DD37EF">
        <w:t>ligret</w:t>
      </w:r>
      <w:proofErr w:type="spellEnd"/>
      <w:r w:rsidR="00DD37EF" w:rsidRPr="00637FB0">
        <w:rPr>
          <w:lang w:val="uk-UA"/>
        </w:rPr>
        <w:t>.</w:t>
      </w:r>
      <w:proofErr w:type="spellStart"/>
      <w:r w:rsidR="00DD37EF" w:rsidRPr="00DD37EF">
        <w:t>com</w:t>
      </w:r>
      <w:proofErr w:type="spellEnd"/>
      <w:r w:rsidR="00847F66" w:rsidRPr="00637FB0">
        <w:rPr>
          <w:lang w:val="uk-UA"/>
        </w:rPr>
        <w:t xml:space="preserve">, </w:t>
      </w:r>
      <w:r w:rsidR="00E75949" w:rsidRPr="00D31113">
        <w:rPr>
          <w:lang w:val="uk-UA"/>
        </w:rPr>
        <w:t xml:space="preserve">повідомляє </w:t>
      </w:r>
      <w:proofErr w:type="gramStart"/>
      <w:r w:rsidR="00E75949" w:rsidRPr="00D31113">
        <w:rPr>
          <w:lang w:val="uk-UA"/>
        </w:rPr>
        <w:t>про</w:t>
      </w:r>
      <w:proofErr w:type="gramEnd"/>
      <w:r w:rsidR="00E75949" w:rsidRPr="00D31113">
        <w:rPr>
          <w:lang w:val="uk-UA"/>
        </w:rPr>
        <w:t xml:space="preserve">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405A68" w:rsidRDefault="00C717FE" w:rsidP="00E07D17">
      <w:pPr>
        <w:spacing w:line="276" w:lineRule="auto"/>
        <w:ind w:firstLine="709"/>
        <w:jc w:val="both"/>
        <w:rPr>
          <w:rFonts w:eastAsia="MS Mincho"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504458" w:rsidRPr="00504458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504458" w:rsidRPr="00504458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>. Технологічним устаткуванням, що призводить до викидів забруднюючих речовин в атмосферу, є</w:t>
      </w:r>
      <w:r w:rsidR="00504458">
        <w:rPr>
          <w:bCs/>
          <w:lang w:val="uk-UA"/>
        </w:rPr>
        <w:t xml:space="preserve"> твердопаливн</w:t>
      </w:r>
      <w:r w:rsidR="00637FB0">
        <w:rPr>
          <w:bCs/>
          <w:lang w:val="uk-UA"/>
        </w:rPr>
        <w:t>ий водогрійний</w:t>
      </w:r>
      <w:r w:rsidR="00504458">
        <w:rPr>
          <w:bCs/>
          <w:lang w:val="uk-UA"/>
        </w:rPr>
        <w:t xml:space="preserve"> кот</w:t>
      </w:r>
      <w:r w:rsidR="00637FB0">
        <w:rPr>
          <w:bCs/>
          <w:lang w:val="uk-UA"/>
        </w:rPr>
        <w:t xml:space="preserve">ел </w:t>
      </w:r>
      <w:r w:rsidR="00637FB0" w:rsidRPr="00637FB0">
        <w:rPr>
          <w:bCs/>
          <w:lang w:val="uk-UA"/>
        </w:rPr>
        <w:t>BRS-700</w:t>
      </w:r>
      <w:r w:rsidR="00504458">
        <w:rPr>
          <w:bCs/>
          <w:lang w:val="uk-UA"/>
        </w:rPr>
        <w:t xml:space="preserve"> фактичною потужністю </w:t>
      </w:r>
      <w:r w:rsidR="00637FB0">
        <w:rPr>
          <w:bCs/>
          <w:lang w:val="uk-UA"/>
        </w:rPr>
        <w:t>700 кВт</w:t>
      </w:r>
      <w:r w:rsidR="00504458">
        <w:rPr>
          <w:bCs/>
          <w:lang w:val="uk-UA"/>
        </w:rPr>
        <w:t>.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 </w:t>
      </w:r>
      <w:r w:rsidR="008C6938" w:rsidRPr="00405A68">
        <w:rPr>
          <w:lang w:val="uk-UA"/>
        </w:rPr>
        <w:t xml:space="preserve">На підприємстві наявно </w:t>
      </w:r>
      <w:r w:rsidR="00B50A81">
        <w:rPr>
          <w:lang w:val="uk-UA"/>
        </w:rPr>
        <w:t>1</w:t>
      </w:r>
      <w:r w:rsidR="008C6938" w:rsidRPr="00405A68">
        <w:rPr>
          <w:lang w:val="uk-UA"/>
        </w:rPr>
        <w:t xml:space="preserve"> організован</w:t>
      </w:r>
      <w:r w:rsidR="00B50A81">
        <w:rPr>
          <w:lang w:val="uk-UA"/>
        </w:rPr>
        <w:t xml:space="preserve">е </w:t>
      </w:r>
      <w:r w:rsidR="008C6938" w:rsidRPr="00405A68">
        <w:rPr>
          <w:lang w:val="uk-UA"/>
        </w:rPr>
        <w:t>джерело викидів</w:t>
      </w:r>
      <w:r w:rsidR="00F42C14" w:rsidRPr="00405A68">
        <w:rPr>
          <w:lang w:val="uk-UA"/>
        </w:rPr>
        <w:t>.</w:t>
      </w:r>
    </w:p>
    <w:p w:rsidR="004E0A56" w:rsidRPr="00504458" w:rsidRDefault="002C361F" w:rsidP="00504458">
      <w:pPr>
        <w:ind w:firstLine="709"/>
        <w:jc w:val="both"/>
        <w:rPr>
          <w:lang w:val="uk-UA"/>
        </w:rPr>
      </w:pPr>
      <w:r w:rsidRPr="004D4D84">
        <w:rPr>
          <w:lang w:val="uk-UA"/>
        </w:rPr>
        <w:t>Джерел</w:t>
      </w:r>
      <w:r w:rsidR="00504458">
        <w:rPr>
          <w:lang w:val="uk-UA"/>
        </w:rPr>
        <w:t>ом</w:t>
      </w:r>
      <w:r w:rsidRPr="004D4D84">
        <w:rPr>
          <w:lang w:val="uk-UA"/>
        </w:rPr>
        <w:t xml:space="preserve">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504458">
        <w:rPr>
          <w:lang w:val="uk-UA"/>
        </w:rPr>
        <w:t xml:space="preserve"> о</w:t>
      </w:r>
      <w:r w:rsidR="00504458" w:rsidRPr="00504458">
        <w:rPr>
          <w:lang w:val="uk-UA"/>
        </w:rPr>
        <w:t>ксиди азоту (оксид та діоксид азоту) у перерахунку на діоксид азоту</w:t>
      </w:r>
      <w:r w:rsidR="00504458">
        <w:rPr>
          <w:lang w:val="uk-UA"/>
        </w:rPr>
        <w:t xml:space="preserve"> – 0,</w:t>
      </w:r>
      <w:r w:rsidR="00637FB0">
        <w:rPr>
          <w:lang w:val="uk-UA"/>
        </w:rPr>
        <w:t>151 т/рік (</w:t>
      </w:r>
      <w:r w:rsidR="00637FB0" w:rsidRPr="00637FB0">
        <w:rPr>
          <w:lang w:val="uk-UA"/>
        </w:rPr>
        <w:t>0,019751</w:t>
      </w:r>
      <w:r w:rsidR="00504458">
        <w:rPr>
          <w:lang w:val="uk-UA"/>
        </w:rPr>
        <w:t xml:space="preserve"> г/с), оксид вуглецю </w:t>
      </w:r>
      <w:r w:rsidR="00637FB0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637FB0">
        <w:rPr>
          <w:lang w:val="uk-UA"/>
        </w:rPr>
        <w:t>0,508</w:t>
      </w:r>
      <w:r w:rsidR="00504458">
        <w:rPr>
          <w:lang w:val="uk-UA"/>
        </w:rPr>
        <w:t xml:space="preserve"> т/рік (</w:t>
      </w:r>
      <w:r w:rsidR="00637FB0" w:rsidRPr="00637FB0">
        <w:rPr>
          <w:lang w:val="uk-UA"/>
        </w:rPr>
        <w:t>0,064027</w:t>
      </w:r>
      <w:r w:rsidR="00637FB0">
        <w:rPr>
          <w:lang w:val="uk-UA"/>
        </w:rPr>
        <w:t xml:space="preserve"> </w:t>
      </w:r>
      <w:r w:rsidR="00504458">
        <w:rPr>
          <w:lang w:val="uk-UA"/>
        </w:rPr>
        <w:t>г/с), р</w:t>
      </w:r>
      <w:r w:rsidR="00504458"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 w:rsidR="00504458">
        <w:rPr>
          <w:lang w:val="uk-UA"/>
        </w:rPr>
        <w:t xml:space="preserve"> - </w:t>
      </w:r>
      <w:r w:rsidR="00637FB0">
        <w:rPr>
          <w:lang w:val="uk-UA"/>
        </w:rPr>
        <w:t>0,</w:t>
      </w:r>
      <w:r w:rsidR="00E264FF">
        <w:rPr>
          <w:lang w:val="uk-UA"/>
        </w:rPr>
        <w:t>145</w:t>
      </w:r>
      <w:r w:rsidR="00504458">
        <w:rPr>
          <w:lang w:val="uk-UA"/>
        </w:rPr>
        <w:t xml:space="preserve"> т/рік (</w:t>
      </w:r>
      <w:r w:rsidR="00637FB0" w:rsidRPr="00637FB0">
        <w:rPr>
          <w:lang w:val="uk-UA"/>
        </w:rPr>
        <w:t>0,018312</w:t>
      </w:r>
      <w:r w:rsidR="00637FB0">
        <w:rPr>
          <w:lang w:val="uk-UA"/>
        </w:rPr>
        <w:t xml:space="preserve"> </w:t>
      </w:r>
      <w:r w:rsidR="00504458">
        <w:rPr>
          <w:lang w:val="uk-UA"/>
        </w:rPr>
        <w:t xml:space="preserve">г/с), </w:t>
      </w:r>
      <w:r w:rsidR="00504458" w:rsidRPr="00504458">
        <w:rPr>
          <w:lang w:val="uk-UA"/>
        </w:rPr>
        <w:t>Неметанові леткі органічні сполуки (НМЛОС)</w:t>
      </w:r>
      <w:r w:rsidR="00504458">
        <w:rPr>
          <w:lang w:val="uk-UA"/>
        </w:rPr>
        <w:t xml:space="preserve"> - </w:t>
      </w:r>
      <w:r w:rsidR="00E264FF">
        <w:rPr>
          <w:lang w:val="uk-UA"/>
        </w:rPr>
        <w:t>0,257</w:t>
      </w:r>
      <w:r w:rsidR="00504458">
        <w:rPr>
          <w:lang w:val="uk-UA"/>
        </w:rPr>
        <w:t xml:space="preserve"> т/рік, метан - </w:t>
      </w:r>
      <w:r w:rsidR="00E264FF">
        <w:rPr>
          <w:lang w:val="uk-UA"/>
        </w:rPr>
        <w:t>0,029</w:t>
      </w:r>
      <w:r w:rsidR="00504458">
        <w:rPr>
          <w:lang w:val="uk-UA"/>
        </w:rPr>
        <w:t xml:space="preserve"> т/рік, в</w:t>
      </w:r>
      <w:r w:rsidR="00504458" w:rsidRPr="00504458">
        <w:rPr>
          <w:lang w:val="uk-UA"/>
        </w:rPr>
        <w:t>углецю діоксид</w:t>
      </w:r>
      <w:r w:rsidR="00504458">
        <w:rPr>
          <w:lang w:val="uk-UA"/>
        </w:rPr>
        <w:t xml:space="preserve"> </w:t>
      </w:r>
      <w:r w:rsidR="00E264FF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E264FF">
        <w:rPr>
          <w:lang w:val="uk-UA"/>
        </w:rPr>
        <w:t>589,323</w:t>
      </w:r>
      <w:r w:rsidR="00504458">
        <w:rPr>
          <w:lang w:val="uk-UA"/>
        </w:rPr>
        <w:t xml:space="preserve"> т/рік, а</w:t>
      </w:r>
      <w:r w:rsidR="00504458" w:rsidRPr="00504458">
        <w:rPr>
          <w:lang w:val="uk-UA"/>
        </w:rPr>
        <w:t>зоту (1) оксид (N2O)</w:t>
      </w:r>
      <w:r w:rsidR="00504458">
        <w:rPr>
          <w:lang w:val="uk-UA"/>
        </w:rPr>
        <w:t xml:space="preserve"> - </w:t>
      </w:r>
      <w:r w:rsidR="00E264FF">
        <w:rPr>
          <w:lang w:val="uk-UA"/>
        </w:rPr>
        <w:t>0,023</w:t>
      </w:r>
      <w:bookmarkStart w:id="0" w:name="_GoBack"/>
      <w:bookmarkEnd w:id="0"/>
      <w:r w:rsidR="00504458">
        <w:rPr>
          <w:lang w:val="uk-UA"/>
        </w:rPr>
        <w:t xml:space="preserve"> т/рік.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B81390" w:rsidRPr="00B81390">
        <w:rPr>
          <w:lang w:val="uk-UA"/>
        </w:rPr>
        <w:t xml:space="preserve">Київської обласній військовій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6056CF"/>
    <w:rsid w:val="00622F63"/>
    <w:rsid w:val="00637FB0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C693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E07D17"/>
    <w:rsid w:val="00E264FF"/>
    <w:rsid w:val="00E35CDE"/>
    <w:rsid w:val="00E4002C"/>
    <w:rsid w:val="00E75949"/>
    <w:rsid w:val="00E804D3"/>
    <w:rsid w:val="00F04DCD"/>
    <w:rsid w:val="00F05EAB"/>
    <w:rsid w:val="00F16BEA"/>
    <w:rsid w:val="00F33EFD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1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">
    <w:name w:val="Верхний колонтитул Знак1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1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">
    <w:name w:val="Верхний колонтитул Знак1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ланя</cp:lastModifiedBy>
  <cp:revision>34</cp:revision>
  <dcterms:created xsi:type="dcterms:W3CDTF">2018-02-05T11:51:00Z</dcterms:created>
  <dcterms:modified xsi:type="dcterms:W3CDTF">2023-11-10T12:31:00Z</dcterms:modified>
</cp:coreProperties>
</file>