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58FB9143" w:rsidR="00574A0D" w:rsidRPr="00E016B0" w:rsidRDefault="00574A0D" w:rsidP="00574A0D">
      <w:pPr>
        <w:pStyle w:val="3"/>
        <w:numPr>
          <w:ilvl w:val="2"/>
          <w:numId w:val="3"/>
        </w:numPr>
        <w:rPr>
          <w:b/>
          <w:sz w:val="26"/>
          <w:szCs w:val="26"/>
          <w:u w:val="single"/>
          <w:lang w:val="en-US"/>
        </w:rPr>
      </w:pPr>
      <w:r w:rsidRPr="00E016B0">
        <w:rPr>
          <w:b/>
          <w:sz w:val="26"/>
          <w:szCs w:val="26"/>
          <w:u w:val="single"/>
          <w:lang w:val="uk-UA"/>
        </w:rPr>
        <w:t>ПРО</w:t>
      </w:r>
      <w:r w:rsidR="00273092" w:rsidRPr="00E016B0">
        <w:rPr>
          <w:b/>
          <w:sz w:val="26"/>
          <w:szCs w:val="26"/>
          <w:u w:val="single"/>
          <w:lang w:val="uk-UA"/>
        </w:rPr>
        <w:t>Є</w:t>
      </w:r>
      <w:r w:rsidRPr="00E016B0">
        <w:rPr>
          <w:b/>
          <w:sz w:val="26"/>
          <w:szCs w:val="26"/>
          <w:u w:val="single"/>
          <w:lang w:val="uk-UA"/>
        </w:rPr>
        <w:t xml:space="preserve">КТИ РІШЕНЬ </w:t>
      </w:r>
      <w:r w:rsidR="00680F34" w:rsidRPr="00E016B0">
        <w:rPr>
          <w:b/>
          <w:sz w:val="26"/>
          <w:szCs w:val="26"/>
          <w:u w:val="single"/>
          <w:lang w:val="uk-UA"/>
        </w:rPr>
        <w:t>2</w:t>
      </w:r>
      <w:r w:rsidR="00C7186C" w:rsidRPr="00E016B0">
        <w:rPr>
          <w:b/>
          <w:sz w:val="26"/>
          <w:szCs w:val="26"/>
          <w:u w:val="single"/>
          <w:lang w:val="uk-UA"/>
        </w:rPr>
        <w:t>7</w:t>
      </w:r>
      <w:r w:rsidRPr="00E016B0">
        <w:rPr>
          <w:b/>
          <w:sz w:val="26"/>
          <w:szCs w:val="26"/>
          <w:u w:val="single"/>
          <w:lang w:val="uk-UA"/>
        </w:rPr>
        <w:t xml:space="preserve"> СЕСІЇ</w:t>
      </w:r>
    </w:p>
    <w:p w14:paraId="15741654" w14:textId="2B665E3C" w:rsidR="00574A0D" w:rsidRPr="00E016B0" w:rsidRDefault="00574A0D" w:rsidP="00574A0D">
      <w:pPr>
        <w:jc w:val="center"/>
        <w:rPr>
          <w:b/>
          <w:sz w:val="26"/>
          <w:szCs w:val="26"/>
          <w:u w:val="single"/>
        </w:rPr>
      </w:pPr>
      <w:r w:rsidRPr="00E016B0">
        <w:rPr>
          <w:b/>
          <w:sz w:val="26"/>
          <w:szCs w:val="26"/>
          <w:u w:val="single"/>
        </w:rPr>
        <w:t xml:space="preserve">КАЛИНІВСЬКОЇ СЕЛИЩНОЇ РАДИ </w:t>
      </w:r>
      <w:r w:rsidRPr="00E016B0">
        <w:rPr>
          <w:b/>
          <w:sz w:val="26"/>
          <w:szCs w:val="26"/>
          <w:u w:val="single"/>
          <w:lang w:val="en-US"/>
        </w:rPr>
        <w:t>VII</w:t>
      </w:r>
      <w:r w:rsidRPr="00E016B0">
        <w:rPr>
          <w:b/>
          <w:sz w:val="26"/>
          <w:szCs w:val="26"/>
          <w:u w:val="single"/>
        </w:rPr>
        <w:t>І</w:t>
      </w:r>
      <w:r w:rsidRPr="00E016B0">
        <w:rPr>
          <w:b/>
          <w:sz w:val="26"/>
          <w:szCs w:val="26"/>
          <w:u w:val="single"/>
          <w:lang w:val="en-US"/>
        </w:rPr>
        <w:t xml:space="preserve"> </w:t>
      </w:r>
      <w:r w:rsidRPr="00E016B0">
        <w:rPr>
          <w:b/>
          <w:sz w:val="26"/>
          <w:szCs w:val="26"/>
          <w:u w:val="single"/>
        </w:rPr>
        <w:t>СКЛИКАННЯ</w:t>
      </w:r>
    </w:p>
    <w:p w14:paraId="66067516" w14:textId="52933A60" w:rsidR="00EF1A48" w:rsidRPr="00E016B0" w:rsidRDefault="00EF1A48" w:rsidP="00EF1A48">
      <w:pPr>
        <w:ind w:right="-1"/>
        <w:jc w:val="both"/>
        <w:rPr>
          <w:b/>
          <w:sz w:val="26"/>
          <w:szCs w:val="26"/>
        </w:rPr>
      </w:pPr>
      <w:r w:rsidRPr="00E016B0">
        <w:rPr>
          <w:b/>
          <w:sz w:val="26"/>
          <w:szCs w:val="26"/>
          <w:lang w:val="ru-RU"/>
        </w:rPr>
        <w:t>1</w:t>
      </w:r>
      <w:r w:rsidRPr="00E016B0">
        <w:rPr>
          <w:b/>
          <w:sz w:val="26"/>
          <w:szCs w:val="26"/>
        </w:rPr>
        <w:t>. Про затвердження Програми підтримки військових частин Збройних Сил України на 2023 рік в новій редакції</w:t>
      </w:r>
    </w:p>
    <w:p w14:paraId="20C6AE7A" w14:textId="77777777" w:rsidR="00EF1A48" w:rsidRPr="00E016B0" w:rsidRDefault="00EF1A48" w:rsidP="00EF1A48">
      <w:pPr>
        <w:ind w:right="-1" w:firstLine="567"/>
        <w:jc w:val="both"/>
        <w:rPr>
          <w:sz w:val="26"/>
          <w:szCs w:val="26"/>
        </w:rPr>
      </w:pPr>
      <w:r w:rsidRPr="00E016B0">
        <w:rPr>
          <w:sz w:val="26"/>
          <w:szCs w:val="26"/>
        </w:rPr>
        <w:t>Відповідно до Закону України «Про місцеве самоврядування в Україні», Указу Президента України від 07 листопада 2022 року № 757/2022 «Про продовження строку дії воєнного стану в Україні», затвердженого Законом України від 18 листопада 2022 року № 2738-IX «Про затвердження Указу Президента України «Про продовження строку дії воєнного стану в Україні», постанови Кабінету Міністрів України від 11.03.2022 №252 «Деякі питання формування та виконання місцевих бюджетів у період воєнного стану», ст. 91 Бюджетного кодексу України та з метою сприяння обороноздатності та мобілізаційної готовності держави, Калинівська селищна рада</w:t>
      </w:r>
    </w:p>
    <w:p w14:paraId="01203DDD" w14:textId="77777777" w:rsidR="00EF1A48" w:rsidRPr="00E016B0" w:rsidRDefault="00EF1A48" w:rsidP="00EF1A48">
      <w:pPr>
        <w:ind w:right="-1" w:firstLine="567"/>
        <w:jc w:val="center"/>
        <w:rPr>
          <w:b/>
          <w:sz w:val="26"/>
          <w:szCs w:val="26"/>
        </w:rPr>
      </w:pPr>
      <w:r w:rsidRPr="00E016B0">
        <w:rPr>
          <w:b/>
          <w:sz w:val="26"/>
          <w:szCs w:val="26"/>
        </w:rPr>
        <w:t>ВИРІШИЛА:</w:t>
      </w:r>
    </w:p>
    <w:p w14:paraId="4CF1FBF6" w14:textId="77777777" w:rsidR="00EF1A48" w:rsidRPr="00E016B0" w:rsidRDefault="00EF1A48" w:rsidP="00EF1A48">
      <w:pPr>
        <w:spacing w:after="0"/>
        <w:ind w:right="-1" w:firstLine="567"/>
        <w:jc w:val="both"/>
        <w:rPr>
          <w:bCs/>
          <w:sz w:val="26"/>
          <w:szCs w:val="26"/>
        </w:rPr>
      </w:pPr>
      <w:r w:rsidRPr="00E016B0">
        <w:rPr>
          <w:sz w:val="26"/>
          <w:szCs w:val="26"/>
        </w:rPr>
        <w:t xml:space="preserve">1. Затвердити Програму підтримки військових частин Збройних Сил України на 2023 рік </w:t>
      </w:r>
      <w:r w:rsidRPr="00E016B0">
        <w:rPr>
          <w:bCs/>
          <w:sz w:val="26"/>
          <w:szCs w:val="26"/>
        </w:rPr>
        <w:t>(надалі - Програма) в новій редакції, що додається.</w:t>
      </w:r>
    </w:p>
    <w:p w14:paraId="7A5BDA71" w14:textId="77777777" w:rsidR="00EF1A48" w:rsidRPr="00E016B0" w:rsidRDefault="00EF1A48" w:rsidP="00EF1A48">
      <w:pPr>
        <w:tabs>
          <w:tab w:val="left" w:pos="345"/>
        </w:tabs>
        <w:spacing w:after="0"/>
        <w:ind w:right="-1" w:firstLine="567"/>
        <w:jc w:val="both"/>
        <w:rPr>
          <w:sz w:val="26"/>
          <w:szCs w:val="26"/>
        </w:rPr>
      </w:pPr>
      <w:r w:rsidRPr="00E016B0">
        <w:rPr>
          <w:sz w:val="26"/>
          <w:szCs w:val="26"/>
        </w:rPr>
        <w:t>2. Управлінню фінансів Калинівської селищної ради, враховуючи потребу в коштах, подану  відповідними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30D810B2" w14:textId="77777777" w:rsidR="00EF1A48" w:rsidRPr="00E016B0" w:rsidRDefault="00EF1A48" w:rsidP="00EF1A48">
      <w:pPr>
        <w:tabs>
          <w:tab w:val="left" w:pos="345"/>
        </w:tabs>
        <w:spacing w:after="0"/>
        <w:ind w:right="-1" w:firstLine="567"/>
        <w:jc w:val="both"/>
        <w:rPr>
          <w:sz w:val="26"/>
          <w:szCs w:val="26"/>
        </w:rPr>
      </w:pPr>
      <w:r w:rsidRPr="00E016B0">
        <w:rPr>
          <w:sz w:val="26"/>
          <w:szCs w:val="26"/>
        </w:rPr>
        <w:t>3. Визнати такою, що втратила чинність Програма підтримки військових частин Збройних Сил України на 2023 рік, затверджена рішенням Калинівської селищної ради від 07.03.2023 № 358-24-</w:t>
      </w:r>
      <w:r w:rsidRPr="00E016B0">
        <w:rPr>
          <w:sz w:val="26"/>
          <w:szCs w:val="26"/>
          <w:lang w:val="en-US"/>
        </w:rPr>
        <w:t>VIII</w:t>
      </w:r>
      <w:r w:rsidRPr="00E016B0">
        <w:rPr>
          <w:sz w:val="26"/>
          <w:szCs w:val="26"/>
        </w:rPr>
        <w:t>.</w:t>
      </w:r>
    </w:p>
    <w:p w14:paraId="6C054903" w14:textId="77777777" w:rsidR="00EF1A48" w:rsidRPr="00E016B0" w:rsidRDefault="00EF1A48" w:rsidP="00EF1A48">
      <w:pPr>
        <w:tabs>
          <w:tab w:val="left" w:pos="345"/>
        </w:tabs>
        <w:spacing w:after="0"/>
        <w:ind w:right="-1"/>
        <w:jc w:val="both"/>
        <w:rPr>
          <w:sz w:val="26"/>
          <w:szCs w:val="26"/>
        </w:rPr>
      </w:pPr>
      <w:r w:rsidRPr="00E016B0">
        <w:rPr>
          <w:sz w:val="26"/>
          <w:szCs w:val="26"/>
        </w:rPr>
        <w:t xml:space="preserve">        4.  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3AD9A54" w14:textId="77777777" w:rsidR="00EF1A48" w:rsidRPr="00E016B0" w:rsidRDefault="00EF1A48" w:rsidP="00EF1A48">
      <w:pPr>
        <w:jc w:val="both"/>
        <w:rPr>
          <w:b/>
          <w:sz w:val="26"/>
          <w:szCs w:val="26"/>
          <w:u w:val="single"/>
        </w:rPr>
      </w:pPr>
    </w:p>
    <w:p w14:paraId="62EC9FBB" w14:textId="4E50DDC7" w:rsidR="006B2543" w:rsidRPr="00E016B0" w:rsidRDefault="00EF1A48" w:rsidP="006B2543">
      <w:pPr>
        <w:spacing w:after="0"/>
        <w:ind w:left="-142"/>
        <w:jc w:val="both"/>
        <w:rPr>
          <w:b/>
          <w:bCs/>
          <w:sz w:val="26"/>
          <w:szCs w:val="26"/>
          <w:lang w:eastAsia="ru-RU"/>
        </w:rPr>
      </w:pPr>
      <w:r w:rsidRPr="00E016B0">
        <w:rPr>
          <w:b/>
          <w:bCs/>
          <w:sz w:val="26"/>
          <w:szCs w:val="26"/>
          <w:lang w:eastAsia="ru-RU"/>
        </w:rPr>
        <w:t>2</w:t>
      </w:r>
      <w:r w:rsidR="006B2543" w:rsidRPr="00E016B0">
        <w:rPr>
          <w:b/>
          <w:bCs/>
          <w:sz w:val="26"/>
          <w:szCs w:val="26"/>
          <w:lang w:eastAsia="ru-RU"/>
        </w:rPr>
        <w:t>. Про затвердження звіту про виконання бюджету Калинівської селищної територіальної громади за І півріччя 2023 року</w:t>
      </w:r>
    </w:p>
    <w:p w14:paraId="2AB8C730" w14:textId="77777777" w:rsidR="006B2543" w:rsidRPr="00E016B0" w:rsidRDefault="006B2543" w:rsidP="006B2543">
      <w:pPr>
        <w:keepNext/>
        <w:spacing w:after="0"/>
        <w:jc w:val="center"/>
        <w:outlineLvl w:val="3"/>
        <w:rPr>
          <w:sz w:val="26"/>
          <w:szCs w:val="26"/>
          <w:u w:val="single"/>
          <w:lang w:eastAsia="ru-RU"/>
        </w:rPr>
      </w:pPr>
    </w:p>
    <w:p w14:paraId="0DBE58C1" w14:textId="77777777" w:rsidR="006B2543" w:rsidRPr="00E016B0" w:rsidRDefault="006B2543" w:rsidP="006B2543">
      <w:pPr>
        <w:shd w:val="clear" w:color="auto" w:fill="FFFFFF"/>
        <w:spacing w:after="0"/>
        <w:ind w:firstLine="567"/>
        <w:jc w:val="both"/>
        <w:rPr>
          <w:bCs/>
          <w:sz w:val="26"/>
          <w:szCs w:val="26"/>
          <w:bdr w:val="none" w:sz="0" w:space="0" w:color="auto" w:frame="1"/>
          <w:lang w:eastAsia="ru-RU"/>
        </w:rPr>
      </w:pPr>
      <w:r w:rsidRPr="00E016B0">
        <w:rPr>
          <w:sz w:val="26"/>
          <w:szCs w:val="26"/>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півріччя 2023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1F055C04" w14:textId="77777777" w:rsidR="006B2543" w:rsidRPr="00E016B0" w:rsidRDefault="006B2543" w:rsidP="006B2543">
      <w:pPr>
        <w:spacing w:after="0"/>
        <w:jc w:val="center"/>
        <w:rPr>
          <w:sz w:val="26"/>
          <w:szCs w:val="26"/>
          <w:lang w:eastAsia="ru-RU"/>
        </w:rPr>
      </w:pPr>
      <w:r w:rsidRPr="00E016B0">
        <w:rPr>
          <w:b/>
          <w:sz w:val="26"/>
          <w:szCs w:val="26"/>
          <w:lang w:eastAsia="ru-RU"/>
        </w:rPr>
        <w:t>ВИРІШИЛА</w:t>
      </w:r>
      <w:r w:rsidRPr="00E016B0">
        <w:rPr>
          <w:sz w:val="26"/>
          <w:szCs w:val="26"/>
          <w:lang w:eastAsia="ru-RU"/>
        </w:rPr>
        <w:t>:</w:t>
      </w:r>
    </w:p>
    <w:p w14:paraId="5C8B12D7" w14:textId="77777777" w:rsidR="006B2543" w:rsidRPr="00E016B0" w:rsidRDefault="006B2543" w:rsidP="006B2543">
      <w:pPr>
        <w:numPr>
          <w:ilvl w:val="0"/>
          <w:numId w:val="13"/>
        </w:numPr>
        <w:autoSpaceDE w:val="0"/>
        <w:autoSpaceDN w:val="0"/>
        <w:spacing w:after="0"/>
        <w:ind w:left="0" w:firstLine="284"/>
        <w:jc w:val="both"/>
        <w:rPr>
          <w:sz w:val="26"/>
          <w:szCs w:val="26"/>
          <w:lang w:eastAsia="ru-RU"/>
        </w:rPr>
      </w:pPr>
      <w:r w:rsidRPr="00E016B0">
        <w:rPr>
          <w:sz w:val="26"/>
          <w:szCs w:val="26"/>
          <w:lang w:eastAsia="ru-RU"/>
        </w:rPr>
        <w:t>Затвердити звіт про виконання бюджету Калинівської селищної територіальної громади за І півріччя 2023 року (далі - звіт) по доходах у сумі сто шістдесят чотири мільйони п’ятсот сорок вісім тисяч п’ятсот десять (164 548 510) гривень і по видатках у сумі сто п’ятдесят два мільйони двісті двадцять сім тисяч п’ятсот двадцять п’ять (152 227 525) гривень, з перевищенням доходів над видатками у сумі дванадцять мільйонів триста двадцять тисяч дев’ятсот вісімдесят п’ять (12 320 985) гривень, у тому числі:</w:t>
      </w:r>
    </w:p>
    <w:p w14:paraId="6E12EA46" w14:textId="77777777" w:rsidR="006B2543" w:rsidRPr="00E016B0" w:rsidRDefault="006B2543" w:rsidP="006B2543">
      <w:pPr>
        <w:numPr>
          <w:ilvl w:val="1"/>
          <w:numId w:val="14"/>
        </w:numPr>
        <w:autoSpaceDE w:val="0"/>
        <w:autoSpaceDN w:val="0"/>
        <w:spacing w:after="0"/>
        <w:ind w:left="0" w:firstLine="0"/>
        <w:jc w:val="both"/>
        <w:rPr>
          <w:sz w:val="26"/>
          <w:szCs w:val="26"/>
          <w:lang w:eastAsia="ru-RU"/>
        </w:rPr>
      </w:pPr>
      <w:r w:rsidRPr="00E016B0">
        <w:rPr>
          <w:sz w:val="26"/>
          <w:szCs w:val="26"/>
          <w:lang w:eastAsia="ru-RU"/>
        </w:rPr>
        <w:t xml:space="preserve">По загальному фонду бюджету по доходах у сумі сто шістдесят один мільйон сорок п’ять тисяч двісті сімдесят вісім (161 045 278) гривень, по видатках у сумі сто </w:t>
      </w:r>
      <w:r w:rsidRPr="00E016B0">
        <w:rPr>
          <w:sz w:val="26"/>
          <w:szCs w:val="26"/>
          <w:lang w:eastAsia="ru-RU"/>
        </w:rPr>
        <w:lastRenderedPageBreak/>
        <w:t>сорок один мільйон сімсот шістдесят вісім тисяч чотириста вісімдесят сім (141 768 487) гривень, з перевищенням доходів над видатками у сумі дев’ятнадцять мільйонів двісті сімдесят шість тисяч сімсот дев’яносто одна (19 276 791) гривня;</w:t>
      </w:r>
    </w:p>
    <w:p w14:paraId="66B274B1" w14:textId="77777777" w:rsidR="006B2543" w:rsidRPr="00E016B0" w:rsidRDefault="006B2543" w:rsidP="006B2543">
      <w:pPr>
        <w:numPr>
          <w:ilvl w:val="1"/>
          <w:numId w:val="14"/>
        </w:numPr>
        <w:autoSpaceDE w:val="0"/>
        <w:autoSpaceDN w:val="0"/>
        <w:spacing w:after="0"/>
        <w:ind w:left="0" w:firstLine="0"/>
        <w:jc w:val="both"/>
        <w:rPr>
          <w:sz w:val="26"/>
          <w:szCs w:val="26"/>
          <w:lang w:eastAsia="ru-RU"/>
        </w:rPr>
      </w:pPr>
      <w:bookmarkStart w:id="0" w:name="_Hlk112335707"/>
      <w:r w:rsidRPr="00E016B0">
        <w:rPr>
          <w:sz w:val="26"/>
          <w:szCs w:val="26"/>
          <w:lang w:eastAsia="ru-RU"/>
        </w:rPr>
        <w:t>По спеціальному фонду бюджету по доходах у сумі три мільйони п’ятсот три тисячі двісті тридцять дві (3 503 232) гривні, по видатках у сумі десять мільйонів чотириста п’ятдесят дев’ять тисяч тридцять вісім (10 459 038) гривень, з перевищенням видатків над доходами у сумі шість мільйонів дев’ятсот п’ятдесят п’ять  тисяч вісімсот шість (6 955 806) гривень;</w:t>
      </w:r>
    </w:p>
    <w:bookmarkEnd w:id="0"/>
    <w:p w14:paraId="3FEDD8E7" w14:textId="476829B5" w:rsidR="006B2543" w:rsidRPr="00E016B0" w:rsidRDefault="006B2543" w:rsidP="003C3C0D">
      <w:pPr>
        <w:pStyle w:val="a3"/>
        <w:numPr>
          <w:ilvl w:val="0"/>
          <w:numId w:val="14"/>
        </w:numPr>
        <w:spacing w:after="0"/>
        <w:jc w:val="both"/>
        <w:rPr>
          <w:sz w:val="26"/>
          <w:szCs w:val="26"/>
          <w:lang w:eastAsia="ru-RU"/>
        </w:rPr>
      </w:pPr>
      <w:r w:rsidRPr="00E016B0">
        <w:rPr>
          <w:sz w:val="26"/>
          <w:szCs w:val="26"/>
          <w:lang w:eastAsia="ru-RU"/>
        </w:rPr>
        <w:t>Оприлюднити дане рішення згідно з чинним законодавством на офіційному сайті селищної ради.</w:t>
      </w:r>
    </w:p>
    <w:p w14:paraId="5FD69D94" w14:textId="77777777" w:rsidR="003C3C0D" w:rsidRPr="00E016B0" w:rsidRDefault="003C3C0D" w:rsidP="003C3C0D">
      <w:pPr>
        <w:pStyle w:val="a3"/>
        <w:spacing w:after="0"/>
        <w:ind w:left="492"/>
        <w:jc w:val="both"/>
        <w:rPr>
          <w:sz w:val="26"/>
          <w:szCs w:val="26"/>
          <w:lang w:eastAsia="ru-RU"/>
        </w:rPr>
      </w:pPr>
    </w:p>
    <w:p w14:paraId="122175EA" w14:textId="2624D0F6" w:rsidR="00AE7DA4" w:rsidRPr="00E016B0" w:rsidRDefault="003C3C0D" w:rsidP="00AE7DA4">
      <w:pPr>
        <w:spacing w:after="0"/>
        <w:ind w:firstLine="567"/>
        <w:jc w:val="both"/>
        <w:rPr>
          <w:b/>
          <w:bCs/>
          <w:sz w:val="26"/>
          <w:szCs w:val="26"/>
          <w:lang w:eastAsia="ru-RU"/>
        </w:rPr>
      </w:pPr>
      <w:r w:rsidRPr="00E016B0">
        <w:rPr>
          <w:b/>
          <w:bCs/>
          <w:sz w:val="26"/>
          <w:szCs w:val="26"/>
          <w:lang w:eastAsia="ru-RU"/>
        </w:rPr>
        <w:t>3</w:t>
      </w:r>
      <w:r w:rsidR="00AE7DA4" w:rsidRPr="00E016B0">
        <w:rPr>
          <w:b/>
          <w:bCs/>
          <w:sz w:val="26"/>
          <w:szCs w:val="26"/>
          <w:lang w:eastAsia="ru-RU"/>
        </w:rPr>
        <w:t>. Про внесення змін до рішення Калинівської селищної ради від 23.12.2022 № 341-21-</w:t>
      </w:r>
      <w:r w:rsidR="00AE7DA4" w:rsidRPr="00E016B0">
        <w:rPr>
          <w:b/>
          <w:bCs/>
          <w:sz w:val="26"/>
          <w:szCs w:val="26"/>
          <w:lang w:val="en-US" w:eastAsia="ru-RU"/>
        </w:rPr>
        <w:t>VI</w:t>
      </w:r>
      <w:r w:rsidR="00AE7DA4" w:rsidRPr="00E016B0">
        <w:rPr>
          <w:b/>
          <w:bCs/>
          <w:sz w:val="26"/>
          <w:szCs w:val="26"/>
          <w:lang w:eastAsia="ru-RU"/>
        </w:rPr>
        <w:t>І</w:t>
      </w:r>
      <w:r w:rsidR="00AE7DA4" w:rsidRPr="00E016B0">
        <w:rPr>
          <w:b/>
          <w:bCs/>
          <w:sz w:val="26"/>
          <w:szCs w:val="26"/>
          <w:lang w:val="en-US" w:eastAsia="ru-RU"/>
        </w:rPr>
        <w:t>I</w:t>
      </w:r>
      <w:r w:rsidR="00AE7DA4" w:rsidRPr="00E016B0">
        <w:rPr>
          <w:b/>
          <w:bCs/>
          <w:sz w:val="26"/>
          <w:szCs w:val="26"/>
          <w:lang w:eastAsia="ru-RU"/>
        </w:rPr>
        <w:t xml:space="preserve"> «Про бюджет Калинівської селищної територіальної громади на 2023 рік»</w:t>
      </w:r>
    </w:p>
    <w:p w14:paraId="28B53F7E" w14:textId="77777777" w:rsidR="00AE7DA4" w:rsidRPr="00E016B0" w:rsidRDefault="00AE7DA4" w:rsidP="00AE7DA4">
      <w:pPr>
        <w:keepNext/>
        <w:spacing w:after="0"/>
        <w:jc w:val="center"/>
        <w:outlineLvl w:val="3"/>
        <w:rPr>
          <w:sz w:val="26"/>
          <w:szCs w:val="26"/>
          <w:u w:val="single"/>
          <w:lang w:eastAsia="ru-RU"/>
        </w:rPr>
      </w:pPr>
    </w:p>
    <w:p w14:paraId="74438177" w14:textId="77777777" w:rsidR="00941D93" w:rsidRPr="00E016B0" w:rsidRDefault="00941D93" w:rsidP="00941D93">
      <w:pPr>
        <w:shd w:val="clear" w:color="auto" w:fill="FFFFFF"/>
        <w:spacing w:after="0"/>
        <w:ind w:firstLine="567"/>
        <w:jc w:val="both"/>
        <w:rPr>
          <w:bCs/>
          <w:sz w:val="26"/>
          <w:szCs w:val="26"/>
          <w:bdr w:val="none" w:sz="0" w:space="0" w:color="auto" w:frame="1"/>
          <w:lang w:eastAsia="ru-RU"/>
        </w:rPr>
      </w:pPr>
      <w:r w:rsidRPr="00E016B0">
        <w:rPr>
          <w:sz w:val="26"/>
          <w:szCs w:val="26"/>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враховуючи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5CCAB3DB" w14:textId="77777777" w:rsidR="00941D93" w:rsidRPr="00E016B0" w:rsidRDefault="00941D93" w:rsidP="00941D93">
      <w:pPr>
        <w:spacing w:after="0"/>
        <w:jc w:val="both"/>
        <w:rPr>
          <w:sz w:val="26"/>
          <w:szCs w:val="26"/>
          <w:lang w:eastAsia="ru-RU"/>
        </w:rPr>
      </w:pPr>
      <w:r w:rsidRPr="00E016B0">
        <w:rPr>
          <w:sz w:val="26"/>
          <w:szCs w:val="26"/>
          <w:lang w:eastAsia="ru-RU"/>
        </w:rPr>
        <w:t xml:space="preserve">                                                         </w:t>
      </w:r>
    </w:p>
    <w:p w14:paraId="6762BBB0" w14:textId="77777777" w:rsidR="00941D93" w:rsidRPr="00E016B0" w:rsidRDefault="00941D93" w:rsidP="00941D93">
      <w:pPr>
        <w:spacing w:after="0"/>
        <w:jc w:val="center"/>
        <w:rPr>
          <w:sz w:val="26"/>
          <w:szCs w:val="26"/>
          <w:lang w:eastAsia="ru-RU"/>
        </w:rPr>
      </w:pPr>
      <w:r w:rsidRPr="00E016B0">
        <w:rPr>
          <w:b/>
          <w:sz w:val="26"/>
          <w:szCs w:val="26"/>
          <w:lang w:eastAsia="ru-RU"/>
        </w:rPr>
        <w:t>ВИРІШИЛА</w:t>
      </w:r>
      <w:r w:rsidRPr="00E016B0">
        <w:rPr>
          <w:sz w:val="26"/>
          <w:szCs w:val="26"/>
          <w:lang w:eastAsia="ru-RU"/>
        </w:rPr>
        <w:t>:</w:t>
      </w:r>
    </w:p>
    <w:p w14:paraId="51C734B0" w14:textId="77777777" w:rsidR="00941D93" w:rsidRPr="00E016B0" w:rsidRDefault="00941D93" w:rsidP="00941D93">
      <w:pPr>
        <w:spacing w:after="0"/>
        <w:jc w:val="center"/>
        <w:rPr>
          <w:sz w:val="26"/>
          <w:szCs w:val="26"/>
          <w:lang w:eastAsia="ru-RU"/>
        </w:rPr>
      </w:pPr>
    </w:p>
    <w:p w14:paraId="623D3766" w14:textId="7A4B6D4B" w:rsidR="00941D93" w:rsidRPr="00E016B0" w:rsidRDefault="00314384" w:rsidP="00314384">
      <w:pPr>
        <w:autoSpaceDE w:val="0"/>
        <w:autoSpaceDN w:val="0"/>
        <w:spacing w:after="0"/>
        <w:ind w:firstLine="567"/>
        <w:jc w:val="both"/>
        <w:rPr>
          <w:sz w:val="26"/>
          <w:szCs w:val="26"/>
          <w:lang w:eastAsia="ru-RU"/>
        </w:rPr>
      </w:pPr>
      <w:r w:rsidRPr="00E016B0">
        <w:rPr>
          <w:sz w:val="26"/>
          <w:szCs w:val="26"/>
          <w:lang w:eastAsia="ru-RU"/>
        </w:rPr>
        <w:t xml:space="preserve">1. </w:t>
      </w:r>
      <w:proofErr w:type="spellStart"/>
      <w:r w:rsidR="00941D93" w:rsidRPr="00E016B0">
        <w:rPr>
          <w:sz w:val="26"/>
          <w:szCs w:val="26"/>
          <w:lang w:eastAsia="ru-RU"/>
        </w:rPr>
        <w:t>Внести</w:t>
      </w:r>
      <w:proofErr w:type="spellEnd"/>
      <w:r w:rsidR="00941D93" w:rsidRPr="00E016B0">
        <w:rPr>
          <w:sz w:val="26"/>
          <w:szCs w:val="26"/>
          <w:lang w:eastAsia="ru-RU"/>
        </w:rPr>
        <w:t xml:space="preserve"> наступні зміни до рішення Калинівської селищної ради від 23.12.2022 № 341-21-</w:t>
      </w:r>
      <w:r w:rsidR="00941D93" w:rsidRPr="00E016B0">
        <w:rPr>
          <w:sz w:val="26"/>
          <w:szCs w:val="26"/>
          <w:lang w:val="en-US" w:eastAsia="ru-RU"/>
        </w:rPr>
        <w:t>VII</w:t>
      </w:r>
      <w:r w:rsidR="00941D93" w:rsidRPr="00E016B0">
        <w:rPr>
          <w:sz w:val="26"/>
          <w:szCs w:val="26"/>
          <w:lang w:eastAsia="ru-RU"/>
        </w:rPr>
        <w:t>І «Про бюджет Калинівської селищної територіальної громади на 2023 рік», а саме:</w:t>
      </w:r>
    </w:p>
    <w:p w14:paraId="03574FBB" w14:textId="2FAA7C4F" w:rsidR="00941D93" w:rsidRPr="00E016B0" w:rsidRDefault="00314384" w:rsidP="00314384">
      <w:pPr>
        <w:autoSpaceDE w:val="0"/>
        <w:autoSpaceDN w:val="0"/>
        <w:spacing w:after="0"/>
        <w:ind w:left="1146"/>
        <w:jc w:val="both"/>
        <w:rPr>
          <w:sz w:val="26"/>
          <w:szCs w:val="26"/>
          <w:lang w:eastAsia="ru-RU"/>
        </w:rPr>
      </w:pPr>
      <w:r w:rsidRPr="00E016B0">
        <w:rPr>
          <w:sz w:val="26"/>
          <w:szCs w:val="26"/>
          <w:lang w:eastAsia="ru-RU"/>
        </w:rPr>
        <w:t xml:space="preserve">1.1. </w:t>
      </w:r>
      <w:r w:rsidR="00941D93" w:rsidRPr="00E016B0">
        <w:rPr>
          <w:sz w:val="26"/>
          <w:szCs w:val="26"/>
          <w:lang w:eastAsia="ru-RU"/>
        </w:rPr>
        <w:t>у пункті 1 рішення:</w:t>
      </w:r>
    </w:p>
    <w:p w14:paraId="479A6DD5" w14:textId="77777777" w:rsidR="00941D93" w:rsidRPr="00E016B0" w:rsidRDefault="00941D93" w:rsidP="00941D93">
      <w:pPr>
        <w:spacing w:after="0"/>
        <w:ind w:left="426"/>
        <w:contextualSpacing/>
        <w:jc w:val="both"/>
        <w:rPr>
          <w:sz w:val="26"/>
          <w:szCs w:val="26"/>
          <w:lang w:eastAsia="ru-RU"/>
        </w:rPr>
      </w:pPr>
      <w:r w:rsidRPr="00E016B0">
        <w:rPr>
          <w:color w:val="FF0000"/>
          <w:sz w:val="26"/>
          <w:szCs w:val="26"/>
          <w:lang w:eastAsia="ru-RU"/>
        </w:rPr>
        <w:t xml:space="preserve"> </w:t>
      </w:r>
      <w:r w:rsidRPr="00E016B0">
        <w:rPr>
          <w:sz w:val="26"/>
          <w:szCs w:val="26"/>
          <w:lang w:eastAsia="ru-RU"/>
        </w:rPr>
        <w:t>у абзаці першому цифри «328 832 339,42», «321 993 334,42» та «6 839 005,00» замінити на «371 672 257,42», «325 834 787,42» та «45 837 470,00»</w:t>
      </w:r>
    </w:p>
    <w:p w14:paraId="0A74675D" w14:textId="5544CB04" w:rsidR="00941D93" w:rsidRPr="00E016B0" w:rsidRDefault="00941D93" w:rsidP="00941D93">
      <w:pPr>
        <w:spacing w:after="0"/>
        <w:ind w:left="492" w:firstLine="75"/>
        <w:jc w:val="both"/>
        <w:rPr>
          <w:sz w:val="26"/>
          <w:szCs w:val="26"/>
          <w:lang w:eastAsia="ru-RU"/>
        </w:rPr>
      </w:pPr>
      <w:r w:rsidRPr="00E016B0">
        <w:rPr>
          <w:sz w:val="26"/>
          <w:szCs w:val="26"/>
          <w:lang w:eastAsia="ru-RU"/>
        </w:rPr>
        <w:t>у абзаці другому цифри «372 412 755,82», «310 307 692,40» та «62 105 063,42» замінити на «415 576 273,82», «316 889 998,40» та «98 686 275,42»</w:t>
      </w:r>
    </w:p>
    <w:p w14:paraId="2EAE0C3D" w14:textId="77777777" w:rsidR="00941D93" w:rsidRPr="00E016B0" w:rsidRDefault="00941D93" w:rsidP="00941D93">
      <w:pPr>
        <w:spacing w:after="0"/>
        <w:ind w:left="492" w:firstLine="75"/>
        <w:jc w:val="both"/>
        <w:rPr>
          <w:sz w:val="26"/>
          <w:szCs w:val="26"/>
          <w:lang w:eastAsia="ru-RU"/>
        </w:rPr>
      </w:pPr>
      <w:r w:rsidRPr="00E016B0">
        <w:rPr>
          <w:sz w:val="26"/>
          <w:szCs w:val="26"/>
          <w:lang w:eastAsia="ru-RU"/>
        </w:rPr>
        <w:t>у абзаці третьому та четвертому цифри «49 606 552,00» замінити на  «46 865 699,00»</w:t>
      </w:r>
    </w:p>
    <w:p w14:paraId="46E4656F" w14:textId="77777777" w:rsidR="00941D93" w:rsidRPr="00E016B0" w:rsidRDefault="00941D93" w:rsidP="00941D93">
      <w:pPr>
        <w:spacing w:after="0"/>
        <w:ind w:firstLine="426"/>
        <w:jc w:val="both"/>
        <w:rPr>
          <w:sz w:val="26"/>
          <w:szCs w:val="26"/>
          <w:lang w:eastAsia="ru-RU"/>
        </w:rPr>
      </w:pPr>
      <w:r w:rsidRPr="00E016B0">
        <w:rPr>
          <w:sz w:val="26"/>
          <w:szCs w:val="26"/>
          <w:lang w:eastAsia="ru-RU"/>
        </w:rPr>
        <w:t>у абзаці шостому цифру «7 069 368,57» замінити на «171 232,57»</w:t>
      </w:r>
    </w:p>
    <w:p w14:paraId="78B94E8E" w14:textId="725B4930" w:rsidR="00941D93" w:rsidRPr="00E016B0" w:rsidRDefault="00314384" w:rsidP="00314384">
      <w:pPr>
        <w:spacing w:after="0"/>
        <w:ind w:left="1146"/>
        <w:contextualSpacing/>
        <w:jc w:val="both"/>
        <w:rPr>
          <w:sz w:val="26"/>
          <w:szCs w:val="26"/>
          <w:lang w:eastAsia="ru-RU"/>
        </w:rPr>
      </w:pPr>
      <w:r w:rsidRPr="00E016B0">
        <w:rPr>
          <w:sz w:val="26"/>
          <w:szCs w:val="26"/>
          <w:lang w:eastAsia="ru-RU"/>
        </w:rPr>
        <w:t xml:space="preserve">1.2. </w:t>
      </w:r>
      <w:r w:rsidR="00941D93" w:rsidRPr="00E016B0">
        <w:rPr>
          <w:sz w:val="26"/>
          <w:szCs w:val="26"/>
          <w:lang w:eastAsia="ru-RU"/>
        </w:rPr>
        <w:t>у пункті 3 рішення:</w:t>
      </w:r>
    </w:p>
    <w:p w14:paraId="5676C921" w14:textId="77777777" w:rsidR="00941D93" w:rsidRPr="00E016B0" w:rsidRDefault="00941D93" w:rsidP="00941D93">
      <w:pPr>
        <w:spacing w:after="0"/>
        <w:ind w:left="624"/>
        <w:jc w:val="both"/>
        <w:rPr>
          <w:sz w:val="26"/>
          <w:szCs w:val="26"/>
          <w:lang w:eastAsia="ru-RU"/>
        </w:rPr>
      </w:pPr>
      <w:r w:rsidRPr="00E016B0">
        <w:rPr>
          <w:sz w:val="26"/>
          <w:szCs w:val="26"/>
          <w:lang w:eastAsia="ru-RU"/>
        </w:rPr>
        <w:t>доповнити абзацами наступного змісту:</w:t>
      </w:r>
    </w:p>
    <w:p w14:paraId="260EC7D6" w14:textId="77777777" w:rsidR="00941D93" w:rsidRPr="00E016B0" w:rsidRDefault="00941D93" w:rsidP="00941D93">
      <w:pPr>
        <w:spacing w:after="0"/>
        <w:ind w:firstLine="426"/>
        <w:jc w:val="both"/>
        <w:rPr>
          <w:sz w:val="26"/>
          <w:szCs w:val="26"/>
          <w:lang w:eastAsia="ru-RU"/>
        </w:rPr>
      </w:pPr>
      <w:r w:rsidRPr="00E016B0">
        <w:rPr>
          <w:sz w:val="26"/>
          <w:szCs w:val="26"/>
          <w:lang w:eastAsia="ru-RU"/>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w:t>
      </w:r>
      <w:r w:rsidRPr="00E016B0">
        <w:rPr>
          <w:sz w:val="26"/>
          <w:szCs w:val="26"/>
          <w:lang w:eastAsia="ru-RU"/>
        </w:rPr>
        <w:lastRenderedPageBreak/>
        <w:t>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- 3 841 453,00 гривень;</w:t>
      </w:r>
    </w:p>
    <w:p w14:paraId="20153635" w14:textId="77777777" w:rsidR="00941D93" w:rsidRPr="00E016B0" w:rsidRDefault="00941D93" w:rsidP="00941D93">
      <w:pPr>
        <w:spacing w:after="0"/>
        <w:ind w:firstLine="426"/>
        <w:jc w:val="both"/>
        <w:rPr>
          <w:sz w:val="26"/>
          <w:szCs w:val="26"/>
          <w:lang w:eastAsia="ru-RU"/>
        </w:rPr>
      </w:pPr>
      <w:r w:rsidRPr="00E016B0">
        <w:rPr>
          <w:sz w:val="26"/>
          <w:szCs w:val="26"/>
          <w:lang w:eastAsia="ru-RU"/>
        </w:rPr>
        <w:t>«Субвенція з державного бюджету місцевим бюджетам на реалізацію проектів в рамках Програми з відновлення України» - 38 998 465,00 гривень;</w:t>
      </w:r>
    </w:p>
    <w:p w14:paraId="2A935769" w14:textId="2E830ADB" w:rsidR="00941D93" w:rsidRPr="00E016B0" w:rsidRDefault="00314384" w:rsidP="00314384">
      <w:pPr>
        <w:spacing w:after="0"/>
        <w:ind w:left="1146"/>
        <w:contextualSpacing/>
        <w:jc w:val="both"/>
        <w:rPr>
          <w:sz w:val="26"/>
          <w:szCs w:val="26"/>
          <w:lang w:eastAsia="ru-RU"/>
        </w:rPr>
      </w:pPr>
      <w:r w:rsidRPr="00E016B0">
        <w:rPr>
          <w:sz w:val="26"/>
          <w:szCs w:val="26"/>
          <w:lang w:eastAsia="ru-RU"/>
        </w:rPr>
        <w:t xml:space="preserve">1.3. </w:t>
      </w:r>
      <w:r w:rsidR="00941D93" w:rsidRPr="00E016B0">
        <w:rPr>
          <w:sz w:val="26"/>
          <w:szCs w:val="26"/>
          <w:lang w:eastAsia="ru-RU"/>
        </w:rPr>
        <w:t>у пункті 5 рішення:</w:t>
      </w:r>
    </w:p>
    <w:p w14:paraId="718D237E" w14:textId="77777777" w:rsidR="00941D93" w:rsidRPr="00E016B0" w:rsidRDefault="00941D93" w:rsidP="00941D93">
      <w:pPr>
        <w:spacing w:after="0"/>
        <w:jc w:val="both"/>
        <w:rPr>
          <w:sz w:val="26"/>
          <w:szCs w:val="26"/>
          <w:lang w:eastAsia="ru-RU"/>
        </w:rPr>
      </w:pPr>
      <w:r w:rsidRPr="00E016B0">
        <w:rPr>
          <w:sz w:val="26"/>
          <w:szCs w:val="26"/>
          <w:lang w:eastAsia="ru-RU"/>
        </w:rPr>
        <w:t>цифру «155 367 771,46» замінити на «196 903 384,46»</w:t>
      </w:r>
    </w:p>
    <w:p w14:paraId="295B9A91" w14:textId="57635AAA" w:rsidR="00941D93" w:rsidRPr="00E016B0" w:rsidRDefault="00314384" w:rsidP="00314384">
      <w:pPr>
        <w:spacing w:after="0"/>
        <w:ind w:firstLine="1004"/>
        <w:contextualSpacing/>
        <w:jc w:val="both"/>
        <w:rPr>
          <w:sz w:val="26"/>
          <w:szCs w:val="26"/>
          <w:lang w:eastAsia="ru-RU"/>
        </w:rPr>
      </w:pPr>
      <w:r w:rsidRPr="00E016B0">
        <w:rPr>
          <w:sz w:val="26"/>
          <w:szCs w:val="26"/>
          <w:lang w:eastAsia="ru-RU"/>
        </w:rPr>
        <w:t xml:space="preserve">2. </w:t>
      </w:r>
      <w:r w:rsidR="00941D93" w:rsidRPr="00E016B0">
        <w:rPr>
          <w:sz w:val="26"/>
          <w:szCs w:val="26"/>
          <w:lang w:eastAsia="ru-RU"/>
        </w:rPr>
        <w:t>Додатки 1, 2, 3, 5, 6 та 7  до рішення  викласти у новій редакції, що додаються.</w:t>
      </w:r>
    </w:p>
    <w:p w14:paraId="144415CC" w14:textId="29319208" w:rsidR="00941D93" w:rsidRPr="00E016B0" w:rsidRDefault="00314384" w:rsidP="00314384">
      <w:pPr>
        <w:spacing w:after="0"/>
        <w:ind w:firstLine="1004"/>
        <w:contextualSpacing/>
        <w:jc w:val="both"/>
        <w:rPr>
          <w:sz w:val="26"/>
          <w:szCs w:val="26"/>
          <w:lang w:eastAsia="ru-RU"/>
        </w:rPr>
      </w:pPr>
      <w:r w:rsidRPr="00E016B0">
        <w:rPr>
          <w:sz w:val="26"/>
          <w:szCs w:val="26"/>
          <w:lang w:eastAsia="ru-RU"/>
        </w:rPr>
        <w:t xml:space="preserve">3. </w:t>
      </w:r>
      <w:r w:rsidR="00941D93" w:rsidRPr="00E016B0">
        <w:rPr>
          <w:sz w:val="26"/>
          <w:szCs w:val="26"/>
          <w:lang w:eastAsia="ru-RU"/>
        </w:rPr>
        <w:t>Управлінню фінансів Калинівської селищної ради взяти до відома та виконання зміни, зазначені в пункті 1 та 2.</w:t>
      </w:r>
    </w:p>
    <w:p w14:paraId="400023CA" w14:textId="306E6230" w:rsidR="00941D93" w:rsidRPr="00E016B0" w:rsidRDefault="00941D93" w:rsidP="00314384">
      <w:pPr>
        <w:spacing w:after="0"/>
        <w:ind w:firstLine="993"/>
        <w:jc w:val="both"/>
        <w:rPr>
          <w:sz w:val="26"/>
          <w:szCs w:val="26"/>
          <w:lang w:eastAsia="ru-RU"/>
        </w:rPr>
      </w:pPr>
      <w:r w:rsidRPr="00E016B0">
        <w:rPr>
          <w:bCs/>
          <w:sz w:val="26"/>
          <w:szCs w:val="26"/>
          <w:lang w:eastAsia="ru-RU"/>
        </w:rPr>
        <w:t>4.</w:t>
      </w:r>
      <w:r w:rsidRPr="00E016B0">
        <w:rPr>
          <w:b/>
          <w:sz w:val="26"/>
          <w:szCs w:val="26"/>
          <w:lang w:eastAsia="ru-RU"/>
        </w:rPr>
        <w:t xml:space="preserve"> </w:t>
      </w:r>
      <w:r w:rsidRPr="00E016B0">
        <w:rPr>
          <w:sz w:val="26"/>
          <w:szCs w:val="26"/>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7DBA357" w14:textId="77777777" w:rsidR="00AC49F9" w:rsidRPr="00E016B0" w:rsidRDefault="00AC49F9" w:rsidP="006B2543">
      <w:pPr>
        <w:tabs>
          <w:tab w:val="left" w:pos="345"/>
        </w:tabs>
        <w:spacing w:after="0"/>
        <w:ind w:right="-1"/>
        <w:jc w:val="both"/>
        <w:rPr>
          <w:b/>
          <w:sz w:val="26"/>
          <w:szCs w:val="26"/>
        </w:rPr>
      </w:pPr>
    </w:p>
    <w:p w14:paraId="51945133" w14:textId="1301BFB3" w:rsidR="00AC49F9" w:rsidRPr="00E016B0" w:rsidRDefault="00E46B9D" w:rsidP="00AC49F9">
      <w:pPr>
        <w:jc w:val="both"/>
        <w:rPr>
          <w:b/>
          <w:bCs/>
          <w:sz w:val="26"/>
          <w:szCs w:val="26"/>
        </w:rPr>
      </w:pPr>
      <w:bookmarkStart w:id="1" w:name="_Hlk141265449"/>
      <w:r w:rsidRPr="00E016B0">
        <w:rPr>
          <w:b/>
          <w:bCs/>
          <w:sz w:val="26"/>
          <w:szCs w:val="26"/>
        </w:rPr>
        <w:t>4</w:t>
      </w:r>
      <w:r w:rsidR="00AC49F9" w:rsidRPr="00E016B0">
        <w:rPr>
          <w:b/>
          <w:bCs/>
          <w:sz w:val="26"/>
          <w:szCs w:val="26"/>
        </w:rPr>
        <w:t>. Про передачу міжбюджетних трансфертів з бюджету Калинівської селищної територіальної громади до державного бюджету для</w:t>
      </w:r>
      <w:r w:rsidR="00AC49F9" w:rsidRPr="00E016B0">
        <w:rPr>
          <w:rFonts w:eastAsia="Calibri"/>
          <w:sz w:val="26"/>
          <w:szCs w:val="26"/>
        </w:rPr>
        <w:t xml:space="preserve"> </w:t>
      </w:r>
      <w:r w:rsidR="00AC49F9" w:rsidRPr="00E016B0">
        <w:rPr>
          <w:rFonts w:eastAsia="Calibri"/>
          <w:b/>
          <w:sz w:val="26"/>
          <w:szCs w:val="26"/>
        </w:rPr>
        <w:t>військової частини А2860</w:t>
      </w:r>
      <w:r w:rsidR="00AC49F9" w:rsidRPr="00E016B0">
        <w:rPr>
          <w:b/>
          <w:bCs/>
          <w:sz w:val="26"/>
          <w:szCs w:val="26"/>
        </w:rPr>
        <w:t xml:space="preserve"> </w:t>
      </w:r>
    </w:p>
    <w:bookmarkEnd w:id="1"/>
    <w:p w14:paraId="0154573A" w14:textId="77777777" w:rsidR="00AC49F9" w:rsidRPr="00E016B0" w:rsidRDefault="00AC49F9" w:rsidP="00AC49F9">
      <w:pPr>
        <w:pStyle w:val="a5"/>
        <w:rPr>
          <w:sz w:val="26"/>
          <w:szCs w:val="26"/>
        </w:rPr>
      </w:pPr>
      <w:r w:rsidRPr="00E016B0">
        <w:rPr>
          <w:sz w:val="26"/>
          <w:szCs w:val="26"/>
        </w:rPr>
        <w:t xml:space="preserve">Відповідно до статті 91 Бюджетного кодексу України, пунктів 27, 43 частини 1 статті 26 та пункту 16 статті 42 Закону України “Про місцеве самоврядування в Україні”,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на виконання Програми підтримки військових частин  Збройних Сил України на 2023 рік, враховуючи рекомендації постійної комісії селищної ради з питань </w:t>
      </w:r>
      <w:r w:rsidRPr="00E016B0">
        <w:rPr>
          <w:rStyle w:val="af3"/>
          <w:b w:val="0"/>
          <w:sz w:val="26"/>
          <w:szCs w:val="26"/>
          <w:bdr w:val="none" w:sz="0" w:space="0" w:color="auto" w:frame="1"/>
        </w:rPr>
        <w:t>фінансів, бюджету, планування соціально-економічного розвитку, інвестицій та міжнародного співробітництва</w:t>
      </w:r>
      <w:r w:rsidRPr="00E016B0">
        <w:rPr>
          <w:b/>
          <w:sz w:val="26"/>
          <w:szCs w:val="26"/>
        </w:rPr>
        <w:t>,</w:t>
      </w:r>
      <w:r w:rsidRPr="00E016B0">
        <w:rPr>
          <w:sz w:val="26"/>
          <w:szCs w:val="26"/>
        </w:rPr>
        <w:t xml:space="preserve"> Калинівська селищна рада</w:t>
      </w:r>
    </w:p>
    <w:p w14:paraId="56101C98" w14:textId="77777777" w:rsidR="00AC49F9" w:rsidRPr="00E016B0" w:rsidRDefault="00AC49F9" w:rsidP="00AC49F9">
      <w:pPr>
        <w:ind w:firstLine="567"/>
        <w:jc w:val="center"/>
        <w:rPr>
          <w:b/>
          <w:bCs/>
          <w:sz w:val="26"/>
          <w:szCs w:val="26"/>
        </w:rPr>
      </w:pPr>
      <w:r w:rsidRPr="00E016B0">
        <w:rPr>
          <w:b/>
          <w:bCs/>
          <w:sz w:val="26"/>
          <w:szCs w:val="26"/>
        </w:rPr>
        <w:t>ВИРІШИЛА:</w:t>
      </w:r>
    </w:p>
    <w:p w14:paraId="1D0330F8" w14:textId="77777777" w:rsidR="00AC49F9" w:rsidRPr="00E016B0" w:rsidRDefault="00AC49F9" w:rsidP="00AC49F9">
      <w:pPr>
        <w:numPr>
          <w:ilvl w:val="0"/>
          <w:numId w:val="22"/>
        </w:numPr>
        <w:spacing w:after="0"/>
        <w:ind w:left="0" w:firstLine="567"/>
        <w:jc w:val="both"/>
        <w:rPr>
          <w:sz w:val="26"/>
          <w:szCs w:val="26"/>
        </w:rPr>
      </w:pPr>
      <w:r w:rsidRPr="00E016B0">
        <w:rPr>
          <w:sz w:val="26"/>
          <w:szCs w:val="26"/>
        </w:rPr>
        <w:t xml:space="preserve">Передати кошти з бюджету Калинівської селищної територіальної громади до державного </w:t>
      </w:r>
      <w:r w:rsidRPr="00E016B0">
        <w:rPr>
          <w:spacing w:val="-1"/>
          <w:sz w:val="26"/>
          <w:szCs w:val="26"/>
        </w:rPr>
        <w:t>бюджету</w:t>
      </w:r>
      <w:r w:rsidRPr="00E016B0">
        <w:rPr>
          <w:sz w:val="26"/>
          <w:szCs w:val="26"/>
        </w:rPr>
        <w:t xml:space="preserve"> для</w:t>
      </w:r>
      <w:r w:rsidRPr="00E016B0">
        <w:rPr>
          <w:rFonts w:eastAsia="Calibri"/>
          <w:sz w:val="26"/>
          <w:szCs w:val="26"/>
        </w:rPr>
        <w:t xml:space="preserve"> військової частини А2860</w:t>
      </w:r>
      <w:r w:rsidRPr="00E016B0">
        <w:rPr>
          <w:sz w:val="26"/>
          <w:szCs w:val="26"/>
        </w:rPr>
        <w:t xml:space="preserve"> </w:t>
      </w:r>
      <w:r w:rsidRPr="00E016B0">
        <w:rPr>
          <w:bCs/>
          <w:sz w:val="26"/>
          <w:szCs w:val="26"/>
        </w:rPr>
        <w:t xml:space="preserve">у сумі 1 500 000,00 грн. (Один мільйон п’ятсот тисяч гривень) на </w:t>
      </w:r>
      <w:r w:rsidRPr="00E016B0">
        <w:rPr>
          <w:rFonts w:eastAsia="Calibri"/>
          <w:sz w:val="26"/>
          <w:szCs w:val="26"/>
        </w:rPr>
        <w:t xml:space="preserve">проведення поточних ремонтів будівель </w:t>
      </w:r>
      <w:proofErr w:type="spellStart"/>
      <w:r w:rsidRPr="00E016B0">
        <w:rPr>
          <w:rFonts w:eastAsia="Calibri"/>
          <w:sz w:val="26"/>
          <w:szCs w:val="26"/>
        </w:rPr>
        <w:t>казармено</w:t>
      </w:r>
      <w:proofErr w:type="spellEnd"/>
      <w:r w:rsidRPr="00E016B0">
        <w:rPr>
          <w:rFonts w:eastAsia="Calibri"/>
          <w:sz w:val="26"/>
          <w:szCs w:val="26"/>
        </w:rPr>
        <w:t>-житлового фонду та спеціальної фортифікаційної споруди.</w:t>
      </w:r>
    </w:p>
    <w:p w14:paraId="1E7A5A03" w14:textId="77777777" w:rsidR="00AC49F9" w:rsidRPr="00E016B0" w:rsidRDefault="00AC49F9" w:rsidP="00AC49F9">
      <w:pPr>
        <w:numPr>
          <w:ilvl w:val="0"/>
          <w:numId w:val="22"/>
        </w:numPr>
        <w:spacing w:after="0"/>
        <w:ind w:left="0" w:firstLine="567"/>
        <w:jc w:val="both"/>
        <w:rPr>
          <w:sz w:val="26"/>
          <w:szCs w:val="26"/>
        </w:rPr>
      </w:pPr>
      <w:r w:rsidRPr="00E016B0">
        <w:rPr>
          <w:sz w:val="26"/>
          <w:szCs w:val="26"/>
        </w:rPr>
        <w:t xml:space="preserve">Затвердити текст Угоди </w:t>
      </w:r>
      <w:r w:rsidRPr="00E016B0">
        <w:rPr>
          <w:bCs/>
          <w:sz w:val="26"/>
          <w:szCs w:val="26"/>
        </w:rPr>
        <w:t>про передачу міжбюджетних трансфертів з бюджету Калинівської селищної територіальної громади до державного бюджету для</w:t>
      </w:r>
      <w:r w:rsidRPr="00E016B0">
        <w:rPr>
          <w:rFonts w:eastAsia="Calibri"/>
          <w:sz w:val="26"/>
          <w:szCs w:val="26"/>
        </w:rPr>
        <w:t xml:space="preserve"> військової частини А2860</w:t>
      </w:r>
      <w:r w:rsidRPr="00E016B0">
        <w:rPr>
          <w:bCs/>
          <w:sz w:val="26"/>
          <w:szCs w:val="26"/>
        </w:rPr>
        <w:t>.</w:t>
      </w:r>
    </w:p>
    <w:p w14:paraId="56DBD63E" w14:textId="77777777" w:rsidR="00AC49F9" w:rsidRPr="00E016B0" w:rsidRDefault="00AC49F9" w:rsidP="00AC49F9">
      <w:pPr>
        <w:numPr>
          <w:ilvl w:val="0"/>
          <w:numId w:val="22"/>
        </w:numPr>
        <w:spacing w:after="0"/>
        <w:ind w:left="0" w:firstLine="491"/>
        <w:jc w:val="both"/>
        <w:rPr>
          <w:sz w:val="26"/>
          <w:szCs w:val="26"/>
        </w:rPr>
      </w:pPr>
      <w:r w:rsidRPr="00E016B0">
        <w:rPr>
          <w:sz w:val="26"/>
          <w:szCs w:val="26"/>
        </w:rPr>
        <w:t xml:space="preserve">  Доручити селищному голові ОЛЕКСЕНКО Юлії Олексіївні підписати відповідну Угоду.</w:t>
      </w:r>
    </w:p>
    <w:p w14:paraId="65FCD11C" w14:textId="60552368" w:rsidR="00AC49F9" w:rsidRPr="00E016B0" w:rsidRDefault="00AC49F9" w:rsidP="00AC49F9">
      <w:pPr>
        <w:numPr>
          <w:ilvl w:val="0"/>
          <w:numId w:val="22"/>
        </w:numPr>
        <w:spacing w:after="0"/>
        <w:ind w:left="0" w:firstLine="491"/>
        <w:jc w:val="both"/>
        <w:rPr>
          <w:b/>
          <w:sz w:val="26"/>
          <w:szCs w:val="26"/>
        </w:rPr>
      </w:pPr>
      <w:r w:rsidRPr="00E016B0">
        <w:rPr>
          <w:sz w:val="26"/>
          <w:szCs w:val="26"/>
        </w:rPr>
        <w:t xml:space="preserve">Контроль за виконанням цього рішення покласти на  постійну комісію селищної ради з питань </w:t>
      </w:r>
      <w:r w:rsidRPr="00E016B0">
        <w:rPr>
          <w:rStyle w:val="af3"/>
          <w:b w:val="0"/>
          <w:sz w:val="26"/>
          <w:szCs w:val="26"/>
          <w:bdr w:val="none" w:sz="0" w:space="0" w:color="auto" w:frame="1"/>
        </w:rPr>
        <w:t>фінансів, бюджету, планування соціально-економічного розвитку, інвестицій та міжнародного співробітництва.</w:t>
      </w:r>
    </w:p>
    <w:p w14:paraId="23185FA4" w14:textId="6E0F7368" w:rsidR="00AC49F9" w:rsidRPr="00E016B0" w:rsidRDefault="00AC49F9" w:rsidP="00AC49F9">
      <w:pPr>
        <w:tabs>
          <w:tab w:val="num" w:pos="1080"/>
        </w:tabs>
        <w:jc w:val="both"/>
        <w:rPr>
          <w:sz w:val="26"/>
          <w:szCs w:val="26"/>
        </w:rPr>
      </w:pPr>
    </w:p>
    <w:p w14:paraId="711E03D3" w14:textId="62BF5521" w:rsidR="003D77CC" w:rsidRPr="00E016B0" w:rsidRDefault="003D77CC" w:rsidP="003D77CC">
      <w:pPr>
        <w:pStyle w:val="af1"/>
        <w:ind w:right="3"/>
        <w:jc w:val="both"/>
        <w:rPr>
          <w:b/>
          <w:sz w:val="26"/>
          <w:szCs w:val="26"/>
          <w:lang w:eastAsia="ru-RU"/>
        </w:rPr>
      </w:pPr>
      <w:r w:rsidRPr="00E016B0">
        <w:rPr>
          <w:b/>
          <w:sz w:val="26"/>
          <w:szCs w:val="26"/>
          <w:lang w:eastAsia="ru-RU"/>
        </w:rPr>
        <w:t xml:space="preserve">5. Про передачу </w:t>
      </w:r>
      <w:r w:rsidR="00C03750" w:rsidRPr="00E016B0">
        <w:rPr>
          <w:b/>
          <w:bCs/>
          <w:sz w:val="26"/>
          <w:szCs w:val="26"/>
        </w:rPr>
        <w:t xml:space="preserve">міжбюджетних трансфертів </w:t>
      </w:r>
      <w:r w:rsidRPr="00E016B0">
        <w:rPr>
          <w:b/>
          <w:sz w:val="26"/>
          <w:szCs w:val="26"/>
          <w:lang w:eastAsia="ru-RU"/>
        </w:rPr>
        <w:t>обласному бюджету Київської області для забезпечення закупівлі шкільних автобусів на засадах співфінансування.</w:t>
      </w:r>
    </w:p>
    <w:p w14:paraId="2607D9F0" w14:textId="31D5C61D" w:rsidR="006B2543" w:rsidRPr="00E016B0" w:rsidRDefault="006B2543" w:rsidP="003D77CC">
      <w:pPr>
        <w:pStyle w:val="af1"/>
        <w:ind w:right="3" w:firstLine="567"/>
        <w:jc w:val="both"/>
        <w:rPr>
          <w:sz w:val="26"/>
          <w:szCs w:val="26"/>
          <w:lang w:eastAsia="ru-RU"/>
        </w:rPr>
      </w:pPr>
      <w:r w:rsidRPr="00E016B0">
        <w:rPr>
          <w:sz w:val="26"/>
          <w:szCs w:val="26"/>
          <w:lang w:eastAsia="ru-RU"/>
        </w:rPr>
        <w:t xml:space="preserve">Керуючись статтею 93 Бюджетного кодексу України, Законом України «Про місцеве самоврядування в Україні», враховуючи висновки та рекомендації постійної </w:t>
      </w:r>
      <w:r w:rsidRPr="00E016B0">
        <w:rPr>
          <w:sz w:val="26"/>
          <w:szCs w:val="26"/>
          <w:lang w:eastAsia="ru-RU"/>
        </w:rPr>
        <w:lastRenderedPageBreak/>
        <w:t xml:space="preserve">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 </w:t>
      </w:r>
    </w:p>
    <w:p w14:paraId="43BEEACF" w14:textId="77777777" w:rsidR="006B2543" w:rsidRPr="00E016B0" w:rsidRDefault="006B2543" w:rsidP="006B2543">
      <w:pPr>
        <w:spacing w:after="0"/>
        <w:jc w:val="center"/>
        <w:rPr>
          <w:sz w:val="26"/>
          <w:szCs w:val="26"/>
          <w:lang w:eastAsia="ru-RU"/>
        </w:rPr>
      </w:pPr>
      <w:r w:rsidRPr="00E016B0">
        <w:rPr>
          <w:b/>
          <w:sz w:val="26"/>
          <w:szCs w:val="26"/>
          <w:lang w:eastAsia="ru-RU"/>
        </w:rPr>
        <w:t>ВИРІШИЛА</w:t>
      </w:r>
      <w:r w:rsidRPr="00E016B0">
        <w:rPr>
          <w:sz w:val="26"/>
          <w:szCs w:val="26"/>
          <w:lang w:eastAsia="ru-RU"/>
        </w:rPr>
        <w:t>:</w:t>
      </w:r>
    </w:p>
    <w:p w14:paraId="36A34F99" w14:textId="77777777" w:rsidR="006B2543" w:rsidRPr="00E016B0" w:rsidRDefault="006B2543" w:rsidP="006B2543">
      <w:pPr>
        <w:spacing w:after="0"/>
        <w:ind w:firstLine="708"/>
        <w:jc w:val="both"/>
        <w:rPr>
          <w:sz w:val="26"/>
          <w:szCs w:val="26"/>
          <w:lang w:eastAsia="ru-RU"/>
        </w:rPr>
      </w:pPr>
      <w:r w:rsidRPr="00E016B0">
        <w:rPr>
          <w:sz w:val="26"/>
          <w:szCs w:val="26"/>
          <w:lang w:eastAsia="ru-RU"/>
        </w:rPr>
        <w:t>1. Передати у 2023 році із загального фонду бюджету Калинівської селищної територіальної громади міжбюджетний трансферт за КПКВК МБ 3719770 «Інші субвенції з місцевого бюджету» в сумі 900 000,00 гривень (</w:t>
      </w:r>
      <w:r w:rsidRPr="00E016B0">
        <w:rPr>
          <w:i/>
          <w:sz w:val="26"/>
          <w:szCs w:val="26"/>
          <w:lang w:eastAsia="ru-RU"/>
        </w:rPr>
        <w:t>дев’ятсот тисяч гривень</w:t>
      </w:r>
      <w:r w:rsidRPr="00E016B0">
        <w:rPr>
          <w:sz w:val="26"/>
          <w:szCs w:val="26"/>
          <w:lang w:eastAsia="ru-RU"/>
        </w:rPr>
        <w:t xml:space="preserve">) обласному бюджету Київської області для забезпечення закупівлі шкільних автобусів на засадах співфінансування. </w:t>
      </w:r>
    </w:p>
    <w:p w14:paraId="2F8E4EC5" w14:textId="77777777" w:rsidR="006B2543" w:rsidRPr="00E016B0" w:rsidRDefault="006B2543" w:rsidP="006B2543">
      <w:pPr>
        <w:spacing w:after="0"/>
        <w:ind w:firstLine="708"/>
        <w:jc w:val="both"/>
        <w:rPr>
          <w:sz w:val="26"/>
          <w:szCs w:val="26"/>
          <w:lang w:eastAsia="ru-RU"/>
        </w:rPr>
      </w:pPr>
      <w:r w:rsidRPr="00E016B0">
        <w:rPr>
          <w:sz w:val="26"/>
          <w:szCs w:val="26"/>
          <w:lang w:eastAsia="ru-RU"/>
        </w:rPr>
        <w:t xml:space="preserve">2. Доручити селищному голові укласти договір між Калинівською селищною радою та Київською обласною військовою адміністрацією (Київською обласною державною адміністрацією) про передачу іншої субвенції з місцевого бюджету обласному бюджету Київської області на реалізацію заходів, визначених у пункті 1. </w:t>
      </w:r>
    </w:p>
    <w:p w14:paraId="59570632" w14:textId="77777777" w:rsidR="006B2543" w:rsidRPr="00E016B0" w:rsidRDefault="006B2543" w:rsidP="006B2543">
      <w:pPr>
        <w:spacing w:after="0"/>
        <w:ind w:firstLine="708"/>
        <w:jc w:val="both"/>
        <w:rPr>
          <w:sz w:val="26"/>
          <w:szCs w:val="26"/>
          <w:lang w:eastAsia="ru-RU"/>
        </w:rPr>
      </w:pPr>
      <w:r w:rsidRPr="00E016B0">
        <w:rPr>
          <w:sz w:val="26"/>
          <w:szCs w:val="26"/>
          <w:lang w:eastAsia="ru-RU"/>
        </w:rPr>
        <w:t>3. 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A95A0AD" w14:textId="77777777" w:rsidR="006B2543" w:rsidRPr="00E016B0" w:rsidRDefault="006B2543" w:rsidP="006B2543">
      <w:pPr>
        <w:spacing w:after="0"/>
        <w:rPr>
          <w:sz w:val="26"/>
          <w:szCs w:val="26"/>
          <w:lang w:eastAsia="ru-RU"/>
        </w:rPr>
      </w:pPr>
    </w:p>
    <w:p w14:paraId="59420375" w14:textId="77777777" w:rsidR="006B2543" w:rsidRPr="00E016B0" w:rsidRDefault="006B2543" w:rsidP="006B2543">
      <w:pPr>
        <w:spacing w:after="0"/>
        <w:rPr>
          <w:sz w:val="26"/>
          <w:szCs w:val="26"/>
          <w:lang w:eastAsia="ru-RU"/>
        </w:rPr>
      </w:pPr>
    </w:p>
    <w:p w14:paraId="0E1B63D0" w14:textId="49389996" w:rsidR="005A6F0F" w:rsidRPr="00E016B0" w:rsidRDefault="00E46B9D" w:rsidP="005A6F0F">
      <w:pPr>
        <w:pStyle w:val="ac"/>
        <w:shd w:val="clear" w:color="auto" w:fill="FFFFFF"/>
        <w:spacing w:before="0" w:after="0"/>
        <w:jc w:val="both"/>
        <w:rPr>
          <w:b/>
          <w:sz w:val="26"/>
          <w:szCs w:val="26"/>
          <w:lang w:val="uk-UA"/>
        </w:rPr>
      </w:pPr>
      <w:r w:rsidRPr="00E016B0">
        <w:rPr>
          <w:b/>
          <w:bCs/>
          <w:sz w:val="26"/>
          <w:szCs w:val="26"/>
          <w:lang w:val="uk-UA"/>
        </w:rPr>
        <w:t>6</w:t>
      </w:r>
      <w:r w:rsidR="005A6F0F" w:rsidRPr="00E016B0">
        <w:rPr>
          <w:b/>
          <w:bCs/>
          <w:sz w:val="26"/>
          <w:szCs w:val="26"/>
          <w:lang w:val="uk-UA"/>
        </w:rPr>
        <w:t>.</w:t>
      </w:r>
      <w:r w:rsidR="005A6F0F" w:rsidRPr="00E016B0">
        <w:rPr>
          <w:b/>
          <w:sz w:val="26"/>
          <w:szCs w:val="26"/>
          <w:lang w:val="uk-UA"/>
        </w:rPr>
        <w:t xml:space="preserve"> </w:t>
      </w:r>
      <w:r w:rsidR="003D77CC" w:rsidRPr="00E016B0">
        <w:rPr>
          <w:b/>
          <w:sz w:val="26"/>
          <w:szCs w:val="26"/>
          <w:lang w:val="uk-UA"/>
        </w:rPr>
        <w:t>Про передачу міжбюджетного трансферту обласному бюджету Київської області  на реалізацію заходів з ліквідації наслідків ведення бойових дій та відновлення інфраструктури на територіях територіальних громад Київської області; будівництва захисних споруд цивільного захисту населення від впливу небезпечних факторів, що виникають внаслідок надзвичайних ситуацій, воєнних дій або терористичних актів; відсічі збройної агресії російської федерації проти України та забезпечення національної безпеки.</w:t>
      </w:r>
    </w:p>
    <w:p w14:paraId="29508589" w14:textId="77777777" w:rsidR="005A6F0F" w:rsidRPr="00E016B0" w:rsidRDefault="005A6F0F" w:rsidP="005A6F0F">
      <w:pPr>
        <w:shd w:val="clear" w:color="auto" w:fill="FFFFFF"/>
        <w:spacing w:after="0"/>
        <w:ind w:firstLine="567"/>
        <w:jc w:val="both"/>
        <w:rPr>
          <w:sz w:val="26"/>
          <w:szCs w:val="26"/>
          <w:lang w:eastAsia="ru-RU"/>
        </w:rPr>
      </w:pPr>
      <w:r w:rsidRPr="00E016B0">
        <w:rPr>
          <w:sz w:val="26"/>
          <w:szCs w:val="26"/>
          <w:lang w:eastAsia="ru-RU"/>
        </w:rPr>
        <w:t xml:space="preserve">Керуючись статтею 93 Бюджетного кодексу України, Законом України «Про місцеве самоврядування в Україні», враховуючи висновки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                                                         </w:t>
      </w:r>
    </w:p>
    <w:p w14:paraId="04006B4B" w14:textId="77777777" w:rsidR="005A6F0F" w:rsidRPr="00E016B0" w:rsidRDefault="005A6F0F" w:rsidP="005A6F0F">
      <w:pPr>
        <w:spacing w:after="0"/>
        <w:jc w:val="center"/>
        <w:rPr>
          <w:sz w:val="26"/>
          <w:szCs w:val="26"/>
          <w:lang w:eastAsia="ru-RU"/>
        </w:rPr>
      </w:pPr>
      <w:r w:rsidRPr="00E016B0">
        <w:rPr>
          <w:b/>
          <w:sz w:val="26"/>
          <w:szCs w:val="26"/>
          <w:lang w:eastAsia="ru-RU"/>
        </w:rPr>
        <w:t>ВИРІШИЛА</w:t>
      </w:r>
      <w:r w:rsidRPr="00E016B0">
        <w:rPr>
          <w:sz w:val="26"/>
          <w:szCs w:val="26"/>
          <w:lang w:eastAsia="ru-RU"/>
        </w:rPr>
        <w:t>:</w:t>
      </w:r>
    </w:p>
    <w:p w14:paraId="48B3DF0B" w14:textId="77777777" w:rsidR="005A6F0F" w:rsidRPr="00E016B0" w:rsidRDefault="005A6F0F" w:rsidP="005A6F0F">
      <w:pPr>
        <w:spacing w:after="0"/>
        <w:ind w:firstLine="708"/>
        <w:jc w:val="both"/>
        <w:rPr>
          <w:sz w:val="26"/>
          <w:szCs w:val="26"/>
          <w:lang w:eastAsia="ru-RU"/>
        </w:rPr>
      </w:pPr>
      <w:r w:rsidRPr="00E016B0">
        <w:rPr>
          <w:sz w:val="26"/>
          <w:szCs w:val="26"/>
          <w:lang w:eastAsia="ru-RU"/>
        </w:rPr>
        <w:t>1. Передати у 2023 році із загального фонду бюджету Калинівської селищної територіальної громади міжбюджетний трансферт за КПКВК МБ 3719150 «Інші дотації з місцевого бюджету» в сумі 2 000 000,00 гривень (</w:t>
      </w:r>
      <w:r w:rsidRPr="00E016B0">
        <w:rPr>
          <w:i/>
          <w:sz w:val="26"/>
          <w:szCs w:val="26"/>
          <w:lang w:eastAsia="ru-RU"/>
        </w:rPr>
        <w:t>два мільйони гривень</w:t>
      </w:r>
      <w:r w:rsidRPr="00E016B0">
        <w:rPr>
          <w:sz w:val="26"/>
          <w:szCs w:val="26"/>
          <w:lang w:eastAsia="ru-RU"/>
        </w:rPr>
        <w:t xml:space="preserve">) обласному бюджету Київської області на реалізацію заходів з ліквідації наслідків ведення бойових дій та відновлення інфраструктури на територіях територіальних громад Київської області; будівництва захисних споруд цивільного захисту населення від впливу небезпечних факторів, що виникають внаслідок надзвичайних ситуацій, воєнних дій або терористичних актів; відсічі збройної агресії російської федерації проти України та забезпечення національної безпеки. </w:t>
      </w:r>
    </w:p>
    <w:p w14:paraId="57E60063" w14:textId="77777777" w:rsidR="005A6F0F" w:rsidRPr="00E016B0" w:rsidRDefault="005A6F0F" w:rsidP="005A6F0F">
      <w:pPr>
        <w:spacing w:after="0"/>
        <w:ind w:firstLine="708"/>
        <w:jc w:val="both"/>
        <w:rPr>
          <w:sz w:val="26"/>
          <w:szCs w:val="26"/>
          <w:lang w:eastAsia="ru-RU"/>
        </w:rPr>
      </w:pPr>
      <w:r w:rsidRPr="00E016B0">
        <w:rPr>
          <w:sz w:val="26"/>
          <w:szCs w:val="26"/>
          <w:lang w:eastAsia="ru-RU"/>
        </w:rPr>
        <w:t xml:space="preserve">2. Доручити селищному голові укласти договір між Калинівською селищною радою та Київською обласною військовою адміністрацією (Київською обласною державною адміністрацією) про передачу іншої дотації з місцевого бюджету обласному бюджету Київської області на реалізацію заходів, визначених у пункті 1. </w:t>
      </w:r>
    </w:p>
    <w:p w14:paraId="0ADD32A5" w14:textId="2020F543" w:rsidR="006B2543" w:rsidRPr="00E016B0" w:rsidRDefault="005A6F0F" w:rsidP="00E016B0">
      <w:pPr>
        <w:spacing w:after="0"/>
        <w:ind w:firstLine="708"/>
        <w:jc w:val="both"/>
        <w:rPr>
          <w:sz w:val="26"/>
          <w:szCs w:val="26"/>
          <w:lang w:eastAsia="ru-RU"/>
        </w:rPr>
      </w:pPr>
      <w:r w:rsidRPr="00E016B0">
        <w:rPr>
          <w:sz w:val="26"/>
          <w:szCs w:val="26"/>
          <w:lang w:eastAsia="ru-RU"/>
        </w:rPr>
        <w:t>3. 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sectPr w:rsidR="006B2543" w:rsidRPr="00E016B0" w:rsidSect="001429D4">
      <w:headerReference w:type="default" r:id="rId7"/>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AA18" w14:textId="77777777" w:rsidR="003B1BED" w:rsidRDefault="003B1BED" w:rsidP="00F84912">
      <w:pPr>
        <w:spacing w:after="0"/>
      </w:pPr>
      <w:r>
        <w:separator/>
      </w:r>
    </w:p>
  </w:endnote>
  <w:endnote w:type="continuationSeparator" w:id="0">
    <w:p w14:paraId="4E439CF4" w14:textId="77777777" w:rsidR="003B1BED" w:rsidRDefault="003B1BED"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6360" w14:textId="77777777" w:rsidR="003B1BED" w:rsidRDefault="003B1BED" w:rsidP="00F84912">
      <w:pPr>
        <w:spacing w:after="0"/>
      </w:pPr>
      <w:r>
        <w:separator/>
      </w:r>
    </w:p>
  </w:footnote>
  <w:footnote w:type="continuationSeparator" w:id="0">
    <w:p w14:paraId="6B3B6D49" w14:textId="77777777" w:rsidR="003B1BED" w:rsidRDefault="003B1BED"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1"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num w:numId="1" w16cid:durableId="1355572149">
    <w:abstractNumId w:val="10"/>
  </w:num>
  <w:num w:numId="2" w16cid:durableId="1685859128">
    <w:abstractNumId w:val="19"/>
  </w:num>
  <w:num w:numId="3" w16cid:durableId="1541891197">
    <w:abstractNumId w:val="0"/>
  </w:num>
  <w:num w:numId="4" w16cid:durableId="1994794017">
    <w:abstractNumId w:val="14"/>
  </w:num>
  <w:num w:numId="5" w16cid:durableId="1968313259">
    <w:abstractNumId w:val="3"/>
  </w:num>
  <w:num w:numId="6" w16cid:durableId="280579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5"/>
  </w:num>
  <w:num w:numId="9" w16cid:durableId="82994335">
    <w:abstractNumId w:val="17"/>
  </w:num>
  <w:num w:numId="10" w16cid:durableId="2132283478">
    <w:abstractNumId w:val="7"/>
  </w:num>
  <w:num w:numId="11" w16cid:durableId="580872766">
    <w:abstractNumId w:val="15"/>
  </w:num>
  <w:num w:numId="12" w16cid:durableId="911158136">
    <w:abstractNumId w:val="11"/>
  </w:num>
  <w:num w:numId="13" w16cid:durableId="2041125344">
    <w:abstractNumId w:val="8"/>
  </w:num>
  <w:num w:numId="14" w16cid:durableId="1426880509">
    <w:abstractNumId w:val="20"/>
  </w:num>
  <w:num w:numId="15" w16cid:durableId="307824369">
    <w:abstractNumId w:val="13"/>
  </w:num>
  <w:num w:numId="16" w16cid:durableId="1886794630">
    <w:abstractNumId w:val="12"/>
  </w:num>
  <w:num w:numId="17" w16cid:durableId="550730094">
    <w:abstractNumId w:val="2"/>
  </w:num>
  <w:num w:numId="18" w16cid:durableId="1262951999">
    <w:abstractNumId w:val="21"/>
  </w:num>
  <w:num w:numId="19" w16cid:durableId="1785534058">
    <w:abstractNumId w:val="9"/>
  </w:num>
  <w:num w:numId="20" w16cid:durableId="71858837">
    <w:abstractNumId w:val="18"/>
  </w:num>
  <w:num w:numId="21" w16cid:durableId="2003895855">
    <w:abstractNumId w:val="6"/>
  </w:num>
  <w:num w:numId="22" w16cid:durableId="1512530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5612A"/>
    <w:rsid w:val="00056486"/>
    <w:rsid w:val="000705D9"/>
    <w:rsid w:val="000A4CD4"/>
    <w:rsid w:val="000C6C75"/>
    <w:rsid w:val="001303D0"/>
    <w:rsid w:val="001429D4"/>
    <w:rsid w:val="001509D8"/>
    <w:rsid w:val="0017269E"/>
    <w:rsid w:val="001816AC"/>
    <w:rsid w:val="001874A8"/>
    <w:rsid w:val="00187FDE"/>
    <w:rsid w:val="001A3A7C"/>
    <w:rsid w:val="001E3E50"/>
    <w:rsid w:val="001F6BA9"/>
    <w:rsid w:val="002067B6"/>
    <w:rsid w:val="00215244"/>
    <w:rsid w:val="0022201D"/>
    <w:rsid w:val="00234C67"/>
    <w:rsid w:val="00241D69"/>
    <w:rsid w:val="002437CB"/>
    <w:rsid w:val="0027202F"/>
    <w:rsid w:val="00273092"/>
    <w:rsid w:val="002850AC"/>
    <w:rsid w:val="00286691"/>
    <w:rsid w:val="002A03EB"/>
    <w:rsid w:val="00314384"/>
    <w:rsid w:val="00314AEC"/>
    <w:rsid w:val="00317536"/>
    <w:rsid w:val="00330F0E"/>
    <w:rsid w:val="003709F0"/>
    <w:rsid w:val="00382224"/>
    <w:rsid w:val="003B1BED"/>
    <w:rsid w:val="003C3C0D"/>
    <w:rsid w:val="003D77CC"/>
    <w:rsid w:val="003D799E"/>
    <w:rsid w:val="00495E3B"/>
    <w:rsid w:val="004E0EA1"/>
    <w:rsid w:val="004F3EAC"/>
    <w:rsid w:val="00501227"/>
    <w:rsid w:val="0052783A"/>
    <w:rsid w:val="0055434F"/>
    <w:rsid w:val="0056191F"/>
    <w:rsid w:val="00574A0D"/>
    <w:rsid w:val="005A6F0F"/>
    <w:rsid w:val="005B405E"/>
    <w:rsid w:val="005C0E53"/>
    <w:rsid w:val="005D276C"/>
    <w:rsid w:val="005D5131"/>
    <w:rsid w:val="005F3DAE"/>
    <w:rsid w:val="006518B4"/>
    <w:rsid w:val="006549C9"/>
    <w:rsid w:val="00663484"/>
    <w:rsid w:val="00680F34"/>
    <w:rsid w:val="00696AB9"/>
    <w:rsid w:val="006A2D07"/>
    <w:rsid w:val="006B2543"/>
    <w:rsid w:val="006C0B77"/>
    <w:rsid w:val="00700EC8"/>
    <w:rsid w:val="007217F9"/>
    <w:rsid w:val="007221C8"/>
    <w:rsid w:val="007405AF"/>
    <w:rsid w:val="00752EE9"/>
    <w:rsid w:val="007707A8"/>
    <w:rsid w:val="007A461C"/>
    <w:rsid w:val="007C16B2"/>
    <w:rsid w:val="007F5FD4"/>
    <w:rsid w:val="00817243"/>
    <w:rsid w:val="008242FF"/>
    <w:rsid w:val="00833FCA"/>
    <w:rsid w:val="00836920"/>
    <w:rsid w:val="008370ED"/>
    <w:rsid w:val="00870751"/>
    <w:rsid w:val="00883894"/>
    <w:rsid w:val="00886A0A"/>
    <w:rsid w:val="00890EB8"/>
    <w:rsid w:val="008A3C77"/>
    <w:rsid w:val="00900640"/>
    <w:rsid w:val="00921775"/>
    <w:rsid w:val="00922C48"/>
    <w:rsid w:val="00932D8C"/>
    <w:rsid w:val="0093442C"/>
    <w:rsid w:val="00936306"/>
    <w:rsid w:val="00941D93"/>
    <w:rsid w:val="00964FE8"/>
    <w:rsid w:val="009760A5"/>
    <w:rsid w:val="00980967"/>
    <w:rsid w:val="009831E9"/>
    <w:rsid w:val="009C752B"/>
    <w:rsid w:val="009D507F"/>
    <w:rsid w:val="009E7163"/>
    <w:rsid w:val="00A00F32"/>
    <w:rsid w:val="00A06037"/>
    <w:rsid w:val="00A07F11"/>
    <w:rsid w:val="00A472D9"/>
    <w:rsid w:val="00A629AC"/>
    <w:rsid w:val="00A7718C"/>
    <w:rsid w:val="00AB3617"/>
    <w:rsid w:val="00AC49F9"/>
    <w:rsid w:val="00AE7DA4"/>
    <w:rsid w:val="00B31875"/>
    <w:rsid w:val="00B409E3"/>
    <w:rsid w:val="00B915B7"/>
    <w:rsid w:val="00C03750"/>
    <w:rsid w:val="00C1643F"/>
    <w:rsid w:val="00C24E78"/>
    <w:rsid w:val="00C42733"/>
    <w:rsid w:val="00C64519"/>
    <w:rsid w:val="00C7186C"/>
    <w:rsid w:val="00C739D0"/>
    <w:rsid w:val="00C928F2"/>
    <w:rsid w:val="00C92DE6"/>
    <w:rsid w:val="00C9428E"/>
    <w:rsid w:val="00CA477E"/>
    <w:rsid w:val="00CB7254"/>
    <w:rsid w:val="00CE5EB8"/>
    <w:rsid w:val="00CF1B8F"/>
    <w:rsid w:val="00D273C8"/>
    <w:rsid w:val="00D34864"/>
    <w:rsid w:val="00D43283"/>
    <w:rsid w:val="00D6787A"/>
    <w:rsid w:val="00D97FB0"/>
    <w:rsid w:val="00DA0003"/>
    <w:rsid w:val="00DC11C0"/>
    <w:rsid w:val="00DC5D3E"/>
    <w:rsid w:val="00DD02C2"/>
    <w:rsid w:val="00DD224F"/>
    <w:rsid w:val="00DF0BB4"/>
    <w:rsid w:val="00E016B0"/>
    <w:rsid w:val="00E26C39"/>
    <w:rsid w:val="00E45C06"/>
    <w:rsid w:val="00E46B9D"/>
    <w:rsid w:val="00E51473"/>
    <w:rsid w:val="00E76057"/>
    <w:rsid w:val="00E778A6"/>
    <w:rsid w:val="00E87562"/>
    <w:rsid w:val="00E9054E"/>
    <w:rsid w:val="00E97CBA"/>
    <w:rsid w:val="00EA0D01"/>
    <w:rsid w:val="00EA59DF"/>
    <w:rsid w:val="00EE4070"/>
    <w:rsid w:val="00EE66CC"/>
    <w:rsid w:val="00EF1A48"/>
    <w:rsid w:val="00EF50E3"/>
    <w:rsid w:val="00F076CB"/>
    <w:rsid w:val="00F12C76"/>
    <w:rsid w:val="00F84912"/>
    <w:rsid w:val="00F91C6B"/>
    <w:rsid w:val="00F966C6"/>
    <w:rsid w:val="00FA78C0"/>
    <w:rsid w:val="00FE48E0"/>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3436</TotalTime>
  <Pages>4</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109</cp:revision>
  <cp:lastPrinted>2023-07-31T11:06:00Z</cp:lastPrinted>
  <dcterms:created xsi:type="dcterms:W3CDTF">2022-10-03T08:15:00Z</dcterms:created>
  <dcterms:modified xsi:type="dcterms:W3CDTF">2023-07-31T11:07:00Z</dcterms:modified>
</cp:coreProperties>
</file>