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E1C2" w14:textId="05716FC7" w:rsidR="0063056C" w:rsidRPr="00900329" w:rsidRDefault="00900329" w:rsidP="00900329">
      <w:pPr>
        <w:spacing w:after="0"/>
        <w:ind w:firstLine="5103"/>
        <w:rPr>
          <w:bCs/>
        </w:rPr>
      </w:pPr>
      <w:r w:rsidRPr="00900329">
        <w:rPr>
          <w:bCs/>
        </w:rPr>
        <w:t>ЗАТВЕРДЖЕНО</w:t>
      </w:r>
    </w:p>
    <w:p w14:paraId="6BD9D3AC" w14:textId="58350A0D" w:rsidR="00900329" w:rsidRPr="00900329" w:rsidRDefault="00900329" w:rsidP="00900329">
      <w:pPr>
        <w:spacing w:after="0"/>
        <w:ind w:firstLine="5103"/>
        <w:rPr>
          <w:bCs/>
        </w:rPr>
      </w:pPr>
      <w:r w:rsidRPr="00900329">
        <w:rPr>
          <w:bCs/>
        </w:rPr>
        <w:t>Рішення Калинівської селищної ради</w:t>
      </w:r>
    </w:p>
    <w:p w14:paraId="05CF6A85" w14:textId="3B6BB0C9" w:rsidR="00900329" w:rsidRPr="00900329" w:rsidRDefault="00900329" w:rsidP="00900329">
      <w:pPr>
        <w:spacing w:after="0"/>
        <w:ind w:firstLine="5103"/>
        <w:rPr>
          <w:bCs/>
        </w:rPr>
      </w:pPr>
      <w:r>
        <w:rPr>
          <w:bCs/>
        </w:rPr>
        <w:t>в</w:t>
      </w:r>
      <w:r w:rsidRPr="00900329">
        <w:rPr>
          <w:bCs/>
        </w:rPr>
        <w:t>ід ______ № _______</w:t>
      </w:r>
    </w:p>
    <w:p w14:paraId="051EB648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643A3BA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BECD98E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78630542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9CDABBE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324247C1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33C785A4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85EA5D8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320D0AF7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396A61C0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4134C92F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2116E006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59D18C1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76CB5E08" w14:textId="77777777" w:rsidR="00F12C76" w:rsidRPr="0063056C" w:rsidRDefault="0063056C" w:rsidP="0063056C">
      <w:pPr>
        <w:spacing w:after="0"/>
        <w:jc w:val="center"/>
        <w:rPr>
          <w:b/>
          <w:bCs/>
        </w:rPr>
      </w:pPr>
      <w:r w:rsidRPr="0063056C">
        <w:rPr>
          <w:b/>
          <w:bCs/>
        </w:rPr>
        <w:t>ПРОГРАМА</w:t>
      </w:r>
    </w:p>
    <w:p w14:paraId="72E34267" w14:textId="74AE1A70" w:rsidR="0063056C" w:rsidRDefault="009073B3" w:rsidP="0063056C">
      <w:pPr>
        <w:spacing w:after="0"/>
        <w:jc w:val="center"/>
        <w:rPr>
          <w:b/>
          <w:bCs/>
        </w:rPr>
      </w:pPr>
      <w:bookmarkStart w:id="0" w:name="_Hlk68873341"/>
      <w:r>
        <w:rPr>
          <w:b/>
          <w:bCs/>
        </w:rPr>
        <w:t xml:space="preserve">реалізації експериментального проекту щодо створення сприятливих умов для забезпечення ефективного споживання електричної енергії населенням </w:t>
      </w:r>
    </w:p>
    <w:p w14:paraId="13776008" w14:textId="77777777" w:rsidR="0063056C" w:rsidRDefault="0063056C" w:rsidP="0063056C">
      <w:pPr>
        <w:spacing w:after="0"/>
        <w:jc w:val="center"/>
        <w:rPr>
          <w:b/>
          <w:bCs/>
        </w:rPr>
      </w:pPr>
      <w:r w:rsidRPr="0063056C">
        <w:rPr>
          <w:b/>
          <w:bCs/>
        </w:rPr>
        <w:t xml:space="preserve">на території Калинівської селищної територіальної громади </w:t>
      </w:r>
    </w:p>
    <w:p w14:paraId="65ABDB0F" w14:textId="7A55007A" w:rsidR="0063056C" w:rsidRDefault="0063056C" w:rsidP="0063056C">
      <w:pPr>
        <w:spacing w:after="0"/>
        <w:jc w:val="center"/>
        <w:rPr>
          <w:b/>
          <w:bCs/>
        </w:rPr>
      </w:pPr>
      <w:r w:rsidRPr="0063056C">
        <w:rPr>
          <w:b/>
          <w:bCs/>
        </w:rPr>
        <w:t>на 202</w:t>
      </w:r>
      <w:r w:rsidR="00E57E9B">
        <w:rPr>
          <w:b/>
          <w:bCs/>
        </w:rPr>
        <w:t>3</w:t>
      </w:r>
      <w:r w:rsidR="00E96222">
        <w:rPr>
          <w:b/>
          <w:bCs/>
        </w:rPr>
        <w:t xml:space="preserve"> </w:t>
      </w:r>
      <w:r w:rsidRPr="0063056C">
        <w:rPr>
          <w:b/>
          <w:bCs/>
        </w:rPr>
        <w:t>р</w:t>
      </w:r>
      <w:r w:rsidR="00E96222">
        <w:rPr>
          <w:b/>
          <w:bCs/>
        </w:rPr>
        <w:t>і</w:t>
      </w:r>
      <w:r w:rsidRPr="0063056C">
        <w:rPr>
          <w:b/>
          <w:bCs/>
        </w:rPr>
        <w:t>к</w:t>
      </w:r>
    </w:p>
    <w:bookmarkEnd w:id="0"/>
    <w:p w14:paraId="0CFFCB95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4C31D3A4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2E91237B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110AE48D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9EEB7E8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6123273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326203A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8AEF841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1B76D5BF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38F2BBBB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5318C960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78F25CE9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4E34C36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1EEF66F2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14D15A6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54462EF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0B945EAB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5600728D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A378069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6E461947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1244B088" w14:textId="77777777" w:rsidR="0063056C" w:rsidRDefault="0063056C" w:rsidP="0063056C">
      <w:pPr>
        <w:spacing w:after="0"/>
        <w:jc w:val="center"/>
        <w:rPr>
          <w:b/>
          <w:bCs/>
        </w:rPr>
      </w:pPr>
    </w:p>
    <w:p w14:paraId="38167D9A" w14:textId="77777777" w:rsidR="0063056C" w:rsidRDefault="0063056C" w:rsidP="00900329">
      <w:pPr>
        <w:spacing w:after="0"/>
        <w:rPr>
          <w:b/>
          <w:bCs/>
        </w:rPr>
      </w:pPr>
    </w:p>
    <w:p w14:paraId="51DD3F55" w14:textId="5524F70A" w:rsidR="0063056C" w:rsidRDefault="00900329" w:rsidP="0063056C">
      <w:pPr>
        <w:spacing w:after="0"/>
        <w:jc w:val="center"/>
        <w:rPr>
          <w:b/>
          <w:bCs/>
        </w:rPr>
      </w:pPr>
      <w:r>
        <w:rPr>
          <w:b/>
          <w:bCs/>
        </w:rPr>
        <w:t>смт Калинівка</w:t>
      </w:r>
    </w:p>
    <w:p w14:paraId="5E8F9DE9" w14:textId="42885FCA" w:rsidR="00CC730F" w:rsidRDefault="0063056C" w:rsidP="00E96222">
      <w:pPr>
        <w:spacing w:after="0"/>
        <w:jc w:val="center"/>
        <w:rPr>
          <w:b/>
          <w:bCs/>
        </w:rPr>
      </w:pPr>
      <w:r>
        <w:rPr>
          <w:b/>
          <w:bCs/>
        </w:rPr>
        <w:t>202</w:t>
      </w:r>
      <w:r w:rsidR="00E96222">
        <w:rPr>
          <w:b/>
          <w:bCs/>
        </w:rPr>
        <w:t>3</w:t>
      </w:r>
    </w:p>
    <w:p w14:paraId="46A9E60F" w14:textId="77777777" w:rsidR="00CC730F" w:rsidRDefault="00CC730F" w:rsidP="00CC730F">
      <w:pPr>
        <w:tabs>
          <w:tab w:val="left" w:pos="3495"/>
        </w:tabs>
        <w:jc w:val="right"/>
        <w:rPr>
          <w:b/>
          <w:color w:val="000000"/>
          <w:szCs w:val="28"/>
          <w:lang w:val="en-US" w:eastAsia="uk-UA"/>
        </w:rPr>
      </w:pPr>
    </w:p>
    <w:p w14:paraId="7EEBB54C" w14:textId="77777777" w:rsidR="00CC730F" w:rsidRDefault="00CC730F" w:rsidP="00CC73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Зміст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05"/>
        <w:gridCol w:w="1011"/>
      </w:tblGrid>
      <w:tr w:rsidR="00AE7DD4" w:rsidRPr="00D54DCD" w14:paraId="220B58D4" w14:textId="77777777" w:rsidTr="00E96222">
        <w:tc>
          <w:tcPr>
            <w:tcW w:w="8505" w:type="dxa"/>
          </w:tcPr>
          <w:p w14:paraId="33971B5F" w14:textId="77777777" w:rsidR="00CC730F" w:rsidRPr="00D54DCD" w:rsidRDefault="00CC730F" w:rsidP="00E46240">
            <w:pPr>
              <w:ind w:left="360"/>
              <w:rPr>
                <w:szCs w:val="28"/>
              </w:rPr>
            </w:pPr>
            <w:r w:rsidRPr="00D54DCD">
              <w:rPr>
                <w:szCs w:val="28"/>
              </w:rPr>
              <w:t>Паспорт Програми</w:t>
            </w:r>
          </w:p>
          <w:p w14:paraId="4701E19B" w14:textId="77777777" w:rsidR="00CC730F" w:rsidRPr="00D54DCD" w:rsidRDefault="00CC730F" w:rsidP="00E46240">
            <w:pPr>
              <w:ind w:left="720"/>
              <w:rPr>
                <w:szCs w:val="28"/>
              </w:rPr>
            </w:pPr>
          </w:p>
          <w:p w14:paraId="2E38C5D6" w14:textId="77777777" w:rsidR="00CC730F" w:rsidRPr="00D54DCD" w:rsidRDefault="00CC730F" w:rsidP="00CC730F">
            <w:pPr>
              <w:numPr>
                <w:ilvl w:val="0"/>
                <w:numId w:val="2"/>
              </w:numPr>
              <w:rPr>
                <w:szCs w:val="28"/>
              </w:rPr>
            </w:pPr>
            <w:r w:rsidRPr="00D54DCD">
              <w:rPr>
                <w:szCs w:val="28"/>
              </w:rPr>
              <w:t>Загальні положення</w:t>
            </w:r>
          </w:p>
          <w:p w14:paraId="530A6401" w14:textId="77777777" w:rsidR="00CC730F" w:rsidRPr="00D54DCD" w:rsidRDefault="00CC730F" w:rsidP="00E46240">
            <w:pPr>
              <w:rPr>
                <w:szCs w:val="28"/>
              </w:rPr>
            </w:pPr>
          </w:p>
          <w:p w14:paraId="58FDB2B9" w14:textId="6887FCE2" w:rsidR="00436EB1" w:rsidRPr="00E96222" w:rsidRDefault="00436EB1" w:rsidP="00436EB1">
            <w:pPr>
              <w:numPr>
                <w:ilvl w:val="0"/>
                <w:numId w:val="2"/>
              </w:numPr>
              <w:rPr>
                <w:szCs w:val="28"/>
              </w:rPr>
            </w:pPr>
            <w:r w:rsidRPr="00E96222">
              <w:t xml:space="preserve">Законодавчі та нормативно-правові засади </w:t>
            </w:r>
          </w:p>
          <w:p w14:paraId="7B10064F" w14:textId="77777777" w:rsidR="00436EB1" w:rsidRPr="00E96222" w:rsidRDefault="00436EB1" w:rsidP="00E96222">
            <w:pPr>
              <w:rPr>
                <w:szCs w:val="28"/>
              </w:rPr>
            </w:pPr>
          </w:p>
          <w:p w14:paraId="61AE9197" w14:textId="3AA6DEBE" w:rsidR="00436EB1" w:rsidRPr="007B21C6" w:rsidRDefault="00436EB1" w:rsidP="007B21C6">
            <w:pPr>
              <w:numPr>
                <w:ilvl w:val="0"/>
                <w:numId w:val="2"/>
              </w:numPr>
              <w:rPr>
                <w:szCs w:val="28"/>
              </w:rPr>
            </w:pPr>
            <w:r w:rsidRPr="00D54DCD">
              <w:t>Мета</w:t>
            </w:r>
            <w:r w:rsidR="00900329">
              <w:t xml:space="preserve"> </w:t>
            </w:r>
            <w:r w:rsidR="007B21C6">
              <w:t>о</w:t>
            </w:r>
            <w:r w:rsidR="007B21C6" w:rsidRPr="00D54DCD">
              <w:t>бґрунтування необхідності розробки та реалізації</w:t>
            </w:r>
            <w:r w:rsidR="007B21C6">
              <w:t xml:space="preserve"> </w:t>
            </w:r>
            <w:r w:rsidR="007B21C6" w:rsidRPr="00D54DCD">
              <w:t xml:space="preserve">Програми </w:t>
            </w:r>
          </w:p>
          <w:p w14:paraId="01143C3B" w14:textId="77777777" w:rsidR="00436EB1" w:rsidRPr="00D54DCD" w:rsidRDefault="00436EB1" w:rsidP="00436EB1">
            <w:pPr>
              <w:pStyle w:val="a4"/>
              <w:rPr>
                <w:szCs w:val="28"/>
              </w:rPr>
            </w:pPr>
          </w:p>
          <w:p w14:paraId="005745E8" w14:textId="77777777" w:rsidR="00436EB1" w:rsidRPr="00D54DCD" w:rsidRDefault="00436EB1" w:rsidP="00E46240">
            <w:pPr>
              <w:numPr>
                <w:ilvl w:val="0"/>
                <w:numId w:val="2"/>
              </w:numPr>
              <w:rPr>
                <w:szCs w:val="28"/>
              </w:rPr>
            </w:pPr>
            <w:r w:rsidRPr="00D54DCD">
              <w:t xml:space="preserve">Очікувані результати виконання </w:t>
            </w:r>
            <w:r w:rsidR="00D86BE2" w:rsidRPr="00D54DCD">
              <w:t>П</w:t>
            </w:r>
            <w:r w:rsidRPr="00D54DCD">
              <w:t>рограми</w:t>
            </w:r>
          </w:p>
          <w:p w14:paraId="2F2177AD" w14:textId="77777777" w:rsidR="00436EB1" w:rsidRPr="00D54DCD" w:rsidRDefault="00436EB1" w:rsidP="00436EB1">
            <w:pPr>
              <w:pStyle w:val="a4"/>
              <w:rPr>
                <w:szCs w:val="28"/>
              </w:rPr>
            </w:pPr>
          </w:p>
          <w:p w14:paraId="31F8F523" w14:textId="77777777" w:rsidR="00436EB1" w:rsidRPr="00D54DCD" w:rsidRDefault="00436EB1" w:rsidP="00E46240">
            <w:pPr>
              <w:numPr>
                <w:ilvl w:val="0"/>
                <w:numId w:val="2"/>
              </w:numPr>
              <w:rPr>
                <w:szCs w:val="28"/>
              </w:rPr>
            </w:pPr>
            <w:r w:rsidRPr="00D54DCD">
              <w:t>Фінансове забезпечення Програми</w:t>
            </w:r>
            <w:r w:rsidR="00D86BE2" w:rsidRPr="00D54DCD">
              <w:t xml:space="preserve">                                                              </w:t>
            </w:r>
          </w:p>
          <w:p w14:paraId="36E10027" w14:textId="77777777" w:rsidR="00436EB1" w:rsidRPr="00D54DCD" w:rsidRDefault="00436EB1" w:rsidP="00436EB1">
            <w:pPr>
              <w:pStyle w:val="a4"/>
              <w:rPr>
                <w:szCs w:val="28"/>
              </w:rPr>
            </w:pPr>
          </w:p>
          <w:p w14:paraId="70CFBA19" w14:textId="77777777" w:rsidR="00436EB1" w:rsidRPr="00D54DCD" w:rsidRDefault="00436EB1" w:rsidP="00E46240">
            <w:pPr>
              <w:numPr>
                <w:ilvl w:val="0"/>
                <w:numId w:val="2"/>
              </w:numPr>
              <w:rPr>
                <w:szCs w:val="28"/>
              </w:rPr>
            </w:pPr>
            <w:r w:rsidRPr="00D54DCD">
              <w:t>Контроль за ходом виконання Програми</w:t>
            </w:r>
          </w:p>
          <w:p w14:paraId="6C233A6E" w14:textId="77777777" w:rsidR="00CC730F" w:rsidRPr="00D54DCD" w:rsidRDefault="00CC730F" w:rsidP="00E46240">
            <w:pPr>
              <w:ind w:left="360"/>
              <w:rPr>
                <w:szCs w:val="28"/>
              </w:rPr>
            </w:pPr>
          </w:p>
          <w:p w14:paraId="1E8576CA" w14:textId="77777777" w:rsidR="00CC730F" w:rsidRPr="00D54DCD" w:rsidRDefault="00CC730F" w:rsidP="000E207A">
            <w:pPr>
              <w:rPr>
                <w:szCs w:val="28"/>
              </w:rPr>
            </w:pPr>
          </w:p>
          <w:p w14:paraId="012ADB5C" w14:textId="77777777" w:rsidR="00436EB1" w:rsidRPr="00D54DCD" w:rsidRDefault="00436EB1" w:rsidP="00E46240">
            <w:pPr>
              <w:tabs>
                <w:tab w:val="left" w:pos="720"/>
              </w:tabs>
              <w:ind w:left="720" w:hanging="360"/>
              <w:rPr>
                <w:szCs w:val="28"/>
              </w:rPr>
            </w:pPr>
            <w:r w:rsidRPr="00D54DCD">
              <w:rPr>
                <w:szCs w:val="28"/>
              </w:rPr>
              <w:t>Додаток до Програми</w:t>
            </w:r>
            <w:r w:rsidR="000E207A" w:rsidRPr="00D54DCD">
              <w:rPr>
                <w:szCs w:val="28"/>
              </w:rPr>
              <w:t>:</w:t>
            </w:r>
          </w:p>
          <w:p w14:paraId="642DFFD5" w14:textId="28B4D1BD" w:rsidR="00CC730F" w:rsidRPr="00D54DCD" w:rsidRDefault="007B21C6" w:rsidP="007B21C6">
            <w:pPr>
              <w:tabs>
                <w:tab w:val="left" w:pos="360"/>
              </w:tabs>
              <w:ind w:firstLine="360"/>
              <w:jc w:val="both"/>
              <w:rPr>
                <w:szCs w:val="32"/>
              </w:rPr>
            </w:pPr>
            <w:r w:rsidRPr="007B21C6">
              <w:rPr>
                <w:szCs w:val="32"/>
              </w:rPr>
              <w:t>П</w:t>
            </w:r>
            <w:r>
              <w:rPr>
                <w:szCs w:val="32"/>
              </w:rPr>
              <w:t xml:space="preserve">ерелік заходів, </w:t>
            </w:r>
            <w:r w:rsidRPr="007B21C6">
              <w:rPr>
                <w:szCs w:val="32"/>
              </w:rPr>
              <w:t>що фінансуються за рахунок коштів, що надходять до спеціального фонду за справляння екологічного податку</w:t>
            </w:r>
          </w:p>
        </w:tc>
        <w:tc>
          <w:tcPr>
            <w:tcW w:w="1011" w:type="dxa"/>
          </w:tcPr>
          <w:p w14:paraId="53BC7D0C" w14:textId="77777777" w:rsidR="00CC730F" w:rsidRPr="00D54DCD" w:rsidRDefault="00D86BE2" w:rsidP="00E46240">
            <w:pPr>
              <w:jc w:val="right"/>
              <w:rPr>
                <w:szCs w:val="28"/>
              </w:rPr>
            </w:pPr>
            <w:r w:rsidRPr="00D54DCD">
              <w:rPr>
                <w:szCs w:val="28"/>
              </w:rPr>
              <w:t>3</w:t>
            </w:r>
          </w:p>
          <w:p w14:paraId="01162588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  <w:p w14:paraId="49AA82A9" w14:textId="77777777" w:rsidR="00D86BE2" w:rsidRPr="00D54DCD" w:rsidRDefault="00D86BE2" w:rsidP="00E46240">
            <w:pPr>
              <w:jc w:val="right"/>
              <w:rPr>
                <w:szCs w:val="28"/>
              </w:rPr>
            </w:pPr>
            <w:r w:rsidRPr="00D54DCD">
              <w:rPr>
                <w:szCs w:val="28"/>
              </w:rPr>
              <w:t>4</w:t>
            </w:r>
          </w:p>
          <w:p w14:paraId="2D636656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  <w:p w14:paraId="5959C77C" w14:textId="77777777" w:rsidR="00D86BE2" w:rsidRPr="00D54DCD" w:rsidRDefault="00D86BE2" w:rsidP="00E46240">
            <w:pPr>
              <w:jc w:val="right"/>
              <w:rPr>
                <w:szCs w:val="28"/>
              </w:rPr>
            </w:pPr>
            <w:r w:rsidRPr="00D54DCD">
              <w:rPr>
                <w:szCs w:val="28"/>
              </w:rPr>
              <w:t>4</w:t>
            </w:r>
          </w:p>
          <w:p w14:paraId="08BAA69D" w14:textId="77777777" w:rsidR="00D86BE2" w:rsidRPr="00D54DCD" w:rsidRDefault="00D86BE2" w:rsidP="00E96222">
            <w:pPr>
              <w:rPr>
                <w:szCs w:val="28"/>
              </w:rPr>
            </w:pPr>
          </w:p>
          <w:p w14:paraId="7B969146" w14:textId="434A261C" w:rsidR="00D86BE2" w:rsidRPr="00D54DCD" w:rsidRDefault="007B21C6" w:rsidP="00E4624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14:paraId="04A0C5C2" w14:textId="77777777" w:rsidR="00D86BE2" w:rsidRPr="00D54DCD" w:rsidRDefault="00D86BE2" w:rsidP="000B424A">
            <w:pPr>
              <w:rPr>
                <w:szCs w:val="28"/>
              </w:rPr>
            </w:pPr>
          </w:p>
          <w:p w14:paraId="7A0B6E89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  <w:p w14:paraId="239C767B" w14:textId="77777777" w:rsidR="00D86BE2" w:rsidRPr="00D54DCD" w:rsidRDefault="00D86BE2" w:rsidP="00E46240">
            <w:pPr>
              <w:jc w:val="right"/>
              <w:rPr>
                <w:szCs w:val="28"/>
              </w:rPr>
            </w:pPr>
            <w:r w:rsidRPr="00D54DCD">
              <w:rPr>
                <w:szCs w:val="28"/>
              </w:rPr>
              <w:t>5</w:t>
            </w:r>
          </w:p>
          <w:p w14:paraId="1AFCCD2F" w14:textId="77777777" w:rsidR="00D86BE2" w:rsidRPr="00D54DCD" w:rsidRDefault="00D86BE2" w:rsidP="007B21C6">
            <w:pPr>
              <w:rPr>
                <w:szCs w:val="28"/>
              </w:rPr>
            </w:pPr>
          </w:p>
          <w:p w14:paraId="6F584F13" w14:textId="5FAEFE01" w:rsidR="00D86BE2" w:rsidRPr="00D54DCD" w:rsidRDefault="007B21C6" w:rsidP="007B21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5</w:t>
            </w:r>
          </w:p>
          <w:p w14:paraId="29DE854A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  <w:p w14:paraId="58AC253F" w14:textId="51E2E7EE" w:rsidR="00D86BE2" w:rsidRPr="00D54DCD" w:rsidRDefault="007B21C6" w:rsidP="000B424A">
            <w:pPr>
              <w:rPr>
                <w:szCs w:val="28"/>
              </w:rPr>
            </w:pPr>
            <w:r>
              <w:rPr>
                <w:szCs w:val="28"/>
              </w:rPr>
              <w:t xml:space="preserve">         5</w:t>
            </w:r>
          </w:p>
          <w:p w14:paraId="5F1DD905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  <w:p w14:paraId="75DCD7F5" w14:textId="77777777" w:rsidR="007B21C6" w:rsidRDefault="007B21C6" w:rsidP="00E46240">
            <w:pPr>
              <w:jc w:val="right"/>
              <w:rPr>
                <w:szCs w:val="28"/>
              </w:rPr>
            </w:pPr>
          </w:p>
          <w:p w14:paraId="171B8DAE" w14:textId="3BDF0558" w:rsidR="00D86BE2" w:rsidRPr="00D54DCD" w:rsidRDefault="00D86BE2" w:rsidP="00E46240">
            <w:pPr>
              <w:jc w:val="right"/>
              <w:rPr>
                <w:szCs w:val="28"/>
              </w:rPr>
            </w:pPr>
            <w:r w:rsidRPr="00D54DCD">
              <w:rPr>
                <w:szCs w:val="28"/>
              </w:rPr>
              <w:t>6</w:t>
            </w:r>
          </w:p>
          <w:p w14:paraId="1716FF2A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  <w:p w14:paraId="6847B583" w14:textId="77777777" w:rsidR="00D86BE2" w:rsidRPr="00D54DCD" w:rsidRDefault="00D86BE2" w:rsidP="00E46240">
            <w:pPr>
              <w:jc w:val="right"/>
              <w:rPr>
                <w:szCs w:val="28"/>
              </w:rPr>
            </w:pPr>
          </w:p>
        </w:tc>
      </w:tr>
    </w:tbl>
    <w:p w14:paraId="285B889F" w14:textId="77777777" w:rsidR="00CC730F" w:rsidRPr="00D54DCD" w:rsidRDefault="00CC730F" w:rsidP="00CC730F">
      <w:pPr>
        <w:rPr>
          <w:sz w:val="32"/>
          <w:szCs w:val="32"/>
        </w:rPr>
      </w:pPr>
    </w:p>
    <w:p w14:paraId="5A94F9CD" w14:textId="77777777" w:rsidR="00CC730F" w:rsidRDefault="00CC730F" w:rsidP="00CC730F">
      <w:pPr>
        <w:tabs>
          <w:tab w:val="left" w:pos="3495"/>
        </w:tabs>
        <w:jc w:val="right"/>
        <w:rPr>
          <w:b/>
          <w:color w:val="000000"/>
          <w:szCs w:val="28"/>
          <w:lang w:eastAsia="uk-UA"/>
        </w:rPr>
      </w:pPr>
    </w:p>
    <w:p w14:paraId="20401699" w14:textId="77777777" w:rsidR="00CC730F" w:rsidRDefault="00CC730F" w:rsidP="00CC730F">
      <w:pPr>
        <w:tabs>
          <w:tab w:val="left" w:pos="3495"/>
        </w:tabs>
        <w:jc w:val="right"/>
        <w:rPr>
          <w:b/>
          <w:color w:val="000000"/>
          <w:szCs w:val="28"/>
          <w:lang w:eastAsia="uk-UA"/>
        </w:rPr>
      </w:pPr>
    </w:p>
    <w:p w14:paraId="55AFBF5A" w14:textId="77777777" w:rsidR="00CC730F" w:rsidRDefault="00CC730F" w:rsidP="00CC730F">
      <w:pPr>
        <w:tabs>
          <w:tab w:val="left" w:pos="3495"/>
        </w:tabs>
        <w:jc w:val="right"/>
        <w:rPr>
          <w:b/>
          <w:color w:val="000000"/>
          <w:szCs w:val="28"/>
          <w:lang w:eastAsia="uk-UA"/>
        </w:rPr>
      </w:pPr>
    </w:p>
    <w:p w14:paraId="524CBC61" w14:textId="77777777" w:rsidR="00CC730F" w:rsidRDefault="00CC730F" w:rsidP="00CC730F">
      <w:pPr>
        <w:spacing w:after="0"/>
        <w:jc w:val="center"/>
        <w:rPr>
          <w:b/>
          <w:bCs/>
        </w:rPr>
      </w:pPr>
    </w:p>
    <w:p w14:paraId="64E3C986" w14:textId="77777777" w:rsidR="00CC730F" w:rsidRDefault="00CC730F" w:rsidP="00CC730F">
      <w:pPr>
        <w:spacing w:after="0"/>
        <w:jc w:val="center"/>
        <w:rPr>
          <w:b/>
          <w:bCs/>
        </w:rPr>
      </w:pPr>
    </w:p>
    <w:p w14:paraId="11B7164A" w14:textId="77777777" w:rsidR="00CC730F" w:rsidRDefault="00CC730F" w:rsidP="00CC730F">
      <w:pPr>
        <w:spacing w:after="0"/>
        <w:jc w:val="center"/>
        <w:rPr>
          <w:b/>
          <w:bCs/>
        </w:rPr>
      </w:pPr>
    </w:p>
    <w:p w14:paraId="37DECAFB" w14:textId="77777777" w:rsidR="00CC730F" w:rsidRDefault="00CC730F" w:rsidP="00CC730F">
      <w:pPr>
        <w:spacing w:after="0"/>
        <w:jc w:val="center"/>
        <w:rPr>
          <w:b/>
          <w:bCs/>
        </w:rPr>
      </w:pPr>
    </w:p>
    <w:p w14:paraId="791DDE90" w14:textId="77777777" w:rsidR="00CC730F" w:rsidRDefault="00CC730F" w:rsidP="00CC730F">
      <w:pPr>
        <w:spacing w:after="0"/>
        <w:jc w:val="center"/>
        <w:rPr>
          <w:b/>
          <w:bCs/>
        </w:rPr>
      </w:pPr>
    </w:p>
    <w:p w14:paraId="09F04349" w14:textId="77777777" w:rsidR="00CC730F" w:rsidRDefault="00CC730F" w:rsidP="00CC730F">
      <w:pPr>
        <w:spacing w:after="0"/>
        <w:jc w:val="center"/>
        <w:rPr>
          <w:b/>
          <w:bCs/>
        </w:rPr>
      </w:pPr>
    </w:p>
    <w:p w14:paraId="6151FC7E" w14:textId="4FE910F4" w:rsidR="00CC730F" w:rsidRDefault="00CC730F" w:rsidP="000E207A">
      <w:pPr>
        <w:spacing w:after="0"/>
        <w:rPr>
          <w:b/>
          <w:bCs/>
        </w:rPr>
      </w:pPr>
    </w:p>
    <w:p w14:paraId="3B3C377C" w14:textId="10295788" w:rsidR="00E96222" w:rsidRDefault="00E96222" w:rsidP="000E207A">
      <w:pPr>
        <w:spacing w:after="0"/>
        <w:rPr>
          <w:b/>
          <w:bCs/>
        </w:rPr>
      </w:pPr>
    </w:p>
    <w:p w14:paraId="1D0FBAD3" w14:textId="7F7EEFE3" w:rsidR="00E96222" w:rsidRDefault="00E96222" w:rsidP="000E207A">
      <w:pPr>
        <w:spacing w:after="0"/>
        <w:rPr>
          <w:b/>
          <w:bCs/>
        </w:rPr>
      </w:pPr>
    </w:p>
    <w:p w14:paraId="43C5E35B" w14:textId="19AFF8B2" w:rsidR="00E96222" w:rsidRDefault="00E96222" w:rsidP="000E207A">
      <w:pPr>
        <w:spacing w:after="0"/>
        <w:rPr>
          <w:b/>
          <w:bCs/>
        </w:rPr>
      </w:pPr>
    </w:p>
    <w:p w14:paraId="0EE487F4" w14:textId="70405376" w:rsidR="00E96222" w:rsidRDefault="00E96222" w:rsidP="000E207A">
      <w:pPr>
        <w:spacing w:after="0"/>
        <w:rPr>
          <w:b/>
          <w:bCs/>
        </w:rPr>
      </w:pPr>
    </w:p>
    <w:p w14:paraId="6ECEBC11" w14:textId="77777777" w:rsidR="00E96222" w:rsidRPr="00CC730F" w:rsidRDefault="00E96222" w:rsidP="000E207A">
      <w:pPr>
        <w:spacing w:after="0"/>
        <w:rPr>
          <w:b/>
          <w:bCs/>
        </w:rPr>
      </w:pPr>
    </w:p>
    <w:p w14:paraId="63300F13" w14:textId="2EBBF079" w:rsidR="007B21C6" w:rsidRDefault="007B21C6" w:rsidP="00900329">
      <w:pPr>
        <w:ind w:right="141"/>
        <w:rPr>
          <w:b/>
          <w:lang w:eastAsia="zh-CN"/>
        </w:rPr>
      </w:pPr>
    </w:p>
    <w:p w14:paraId="7B051670" w14:textId="77777777" w:rsidR="00900329" w:rsidRDefault="00900329" w:rsidP="00900329">
      <w:pPr>
        <w:ind w:right="141"/>
        <w:rPr>
          <w:b/>
          <w:lang w:eastAsia="zh-CN"/>
        </w:rPr>
      </w:pPr>
    </w:p>
    <w:p w14:paraId="215057B9" w14:textId="0EA4CBED" w:rsidR="004B5058" w:rsidRPr="00522E23" w:rsidRDefault="004B5058" w:rsidP="00721835">
      <w:pPr>
        <w:ind w:right="141"/>
        <w:jc w:val="center"/>
        <w:rPr>
          <w:b/>
          <w:lang w:eastAsia="zh-CN"/>
        </w:rPr>
      </w:pPr>
      <w:r w:rsidRPr="00522E23">
        <w:rPr>
          <w:b/>
          <w:lang w:eastAsia="zh-CN"/>
        </w:rPr>
        <w:lastRenderedPageBreak/>
        <w:t>ПАСПОРТ</w:t>
      </w:r>
    </w:p>
    <w:p w14:paraId="57556B7E" w14:textId="2751AB0B" w:rsidR="00E96222" w:rsidRDefault="00E96222" w:rsidP="006D365E">
      <w:pPr>
        <w:spacing w:after="0"/>
        <w:ind w:right="141"/>
        <w:jc w:val="center"/>
        <w:rPr>
          <w:b/>
          <w:bCs/>
        </w:rPr>
      </w:pPr>
      <w:r>
        <w:rPr>
          <w:b/>
          <w:bCs/>
        </w:rPr>
        <w:t xml:space="preserve">Програми реалізації експериментального проекту щодо створення сприятливих умов для забезпечення ефективного споживання електричної енергії населенням </w:t>
      </w:r>
      <w:r w:rsidRPr="0063056C">
        <w:rPr>
          <w:b/>
          <w:bCs/>
        </w:rPr>
        <w:t>на території Калинівської селищної територіальної</w:t>
      </w:r>
      <w:r>
        <w:rPr>
          <w:b/>
          <w:bCs/>
        </w:rPr>
        <w:t xml:space="preserve"> </w:t>
      </w:r>
      <w:r w:rsidRPr="0063056C">
        <w:rPr>
          <w:b/>
          <w:bCs/>
        </w:rPr>
        <w:t>громади на 202</w:t>
      </w:r>
      <w:r>
        <w:rPr>
          <w:b/>
          <w:bCs/>
        </w:rPr>
        <w:t xml:space="preserve">3 </w:t>
      </w:r>
      <w:r w:rsidRPr="0063056C">
        <w:rPr>
          <w:b/>
          <w:bCs/>
        </w:rPr>
        <w:t>р</w:t>
      </w:r>
      <w:r>
        <w:rPr>
          <w:b/>
          <w:bCs/>
        </w:rPr>
        <w:t>і</w:t>
      </w:r>
      <w:r w:rsidRPr="0063056C">
        <w:rPr>
          <w:b/>
          <w:bCs/>
        </w:rPr>
        <w:t>к</w:t>
      </w:r>
    </w:p>
    <w:p w14:paraId="2AE3D136" w14:textId="77777777" w:rsidR="00A21EAC" w:rsidRPr="00900329" w:rsidRDefault="00A21EAC" w:rsidP="006D365E">
      <w:pPr>
        <w:spacing w:after="0"/>
        <w:rPr>
          <w:b/>
          <w:bCs/>
          <w:sz w:val="4"/>
        </w:rPr>
      </w:pPr>
    </w:p>
    <w:tbl>
      <w:tblPr>
        <w:tblW w:w="1049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851"/>
        <w:gridCol w:w="2825"/>
        <w:gridCol w:w="6804"/>
      </w:tblGrid>
      <w:tr w:rsidR="004B5058" w:rsidRPr="00E141DD" w14:paraId="7C8E5028" w14:textId="77777777" w:rsidTr="00721835">
        <w:trPr>
          <w:gridBefore w:val="1"/>
          <w:wBefore w:w="11" w:type="dxa"/>
          <w:trHeight w:val="1638"/>
        </w:trPr>
        <w:tc>
          <w:tcPr>
            <w:tcW w:w="851" w:type="dxa"/>
          </w:tcPr>
          <w:p w14:paraId="00DDBE3E" w14:textId="77777777" w:rsidR="004B5058" w:rsidRPr="00E141DD" w:rsidRDefault="004B5058" w:rsidP="00721835">
            <w:pPr>
              <w:pStyle w:val="TableParagraph"/>
              <w:spacing w:line="216" w:lineRule="auto"/>
              <w:ind w:left="284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1.</w:t>
            </w:r>
          </w:p>
        </w:tc>
        <w:tc>
          <w:tcPr>
            <w:tcW w:w="2825" w:type="dxa"/>
          </w:tcPr>
          <w:p w14:paraId="55D7F7C9" w14:textId="77777777" w:rsidR="004B5058" w:rsidRPr="00E141DD" w:rsidRDefault="004B5058" w:rsidP="00721835">
            <w:pPr>
              <w:pStyle w:val="TableParagraph"/>
              <w:spacing w:line="216" w:lineRule="auto"/>
              <w:ind w:left="136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6804" w:type="dxa"/>
          </w:tcPr>
          <w:p w14:paraId="5949BAC0" w14:textId="0D3AC7A4" w:rsidR="004B5058" w:rsidRPr="004B5058" w:rsidRDefault="00E96222" w:rsidP="007B21C6">
            <w:pPr>
              <w:tabs>
                <w:tab w:val="left" w:pos="6550"/>
              </w:tabs>
              <w:spacing w:after="0" w:line="216" w:lineRule="auto"/>
              <w:ind w:right="37"/>
              <w:jc w:val="both"/>
            </w:pPr>
            <w:r w:rsidRPr="00E96222">
              <w:t>П</w:t>
            </w:r>
            <w:r>
              <w:t xml:space="preserve">рограма </w:t>
            </w:r>
            <w:r w:rsidRPr="00E96222">
              <w:t>реалізації експериментального проекту щодо створення сприятливих умов для</w:t>
            </w:r>
            <w:r>
              <w:t xml:space="preserve"> </w:t>
            </w:r>
            <w:r w:rsidRPr="00E96222">
              <w:t>забезпечення ефективного споживання електричної енергії населенням на території Калинівської селищної територіальної громади на 2023</w:t>
            </w:r>
            <w:r>
              <w:t xml:space="preserve"> </w:t>
            </w:r>
            <w:r w:rsidRPr="00E96222">
              <w:t>р</w:t>
            </w:r>
            <w:r>
              <w:t>і</w:t>
            </w:r>
            <w:r w:rsidRPr="00E96222">
              <w:t>к</w:t>
            </w:r>
          </w:p>
        </w:tc>
      </w:tr>
      <w:tr w:rsidR="004B5058" w:rsidRPr="000B424A" w14:paraId="2F13CDF4" w14:textId="77777777" w:rsidTr="00721835">
        <w:trPr>
          <w:gridBefore w:val="1"/>
          <w:wBefore w:w="11" w:type="dxa"/>
          <w:trHeight w:val="827"/>
        </w:trPr>
        <w:tc>
          <w:tcPr>
            <w:tcW w:w="851" w:type="dxa"/>
          </w:tcPr>
          <w:p w14:paraId="7AA60AC2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2.</w:t>
            </w:r>
          </w:p>
        </w:tc>
        <w:tc>
          <w:tcPr>
            <w:tcW w:w="2825" w:type="dxa"/>
          </w:tcPr>
          <w:p w14:paraId="4EF7BAF9" w14:textId="60A0C0E0" w:rsidR="004B5058" w:rsidRPr="00D17BE7" w:rsidRDefault="004B5058" w:rsidP="00721835">
            <w:pPr>
              <w:pStyle w:val="TableParagraph"/>
              <w:tabs>
                <w:tab w:val="left" w:pos="3111"/>
              </w:tabs>
              <w:spacing w:line="216" w:lineRule="auto"/>
              <w:ind w:right="135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Підстава для</w:t>
            </w:r>
            <w:r w:rsidR="00676718">
              <w:rPr>
                <w:sz w:val="28"/>
                <w:szCs w:val="28"/>
              </w:rPr>
              <w:t xml:space="preserve"> </w:t>
            </w:r>
            <w:r w:rsidRPr="00D17BE7">
              <w:rPr>
                <w:sz w:val="28"/>
                <w:szCs w:val="28"/>
              </w:rPr>
              <w:t>розроблення</w:t>
            </w:r>
            <w:r w:rsidR="00721835">
              <w:rPr>
                <w:sz w:val="28"/>
                <w:szCs w:val="28"/>
              </w:rPr>
              <w:t xml:space="preserve"> </w:t>
            </w:r>
            <w:r w:rsidR="00676718" w:rsidRPr="00D17BE7">
              <w:rPr>
                <w:sz w:val="28"/>
                <w:szCs w:val="28"/>
              </w:rPr>
              <w:t>Програми</w:t>
            </w:r>
          </w:p>
          <w:p w14:paraId="10CCBE19" w14:textId="69CF66C6" w:rsidR="004B5058" w:rsidRPr="00D17BE7" w:rsidRDefault="00676718" w:rsidP="00721835">
            <w:pPr>
              <w:pStyle w:val="TableParagraph"/>
              <w:spacing w:line="216" w:lineRule="auto"/>
              <w:ind w:left="0" w:righ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A57E2E" w14:textId="777777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CE66DEB" w14:textId="72D45B7E" w:rsidR="004B5058" w:rsidRPr="000B424A" w:rsidRDefault="004B5058" w:rsidP="007B21C6">
            <w:pPr>
              <w:pStyle w:val="TableParagraph"/>
              <w:tabs>
                <w:tab w:val="left" w:pos="6550"/>
              </w:tabs>
              <w:spacing w:line="216" w:lineRule="auto"/>
              <w:ind w:right="37"/>
              <w:jc w:val="both"/>
              <w:rPr>
                <w:sz w:val="28"/>
                <w:szCs w:val="28"/>
              </w:rPr>
            </w:pPr>
            <w:r w:rsidRPr="00D54DCD">
              <w:rPr>
                <w:sz w:val="28"/>
                <w:szCs w:val="28"/>
                <w:shd w:val="clear" w:color="auto" w:fill="FFFFFF"/>
              </w:rPr>
              <w:t>Закон України «Про місцеве самоврядування в Україні»</w:t>
            </w:r>
            <w:r w:rsidR="00D03F18" w:rsidRPr="00D54DC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900329">
              <w:rPr>
                <w:sz w:val="28"/>
                <w:szCs w:val="28"/>
              </w:rPr>
              <w:t>п</w:t>
            </w:r>
            <w:r w:rsidR="000B424A">
              <w:rPr>
                <w:sz w:val="28"/>
                <w:szCs w:val="28"/>
              </w:rPr>
              <w:t>останова Кабінету Міністрів України від 10 січня 2023</w:t>
            </w:r>
            <w:r w:rsidR="00900329">
              <w:rPr>
                <w:sz w:val="28"/>
                <w:szCs w:val="28"/>
              </w:rPr>
              <w:t xml:space="preserve"> року</w:t>
            </w:r>
            <w:r w:rsidR="000B424A">
              <w:rPr>
                <w:sz w:val="28"/>
                <w:szCs w:val="28"/>
              </w:rPr>
              <w:t xml:space="preserve"> №25 «Про </w:t>
            </w:r>
            <w:r w:rsidR="000B424A" w:rsidRPr="000B424A">
              <w:rPr>
                <w:sz w:val="28"/>
                <w:szCs w:val="28"/>
              </w:rPr>
              <w:t>реалізаці</w:t>
            </w:r>
            <w:r w:rsidR="000B424A">
              <w:rPr>
                <w:sz w:val="28"/>
                <w:szCs w:val="28"/>
              </w:rPr>
              <w:t>ю</w:t>
            </w:r>
            <w:r w:rsidR="000B424A" w:rsidRPr="000B424A">
              <w:rPr>
                <w:sz w:val="28"/>
                <w:szCs w:val="28"/>
              </w:rPr>
              <w:t xml:space="preserve"> експериментального проекту щодо створення сприятливих умов для забезпечення ефективного споживання електричної енергії населенням</w:t>
            </w:r>
            <w:r w:rsidR="000B424A">
              <w:rPr>
                <w:sz w:val="28"/>
                <w:szCs w:val="28"/>
              </w:rPr>
              <w:t>»</w:t>
            </w:r>
          </w:p>
        </w:tc>
      </w:tr>
      <w:tr w:rsidR="004B5058" w:rsidRPr="00E141DD" w14:paraId="444F49CB" w14:textId="77777777" w:rsidTr="00721835">
        <w:trPr>
          <w:gridBefore w:val="1"/>
          <w:wBefore w:w="11" w:type="dxa"/>
          <w:trHeight w:val="551"/>
        </w:trPr>
        <w:tc>
          <w:tcPr>
            <w:tcW w:w="851" w:type="dxa"/>
          </w:tcPr>
          <w:p w14:paraId="25D0CD9A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3.</w:t>
            </w:r>
          </w:p>
        </w:tc>
        <w:tc>
          <w:tcPr>
            <w:tcW w:w="2825" w:type="dxa"/>
          </w:tcPr>
          <w:p w14:paraId="566C5D1E" w14:textId="777777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804" w:type="dxa"/>
          </w:tcPr>
          <w:p w14:paraId="163D2F61" w14:textId="4B76B608" w:rsidR="004B5058" w:rsidRPr="00E141DD" w:rsidRDefault="00A02186" w:rsidP="007B21C6">
            <w:pPr>
              <w:pStyle w:val="TableParagraph"/>
              <w:tabs>
                <w:tab w:val="left" w:pos="6550"/>
              </w:tabs>
              <w:spacing w:line="216" w:lineRule="auto"/>
              <w:ind w:righ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розвитку, житлово-комунального господарства, капітального будівництва та інфраструктури</w:t>
            </w:r>
            <w:r w:rsidRPr="00E141DD">
              <w:rPr>
                <w:sz w:val="28"/>
                <w:szCs w:val="28"/>
              </w:rPr>
              <w:t xml:space="preserve"> Калинівської селищної ради</w:t>
            </w:r>
          </w:p>
        </w:tc>
      </w:tr>
      <w:tr w:rsidR="004B5058" w:rsidRPr="000B424A" w14:paraId="3CE48DF3" w14:textId="77777777" w:rsidTr="00721835">
        <w:trPr>
          <w:gridBefore w:val="1"/>
          <w:wBefore w:w="11" w:type="dxa"/>
          <w:trHeight w:val="948"/>
        </w:trPr>
        <w:tc>
          <w:tcPr>
            <w:tcW w:w="851" w:type="dxa"/>
          </w:tcPr>
          <w:p w14:paraId="30CEDB5F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4.</w:t>
            </w:r>
          </w:p>
        </w:tc>
        <w:tc>
          <w:tcPr>
            <w:tcW w:w="2825" w:type="dxa"/>
          </w:tcPr>
          <w:p w14:paraId="0AC29133" w14:textId="777777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6804" w:type="dxa"/>
          </w:tcPr>
          <w:p w14:paraId="65490227" w14:textId="5A25E568" w:rsidR="004B5058" w:rsidRPr="000834B9" w:rsidRDefault="00F76843" w:rsidP="00F76843">
            <w:pPr>
              <w:pStyle w:val="TableParagraph"/>
              <w:tabs>
                <w:tab w:val="left" w:pos="6550"/>
              </w:tabs>
              <w:spacing w:line="216" w:lineRule="auto"/>
              <w:ind w:left="0" w:righ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bookmarkStart w:id="1" w:name="_GoBack"/>
            <w:bookmarkEnd w:id="1"/>
            <w:r w:rsidR="00D03F18" w:rsidRPr="00D03F18">
              <w:rPr>
                <w:sz w:val="28"/>
                <w:szCs w:val="28"/>
              </w:rPr>
              <w:t>еалізаці</w:t>
            </w:r>
            <w:r w:rsidR="00900329">
              <w:rPr>
                <w:sz w:val="28"/>
                <w:szCs w:val="28"/>
              </w:rPr>
              <w:t>я</w:t>
            </w:r>
            <w:r w:rsidR="00D03F18" w:rsidRPr="00D03F18">
              <w:rPr>
                <w:sz w:val="28"/>
                <w:szCs w:val="28"/>
              </w:rPr>
              <w:t xml:space="preserve"> державної і регіональної політики у галузі </w:t>
            </w:r>
            <w:r w:rsidR="000B424A">
              <w:rPr>
                <w:sz w:val="28"/>
                <w:szCs w:val="28"/>
              </w:rPr>
              <w:t xml:space="preserve">забезпечення ефективного споживання електричної енергії </w:t>
            </w:r>
            <w:r w:rsidR="00D03F18" w:rsidRPr="00D03F18">
              <w:rPr>
                <w:sz w:val="28"/>
                <w:szCs w:val="28"/>
              </w:rPr>
              <w:t>на території Калинівської селищної  територіальної громади</w:t>
            </w:r>
          </w:p>
        </w:tc>
      </w:tr>
      <w:tr w:rsidR="004B5058" w:rsidRPr="00F61A86" w14:paraId="0475CF7A" w14:textId="77777777" w:rsidTr="00721835">
        <w:trPr>
          <w:gridBefore w:val="1"/>
          <w:wBefore w:w="11" w:type="dxa"/>
          <w:trHeight w:val="551"/>
        </w:trPr>
        <w:tc>
          <w:tcPr>
            <w:tcW w:w="851" w:type="dxa"/>
          </w:tcPr>
          <w:p w14:paraId="27267FD1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5.</w:t>
            </w:r>
          </w:p>
        </w:tc>
        <w:tc>
          <w:tcPr>
            <w:tcW w:w="2825" w:type="dxa"/>
          </w:tcPr>
          <w:p w14:paraId="0B0234EB" w14:textId="777777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Термін реалізації Програми</w:t>
            </w:r>
          </w:p>
          <w:p w14:paraId="6EB4D37D" w14:textId="77777777" w:rsidR="004B5058" w:rsidRPr="00CC730F" w:rsidRDefault="004B5058" w:rsidP="00721835">
            <w:pPr>
              <w:pStyle w:val="TableParagraph"/>
              <w:spacing w:line="216" w:lineRule="auto"/>
              <w:rPr>
                <w:sz w:val="4"/>
                <w:szCs w:val="4"/>
              </w:rPr>
            </w:pPr>
          </w:p>
        </w:tc>
        <w:tc>
          <w:tcPr>
            <w:tcW w:w="6804" w:type="dxa"/>
          </w:tcPr>
          <w:p w14:paraId="2A22647D" w14:textId="1614C1CE" w:rsidR="004B5058" w:rsidRPr="00E141DD" w:rsidRDefault="004B5058" w:rsidP="007B21C6">
            <w:pPr>
              <w:pStyle w:val="TableParagraph"/>
              <w:tabs>
                <w:tab w:val="left" w:pos="6550"/>
              </w:tabs>
              <w:spacing w:line="216" w:lineRule="auto"/>
              <w:ind w:right="37"/>
              <w:rPr>
                <w:sz w:val="28"/>
                <w:szCs w:val="28"/>
              </w:rPr>
            </w:pPr>
            <w:bookmarkStart w:id="2" w:name="_Hlk58482727"/>
            <w:r w:rsidRPr="00E141DD">
              <w:rPr>
                <w:sz w:val="28"/>
                <w:szCs w:val="28"/>
              </w:rPr>
              <w:t>202</w:t>
            </w:r>
            <w:bookmarkEnd w:id="2"/>
            <w:r w:rsidR="000B424A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р</w:t>
            </w:r>
            <w:r w:rsidR="000B424A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к</w:t>
            </w:r>
          </w:p>
        </w:tc>
      </w:tr>
      <w:tr w:rsidR="004B5058" w:rsidRPr="000B424A" w14:paraId="154F1504" w14:textId="77777777" w:rsidTr="00721835">
        <w:trPr>
          <w:gridBefore w:val="1"/>
          <w:wBefore w:w="11" w:type="dxa"/>
          <w:trHeight w:val="827"/>
        </w:trPr>
        <w:tc>
          <w:tcPr>
            <w:tcW w:w="851" w:type="dxa"/>
          </w:tcPr>
          <w:p w14:paraId="36A53A69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6.</w:t>
            </w:r>
          </w:p>
        </w:tc>
        <w:tc>
          <w:tcPr>
            <w:tcW w:w="2825" w:type="dxa"/>
          </w:tcPr>
          <w:p w14:paraId="7BBEA5BB" w14:textId="777777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6804" w:type="dxa"/>
            <w:shd w:val="clear" w:color="auto" w:fill="auto"/>
          </w:tcPr>
          <w:p w14:paraId="5BE90419" w14:textId="3B631407" w:rsidR="004B5058" w:rsidRPr="004905A8" w:rsidRDefault="00900329" w:rsidP="007B21C6">
            <w:pPr>
              <w:pStyle w:val="TableParagraph"/>
              <w:tabs>
                <w:tab w:val="left" w:pos="6550"/>
              </w:tabs>
              <w:spacing w:line="216" w:lineRule="auto"/>
              <w:ind w:right="37"/>
              <w:rPr>
                <w:sz w:val="28"/>
                <w:szCs w:val="28"/>
              </w:rPr>
            </w:pPr>
            <w:bookmarkStart w:id="3" w:name="_Hlk126591425"/>
            <w:r>
              <w:rPr>
                <w:sz w:val="28"/>
                <w:szCs w:val="28"/>
              </w:rPr>
              <w:t xml:space="preserve">Бюджет </w:t>
            </w:r>
            <w:r w:rsidR="004B5058">
              <w:rPr>
                <w:sz w:val="28"/>
                <w:szCs w:val="28"/>
              </w:rPr>
              <w:t xml:space="preserve">Калинівської селищної </w:t>
            </w:r>
            <w:r>
              <w:rPr>
                <w:sz w:val="28"/>
                <w:szCs w:val="28"/>
              </w:rPr>
              <w:t>територіальної громади</w:t>
            </w:r>
            <w:r w:rsidR="004B5058">
              <w:rPr>
                <w:sz w:val="28"/>
                <w:szCs w:val="28"/>
              </w:rPr>
              <w:t xml:space="preserve">, </w:t>
            </w:r>
            <w:bookmarkStart w:id="4" w:name="_Hlk69124598"/>
            <w:bookmarkStart w:id="5" w:name="_Hlk126593211"/>
            <w:r w:rsidR="000B424A">
              <w:rPr>
                <w:sz w:val="28"/>
                <w:szCs w:val="28"/>
              </w:rPr>
              <w:t>за рахунок коштів, що надходять до спеціального фонду</w:t>
            </w:r>
            <w:bookmarkEnd w:id="4"/>
            <w:r w:rsidR="004905A8" w:rsidRPr="004905A8">
              <w:rPr>
                <w:sz w:val="28"/>
                <w:szCs w:val="28"/>
                <w:lang w:val="ru-RU"/>
              </w:rPr>
              <w:t xml:space="preserve"> </w:t>
            </w:r>
            <w:r w:rsidR="004905A8">
              <w:rPr>
                <w:sz w:val="28"/>
                <w:szCs w:val="28"/>
              </w:rPr>
              <w:t>за справляння екологічного податку</w:t>
            </w:r>
            <w:bookmarkEnd w:id="3"/>
            <w:bookmarkEnd w:id="5"/>
          </w:p>
        </w:tc>
      </w:tr>
      <w:tr w:rsidR="004B5058" w:rsidRPr="004905A8" w14:paraId="64947562" w14:textId="77777777" w:rsidTr="00721835">
        <w:trPr>
          <w:gridBefore w:val="1"/>
          <w:wBefore w:w="11" w:type="dxa"/>
          <w:trHeight w:val="1010"/>
        </w:trPr>
        <w:tc>
          <w:tcPr>
            <w:tcW w:w="851" w:type="dxa"/>
          </w:tcPr>
          <w:p w14:paraId="15E5FD71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7.</w:t>
            </w:r>
          </w:p>
        </w:tc>
        <w:tc>
          <w:tcPr>
            <w:tcW w:w="2825" w:type="dxa"/>
          </w:tcPr>
          <w:p w14:paraId="33389A5D" w14:textId="777777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Очікувані результати виконання Програми</w:t>
            </w:r>
          </w:p>
        </w:tc>
        <w:tc>
          <w:tcPr>
            <w:tcW w:w="6804" w:type="dxa"/>
          </w:tcPr>
          <w:p w14:paraId="1D86B21C" w14:textId="1A5CADB1" w:rsidR="009E6078" w:rsidRPr="00CC730F" w:rsidRDefault="00CC730F" w:rsidP="007B21C6">
            <w:pPr>
              <w:tabs>
                <w:tab w:val="left" w:pos="6550"/>
              </w:tabs>
              <w:spacing w:after="0" w:line="216" w:lineRule="auto"/>
              <w:ind w:left="125" w:right="37"/>
              <w:jc w:val="both"/>
            </w:pPr>
            <w:r w:rsidRPr="00CC730F">
              <w:t xml:space="preserve">Виконання Програми дасть можливість забезпечити: </w:t>
            </w:r>
            <w:r w:rsidR="004905A8">
              <w:t>виключити поширення небезпечних відходів від ламп розжарювання, оптимізувати споживання електричної енергії на території Калинівської територіальної громади</w:t>
            </w:r>
          </w:p>
          <w:p w14:paraId="536BAB38" w14:textId="77777777" w:rsidR="004B5058" w:rsidRPr="00CC730F" w:rsidRDefault="004B5058" w:rsidP="007B21C6">
            <w:pPr>
              <w:pStyle w:val="TableParagraph"/>
              <w:tabs>
                <w:tab w:val="left" w:pos="6550"/>
              </w:tabs>
              <w:spacing w:line="216" w:lineRule="auto"/>
              <w:ind w:right="37"/>
              <w:rPr>
                <w:color w:val="FF0000"/>
                <w:sz w:val="8"/>
                <w:szCs w:val="8"/>
              </w:rPr>
            </w:pPr>
          </w:p>
        </w:tc>
      </w:tr>
      <w:tr w:rsidR="004B5058" w:rsidRPr="00303B88" w14:paraId="71420754" w14:textId="77777777" w:rsidTr="00721835">
        <w:trPr>
          <w:gridBefore w:val="1"/>
          <w:wBefore w:w="11" w:type="dxa"/>
          <w:trHeight w:val="830"/>
        </w:trPr>
        <w:tc>
          <w:tcPr>
            <w:tcW w:w="851" w:type="dxa"/>
          </w:tcPr>
          <w:p w14:paraId="2E681BFA" w14:textId="77777777" w:rsidR="004B5058" w:rsidRPr="00E141DD" w:rsidRDefault="004B5058" w:rsidP="00721835">
            <w:pPr>
              <w:pStyle w:val="TableParagraph"/>
              <w:spacing w:line="216" w:lineRule="auto"/>
              <w:ind w:left="279" w:right="361" w:hanging="89"/>
              <w:jc w:val="center"/>
              <w:rPr>
                <w:sz w:val="28"/>
                <w:szCs w:val="28"/>
              </w:rPr>
            </w:pPr>
            <w:r w:rsidRPr="00E141DD">
              <w:rPr>
                <w:sz w:val="28"/>
                <w:szCs w:val="28"/>
              </w:rPr>
              <w:t>8.</w:t>
            </w:r>
          </w:p>
        </w:tc>
        <w:tc>
          <w:tcPr>
            <w:tcW w:w="2825" w:type="dxa"/>
          </w:tcPr>
          <w:p w14:paraId="205D6569" w14:textId="77777777" w:rsidR="00721835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Контроль за виконанням</w:t>
            </w:r>
            <w:r w:rsidR="006D365E">
              <w:rPr>
                <w:sz w:val="28"/>
                <w:szCs w:val="28"/>
              </w:rPr>
              <w:t xml:space="preserve"> </w:t>
            </w:r>
          </w:p>
          <w:p w14:paraId="6B060475" w14:textId="06F28177" w:rsidR="004B5058" w:rsidRPr="00D17BE7" w:rsidRDefault="004B5058" w:rsidP="00721835">
            <w:pPr>
              <w:pStyle w:val="TableParagraph"/>
              <w:spacing w:line="216" w:lineRule="auto"/>
              <w:rPr>
                <w:sz w:val="28"/>
                <w:szCs w:val="28"/>
              </w:rPr>
            </w:pPr>
            <w:r w:rsidRPr="00D17BE7">
              <w:rPr>
                <w:sz w:val="28"/>
                <w:szCs w:val="28"/>
              </w:rPr>
              <w:t>Програми</w:t>
            </w:r>
          </w:p>
        </w:tc>
        <w:tc>
          <w:tcPr>
            <w:tcW w:w="6804" w:type="dxa"/>
          </w:tcPr>
          <w:p w14:paraId="60E5F703" w14:textId="2D772687" w:rsidR="004B5058" w:rsidRPr="00E141DD" w:rsidRDefault="00900329" w:rsidP="007B21C6">
            <w:pPr>
              <w:pStyle w:val="TableParagraph"/>
              <w:tabs>
                <w:tab w:val="left" w:pos="6550"/>
              </w:tabs>
              <w:spacing w:line="216" w:lineRule="auto"/>
              <w:ind w:right="37"/>
              <w:rPr>
                <w:sz w:val="28"/>
                <w:szCs w:val="28"/>
              </w:rPr>
            </w:pPr>
            <w:r w:rsidRPr="00900329">
              <w:rPr>
                <w:sz w:val="28"/>
                <w:szCs w:val="28"/>
              </w:rPr>
              <w:t>Постійна комісія</w:t>
            </w:r>
            <w:r>
              <w:rPr>
                <w:sz w:val="28"/>
                <w:szCs w:val="28"/>
              </w:rPr>
              <w:t xml:space="preserve"> Калинівської селищної ради</w:t>
            </w:r>
            <w:r w:rsidRPr="00900329">
              <w:rPr>
                <w:sz w:val="28"/>
                <w:szCs w:val="28"/>
              </w:rPr>
              <w:t xml:space="preserve"> з питань містобудування, архітектури, земельних відносин та охорони навколишнього природнього середовища</w:t>
            </w:r>
            <w:r>
              <w:rPr>
                <w:sz w:val="28"/>
                <w:szCs w:val="28"/>
              </w:rPr>
              <w:t>, п</w:t>
            </w:r>
            <w:r w:rsidRPr="00900329">
              <w:rPr>
                <w:sz w:val="28"/>
                <w:szCs w:val="28"/>
              </w:rPr>
              <w:t>остійна комісія Калинівської селищної ради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4B5058" w:rsidRPr="00E141DD" w14:paraId="14B3A2D6" w14:textId="77777777" w:rsidTr="00721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862" w:type="dxa"/>
            <w:gridSpan w:val="2"/>
          </w:tcPr>
          <w:p w14:paraId="0D20082C" w14:textId="77777777" w:rsidR="004B5058" w:rsidRPr="00E141DD" w:rsidRDefault="004B5058" w:rsidP="00721835">
            <w:pPr>
              <w:spacing w:line="216" w:lineRule="auto"/>
              <w:jc w:val="center"/>
            </w:pPr>
            <w:r w:rsidRPr="00E141DD">
              <w:t>9.</w:t>
            </w:r>
          </w:p>
        </w:tc>
        <w:tc>
          <w:tcPr>
            <w:tcW w:w="2825" w:type="dxa"/>
          </w:tcPr>
          <w:p w14:paraId="20E62DC5" w14:textId="50708030" w:rsidR="004B5058" w:rsidRPr="00D17BE7" w:rsidRDefault="004B5058" w:rsidP="00721835">
            <w:pPr>
              <w:spacing w:line="216" w:lineRule="auto"/>
            </w:pPr>
            <w:r w:rsidRPr="00D17BE7">
              <w:t>Загальний обсяг фінансових</w:t>
            </w:r>
            <w:r w:rsidR="00721835">
              <w:t xml:space="preserve"> </w:t>
            </w:r>
            <w:r w:rsidRPr="00D17BE7">
              <w:t xml:space="preserve">ресурсів, необхідних для реалізації програми, всього, </w:t>
            </w:r>
          </w:p>
        </w:tc>
        <w:tc>
          <w:tcPr>
            <w:tcW w:w="6804" w:type="dxa"/>
          </w:tcPr>
          <w:p w14:paraId="3976915E" w14:textId="07D36F91" w:rsidR="004B5058" w:rsidRPr="00E141DD" w:rsidRDefault="00FE3670" w:rsidP="007B21C6">
            <w:pPr>
              <w:tabs>
                <w:tab w:val="left" w:pos="6550"/>
              </w:tabs>
              <w:spacing w:line="216" w:lineRule="auto"/>
              <w:ind w:right="37"/>
              <w:jc w:val="center"/>
            </w:pPr>
            <w:r>
              <w:t>144</w:t>
            </w:r>
            <w:r w:rsidR="004905A8">
              <w:t xml:space="preserve">,00 </w:t>
            </w:r>
            <w:r w:rsidR="004B5058" w:rsidRPr="00E141DD">
              <w:t>тис. грн.</w:t>
            </w:r>
          </w:p>
        </w:tc>
      </w:tr>
    </w:tbl>
    <w:p w14:paraId="467F1B95" w14:textId="5BB52E53" w:rsidR="00F16A95" w:rsidRDefault="000A497B" w:rsidP="00A21EAC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974CAB" w:rsidRPr="00A21EAC">
        <w:rPr>
          <w:b/>
          <w:bCs/>
        </w:rPr>
        <w:t>. Загальні положення</w:t>
      </w:r>
    </w:p>
    <w:p w14:paraId="1551FB2C" w14:textId="77777777" w:rsidR="00E52045" w:rsidRPr="00A21EAC" w:rsidRDefault="00E52045" w:rsidP="00A21EAC">
      <w:pPr>
        <w:spacing w:after="0"/>
        <w:jc w:val="center"/>
        <w:rPr>
          <w:b/>
          <w:bCs/>
        </w:rPr>
      </w:pPr>
    </w:p>
    <w:p w14:paraId="59655637" w14:textId="41081000" w:rsidR="00AA1CE2" w:rsidRDefault="00974CAB" w:rsidP="00E52045">
      <w:pPr>
        <w:spacing w:after="0"/>
        <w:jc w:val="both"/>
      </w:pPr>
      <w:r>
        <w:t xml:space="preserve">     Природною </w:t>
      </w:r>
      <w:r w:rsidR="00AA1CE2">
        <w:t>о</w:t>
      </w:r>
      <w:r>
        <w:t xml:space="preserve">сновою будь-якої території є </w:t>
      </w:r>
      <w:r w:rsidR="00375BA6">
        <w:t xml:space="preserve">енергетична безпека  та </w:t>
      </w:r>
      <w:r w:rsidR="00AA1CE2">
        <w:t>екологічн</w:t>
      </w:r>
      <w:r w:rsidR="00375BA6">
        <w:t>е благополуччя</w:t>
      </w:r>
      <w:r w:rsidR="00AA1CE2">
        <w:t>.</w:t>
      </w:r>
    </w:p>
    <w:p w14:paraId="1FA96794" w14:textId="2CA7287C" w:rsidR="00AA1CE2" w:rsidRDefault="00AA1CE2" w:rsidP="00E52045">
      <w:pPr>
        <w:spacing w:after="0"/>
        <w:jc w:val="both"/>
      </w:pPr>
      <w:r>
        <w:t xml:space="preserve">     У зв</w:t>
      </w:r>
      <w:r w:rsidR="00D54DCD" w:rsidRPr="00375BA6">
        <w:t>’</w:t>
      </w:r>
      <w:r>
        <w:t xml:space="preserve">язку з </w:t>
      </w:r>
      <w:r w:rsidR="00375BA6">
        <w:t xml:space="preserve">воєнною агресією з боку російської федерації </w:t>
      </w:r>
      <w:r w:rsidR="00900329">
        <w:t>та у</w:t>
      </w:r>
      <w:r w:rsidR="00375BA6">
        <w:t xml:space="preserve">раженням енергетичної системи виникла необхідність в економному споживанні електричної енергії. </w:t>
      </w:r>
      <w:r w:rsidR="006D365E">
        <w:t xml:space="preserve">Джерелами фінансування експериментального проекту є </w:t>
      </w:r>
      <w:bookmarkStart w:id="6" w:name="_Hlk126591898"/>
      <w:r w:rsidR="006D365E">
        <w:t xml:space="preserve">фінансові ресурси та інші послуги, що </w:t>
      </w:r>
      <w:r w:rsidR="00375BA6">
        <w:t>відповідно до міжнародн</w:t>
      </w:r>
      <w:r w:rsidR="006D365E">
        <w:t>их</w:t>
      </w:r>
      <w:r w:rsidR="00375BA6">
        <w:t xml:space="preserve"> договорів Україн</w:t>
      </w:r>
      <w:r w:rsidR="006D365E">
        <w:t>и</w:t>
      </w:r>
      <w:r w:rsidR="00375BA6">
        <w:t xml:space="preserve"> надаються партнерами з розвитку на безоплатній та безповоротній основі з метою підтримки України</w:t>
      </w:r>
      <w:bookmarkEnd w:id="6"/>
      <w:r w:rsidR="006D365E">
        <w:t>.</w:t>
      </w:r>
    </w:p>
    <w:p w14:paraId="6F0300D7" w14:textId="77777777" w:rsidR="00AA1CE2" w:rsidRDefault="00AA1CE2" w:rsidP="00974CAB">
      <w:pPr>
        <w:spacing w:after="0"/>
      </w:pPr>
    </w:p>
    <w:p w14:paraId="614438C1" w14:textId="2146A17C" w:rsidR="00AA1CE2" w:rsidRPr="00E52045" w:rsidRDefault="000A497B" w:rsidP="00E52045">
      <w:pPr>
        <w:spacing w:after="0"/>
        <w:jc w:val="center"/>
        <w:rPr>
          <w:b/>
          <w:bCs/>
        </w:rPr>
      </w:pPr>
      <w:r>
        <w:rPr>
          <w:b/>
          <w:bCs/>
        </w:rPr>
        <w:t>2</w:t>
      </w:r>
      <w:r w:rsidR="00AA1CE2" w:rsidRPr="00E52045">
        <w:rPr>
          <w:b/>
          <w:bCs/>
        </w:rPr>
        <w:t xml:space="preserve">. Законодавчі та нормативно-правові засади </w:t>
      </w:r>
    </w:p>
    <w:p w14:paraId="11423FAC" w14:textId="77777777" w:rsidR="00AA1CE2" w:rsidRDefault="00AA1CE2" w:rsidP="00E52045">
      <w:pPr>
        <w:spacing w:after="0"/>
        <w:jc w:val="both"/>
      </w:pPr>
    </w:p>
    <w:p w14:paraId="3591711E" w14:textId="52955711" w:rsidR="00AA1CE2" w:rsidRPr="00900329" w:rsidRDefault="00DC13C7" w:rsidP="00721835">
      <w:pPr>
        <w:spacing w:after="0"/>
        <w:ind w:firstLine="567"/>
        <w:jc w:val="both"/>
        <w:rPr>
          <w:szCs w:val="28"/>
        </w:rPr>
      </w:pPr>
      <w:r w:rsidRPr="00900329">
        <w:rPr>
          <w:color w:val="000000"/>
          <w:szCs w:val="28"/>
          <w:shd w:val="clear" w:color="auto" w:fill="FFFFFF"/>
        </w:rPr>
        <w:t>В Україні національну екологічну політику окреслено в Основних напрямах державної політики України у сфері охорони довкілля, використання природних ресурсів та забезпечення екологічної безпеки, затверджено</w:t>
      </w:r>
      <w:r w:rsidR="004137B3">
        <w:rPr>
          <w:color w:val="000000"/>
          <w:szCs w:val="28"/>
          <w:shd w:val="clear" w:color="auto" w:fill="FFFFFF"/>
        </w:rPr>
        <w:t>ю</w:t>
      </w:r>
      <w:r w:rsidRPr="00900329">
        <w:rPr>
          <w:color w:val="000000"/>
          <w:szCs w:val="28"/>
          <w:shd w:val="clear" w:color="auto" w:fill="FFFFFF"/>
        </w:rPr>
        <w:t xml:space="preserve"> постановою Верховної Ради України від 5 березня 1998 р</w:t>
      </w:r>
      <w:r w:rsidR="004137B3">
        <w:rPr>
          <w:color w:val="000000"/>
          <w:szCs w:val="28"/>
          <w:shd w:val="clear" w:color="auto" w:fill="FFFFFF"/>
        </w:rPr>
        <w:t>оку</w:t>
      </w:r>
      <w:r w:rsidRPr="00900329">
        <w:rPr>
          <w:color w:val="000000"/>
          <w:szCs w:val="28"/>
          <w:shd w:val="clear" w:color="auto" w:fill="FFFFFF"/>
        </w:rPr>
        <w:t xml:space="preserve"> № 188/98-ВР.</w:t>
      </w:r>
      <w:r w:rsidRPr="00900329">
        <w:rPr>
          <w:szCs w:val="28"/>
        </w:rPr>
        <w:t xml:space="preserve"> Базовим законодавчим документом, який є основою екологічно-правової системи держави і визначає її сучасну екологічно-правову політику є Конституція України.</w:t>
      </w:r>
    </w:p>
    <w:p w14:paraId="0D9B3111" w14:textId="29027EBC" w:rsidR="00DC13C7" w:rsidRPr="00900329" w:rsidRDefault="00DC13C7" w:rsidP="00DC13C7">
      <w:pPr>
        <w:spacing w:after="0"/>
        <w:ind w:firstLine="567"/>
        <w:jc w:val="both"/>
        <w:rPr>
          <w:color w:val="FF0000"/>
          <w:szCs w:val="28"/>
        </w:rPr>
      </w:pPr>
      <w:r w:rsidRPr="00900329">
        <w:rPr>
          <w:color w:val="000000"/>
          <w:szCs w:val="28"/>
          <w:shd w:val="clear" w:color="auto" w:fill="FFFFFF"/>
        </w:rPr>
        <w:t xml:space="preserve">Відповідно до Закону України </w:t>
      </w:r>
      <w:r w:rsidR="004137B3">
        <w:rPr>
          <w:color w:val="000000"/>
          <w:szCs w:val="28"/>
          <w:shd w:val="clear" w:color="auto" w:fill="FFFFFF"/>
        </w:rPr>
        <w:t>«</w:t>
      </w:r>
      <w:r w:rsidRPr="00900329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4137B3">
        <w:rPr>
          <w:color w:val="000000"/>
          <w:szCs w:val="28"/>
          <w:shd w:val="clear" w:color="auto" w:fill="FFFFFF"/>
        </w:rPr>
        <w:t>»</w:t>
      </w:r>
      <w:r w:rsidRPr="00900329">
        <w:rPr>
          <w:color w:val="000000"/>
          <w:szCs w:val="28"/>
          <w:shd w:val="clear" w:color="auto" w:fill="FFFFFF"/>
        </w:rPr>
        <w:t xml:space="preserve">  до компетенції сільських, селищних, міських рад стосовно </w:t>
      </w:r>
      <w:r w:rsidR="00721835" w:rsidRPr="00900329">
        <w:rPr>
          <w:color w:val="000000"/>
          <w:szCs w:val="28"/>
          <w:shd w:val="clear" w:color="auto" w:fill="FFFFFF"/>
        </w:rPr>
        <w:t>забезпечення екологічної безпеки громад відносяться наступні питання</w:t>
      </w:r>
      <w:r w:rsidRPr="00900329">
        <w:rPr>
          <w:color w:val="000000"/>
          <w:szCs w:val="28"/>
          <w:shd w:val="clear" w:color="auto" w:fill="FFFFFF"/>
        </w:rPr>
        <w:t>:</w:t>
      </w:r>
    </w:p>
    <w:p w14:paraId="649F72C7" w14:textId="77777777" w:rsidR="00721835" w:rsidRPr="00900329" w:rsidRDefault="00DC13C7" w:rsidP="00721835">
      <w:pPr>
        <w:spacing w:after="0"/>
        <w:ind w:firstLine="567"/>
        <w:jc w:val="both"/>
        <w:rPr>
          <w:color w:val="000000"/>
          <w:szCs w:val="28"/>
          <w:shd w:val="clear" w:color="auto" w:fill="FFFFFF"/>
        </w:rPr>
      </w:pPr>
      <w:r w:rsidRPr="00900329">
        <w:rPr>
          <w:color w:val="000000"/>
          <w:szCs w:val="28"/>
          <w:shd w:val="clear" w:color="auto" w:fill="FFFFFF"/>
        </w:rPr>
        <w:t>вжиття необхідних заходів щодо ліквідації наслідків надзвичайних ситуацій відповідно до закону, інформування про них населення, залучення в установленому законом порядку до цих робіт підприємств, установ та організацій, а також населення</w:t>
      </w:r>
      <w:r w:rsidR="00721835" w:rsidRPr="00900329">
        <w:rPr>
          <w:color w:val="000000"/>
          <w:szCs w:val="28"/>
          <w:shd w:val="clear" w:color="auto" w:fill="FFFFFF"/>
        </w:rPr>
        <w:t xml:space="preserve">; </w:t>
      </w:r>
    </w:p>
    <w:p w14:paraId="17719BF6" w14:textId="649C8B78" w:rsidR="00E52045" w:rsidRPr="00900329" w:rsidRDefault="00DC13C7" w:rsidP="00721835">
      <w:pPr>
        <w:spacing w:after="0"/>
        <w:ind w:firstLine="567"/>
        <w:jc w:val="both"/>
        <w:rPr>
          <w:color w:val="000000"/>
          <w:szCs w:val="28"/>
          <w:shd w:val="clear" w:color="auto" w:fill="FFFFFF"/>
        </w:rPr>
      </w:pPr>
      <w:r w:rsidRPr="00900329">
        <w:rPr>
          <w:color w:val="000000"/>
          <w:szCs w:val="28"/>
          <w:shd w:val="clear" w:color="auto" w:fill="FFFFFF"/>
        </w:rPr>
        <w:t>визначення території для розміщення відходів відповідно до законодавства;</w:t>
      </w:r>
    </w:p>
    <w:p w14:paraId="164B306B" w14:textId="40CB9828" w:rsidR="00DC13C7" w:rsidRPr="00900329" w:rsidRDefault="00DC13C7" w:rsidP="00DC13C7">
      <w:pPr>
        <w:spacing w:after="0"/>
        <w:ind w:firstLine="567"/>
        <w:jc w:val="both"/>
        <w:rPr>
          <w:color w:val="000000"/>
          <w:szCs w:val="28"/>
          <w:shd w:val="clear" w:color="auto" w:fill="FFFFFF"/>
        </w:rPr>
      </w:pPr>
      <w:r w:rsidRPr="00900329">
        <w:rPr>
          <w:color w:val="000000"/>
          <w:szCs w:val="28"/>
          <w:shd w:val="clear" w:color="auto" w:fill="FFFFFF"/>
        </w:rPr>
        <w:t>здійснення контролю за діяльністю суб'єктів підприємницької діяльності у сфері поводження з відходами.</w:t>
      </w:r>
    </w:p>
    <w:p w14:paraId="164DA958" w14:textId="77777777" w:rsidR="00D743E0" w:rsidRPr="00900329" w:rsidRDefault="00D743E0" w:rsidP="00436EB1">
      <w:pPr>
        <w:spacing w:after="0"/>
        <w:jc w:val="both"/>
        <w:rPr>
          <w:color w:val="FF0000"/>
          <w:szCs w:val="28"/>
        </w:rPr>
      </w:pPr>
    </w:p>
    <w:p w14:paraId="3C66478C" w14:textId="62100981" w:rsidR="00D743E0" w:rsidRPr="00DB1053" w:rsidRDefault="00721835" w:rsidP="000A497B">
      <w:pPr>
        <w:spacing w:after="0"/>
        <w:jc w:val="center"/>
        <w:rPr>
          <w:b/>
          <w:bCs/>
        </w:rPr>
      </w:pPr>
      <w:r>
        <w:rPr>
          <w:b/>
          <w:bCs/>
        </w:rPr>
        <w:t>3</w:t>
      </w:r>
      <w:r w:rsidR="00D743E0" w:rsidRPr="00DB1053">
        <w:rPr>
          <w:b/>
          <w:bCs/>
        </w:rPr>
        <w:t xml:space="preserve">. </w:t>
      </w:r>
      <w:r w:rsidR="00DC13C7" w:rsidRPr="00DC13C7">
        <w:rPr>
          <w:b/>
          <w:bCs/>
        </w:rPr>
        <w:t xml:space="preserve">Мета </w:t>
      </w:r>
      <w:r w:rsidR="00DC13C7">
        <w:rPr>
          <w:b/>
          <w:bCs/>
        </w:rPr>
        <w:t xml:space="preserve">та </w:t>
      </w:r>
      <w:r>
        <w:rPr>
          <w:b/>
          <w:bCs/>
        </w:rPr>
        <w:t>о</w:t>
      </w:r>
      <w:r w:rsidRPr="00DB1053">
        <w:rPr>
          <w:b/>
          <w:bCs/>
        </w:rPr>
        <w:t>бґрунтування</w:t>
      </w:r>
      <w:r w:rsidR="00D743E0" w:rsidRPr="00DB1053">
        <w:rPr>
          <w:b/>
          <w:bCs/>
        </w:rPr>
        <w:t xml:space="preserve"> необхідності розробки та реалізації Програми</w:t>
      </w:r>
    </w:p>
    <w:p w14:paraId="3AD390A3" w14:textId="77777777" w:rsidR="00D743E0" w:rsidRPr="00676718" w:rsidRDefault="00D743E0" w:rsidP="00436EB1">
      <w:pPr>
        <w:spacing w:after="0"/>
        <w:jc w:val="both"/>
        <w:rPr>
          <w:color w:val="FF0000"/>
        </w:rPr>
      </w:pPr>
    </w:p>
    <w:p w14:paraId="6160A1B1" w14:textId="469E7ACA" w:rsidR="00D743E0" w:rsidRPr="00676718" w:rsidRDefault="00D743E0" w:rsidP="00436EB1">
      <w:pPr>
        <w:spacing w:after="0"/>
        <w:jc w:val="both"/>
        <w:rPr>
          <w:color w:val="FF0000"/>
        </w:rPr>
      </w:pPr>
      <w:r w:rsidRPr="00DB1053">
        <w:t xml:space="preserve">     </w:t>
      </w:r>
      <w:r w:rsidR="00DC13C7">
        <w:t>Метою</w:t>
      </w:r>
      <w:r w:rsidRPr="00DB1053">
        <w:t xml:space="preserve"> </w:t>
      </w:r>
      <w:r w:rsidR="006A7921">
        <w:t>вирішення</w:t>
      </w:r>
      <w:r w:rsidRPr="00DB1053">
        <w:t xml:space="preserve"> поставленої проблеми є системна реалізація державної політики </w:t>
      </w:r>
      <w:r w:rsidR="00630D9A" w:rsidRPr="00DB1053">
        <w:t xml:space="preserve">за рахунок </w:t>
      </w:r>
      <w:r w:rsidR="00630D9A" w:rsidRPr="00DB1053">
        <w:rPr>
          <w:bCs/>
        </w:rPr>
        <w:t>коштів</w:t>
      </w:r>
      <w:r w:rsidR="00630D9A" w:rsidRPr="00DB1053">
        <w:rPr>
          <w:bCs/>
          <w:szCs w:val="28"/>
        </w:rPr>
        <w:t xml:space="preserve"> бюджету</w:t>
      </w:r>
      <w:r w:rsidR="00146CAE" w:rsidRPr="00DB1053">
        <w:rPr>
          <w:bCs/>
          <w:szCs w:val="28"/>
        </w:rPr>
        <w:t xml:space="preserve"> Калинівської селищної територіальної громади</w:t>
      </w:r>
      <w:r w:rsidR="00630D9A" w:rsidRPr="00DB1053">
        <w:rPr>
          <w:bCs/>
          <w:szCs w:val="28"/>
        </w:rPr>
        <w:t xml:space="preserve">, </w:t>
      </w:r>
      <w:r w:rsidR="00DB1053">
        <w:t>фінансових ресурсів та інших послуг, що відповідно до міжнародних договорів України надаються партнерами з розвитку на безоплатній та безповоротній основі з метою підтримки України</w:t>
      </w:r>
      <w:r w:rsidRPr="006A7921">
        <w:t>.</w:t>
      </w:r>
    </w:p>
    <w:p w14:paraId="30931C93" w14:textId="6DE2335D" w:rsidR="00DB1053" w:rsidRPr="006A7921" w:rsidRDefault="00612E64" w:rsidP="006A7921">
      <w:pPr>
        <w:spacing w:after="0"/>
        <w:jc w:val="both"/>
      </w:pPr>
      <w:r w:rsidRPr="00676718">
        <w:rPr>
          <w:color w:val="FF0000"/>
        </w:rPr>
        <w:t xml:space="preserve">  </w:t>
      </w:r>
      <w:r w:rsidR="00436EB1" w:rsidRPr="00676718">
        <w:rPr>
          <w:color w:val="FF0000"/>
        </w:rPr>
        <w:t xml:space="preserve">     </w:t>
      </w:r>
      <w:r w:rsidRPr="00DB1053">
        <w:t xml:space="preserve">Проблему передбачається </w:t>
      </w:r>
      <w:r w:rsidR="006A7921">
        <w:t xml:space="preserve">вирішити шляхом </w:t>
      </w:r>
      <w:r w:rsidR="00DB1053">
        <w:t>забезпечення належного поводження з відпрацьованими лампами, отриманими АТ «Укрпошта» від населення в рамках реалізації експериментальног</w:t>
      </w:r>
      <w:r w:rsidR="00DC13C7">
        <w:t>о</w:t>
      </w:r>
      <w:r w:rsidR="00DB1053">
        <w:t xml:space="preserve"> проекту, шляхом укладення в установленому порядку договорів про здійснення їх збирання, п</w:t>
      </w:r>
      <w:r w:rsidR="006A7921">
        <w:t>е</w:t>
      </w:r>
      <w:r w:rsidR="00DB1053">
        <w:t>ревезення та утилізації за рахунок коштів, що надходять до спеціального фонду місцевих бюджетів за спр</w:t>
      </w:r>
      <w:r w:rsidR="006A7921">
        <w:t>авл</w:t>
      </w:r>
      <w:r w:rsidR="00DB1053">
        <w:t>яння екологічного податку.</w:t>
      </w:r>
    </w:p>
    <w:p w14:paraId="0D2BCEA3" w14:textId="77777777" w:rsidR="00BF1A74" w:rsidRPr="00DB1053" w:rsidRDefault="00BF1A74" w:rsidP="00436EB1">
      <w:pPr>
        <w:pStyle w:val="a4"/>
        <w:spacing w:after="0"/>
        <w:ind w:left="708"/>
        <w:jc w:val="both"/>
        <w:rPr>
          <w:color w:val="FF0000"/>
          <w:sz w:val="6"/>
          <w:szCs w:val="2"/>
        </w:rPr>
      </w:pPr>
    </w:p>
    <w:p w14:paraId="64A30B85" w14:textId="77777777" w:rsidR="0029372D" w:rsidRPr="00676718" w:rsidRDefault="0029372D" w:rsidP="00436EB1">
      <w:pPr>
        <w:pStyle w:val="a4"/>
        <w:spacing w:after="0"/>
        <w:ind w:left="708"/>
        <w:jc w:val="both"/>
        <w:rPr>
          <w:color w:val="FF0000"/>
        </w:rPr>
      </w:pPr>
    </w:p>
    <w:p w14:paraId="5DFDD205" w14:textId="0B359EC4" w:rsidR="0029372D" w:rsidRPr="00676718" w:rsidRDefault="00721835" w:rsidP="00436EB1">
      <w:pPr>
        <w:pStyle w:val="a4"/>
        <w:spacing w:after="0"/>
        <w:ind w:left="708"/>
        <w:jc w:val="center"/>
        <w:rPr>
          <w:b/>
          <w:bCs/>
        </w:rPr>
      </w:pPr>
      <w:r>
        <w:rPr>
          <w:b/>
          <w:bCs/>
        </w:rPr>
        <w:t>4</w:t>
      </w:r>
      <w:r w:rsidR="00436EB1" w:rsidRPr="00676718">
        <w:rPr>
          <w:b/>
          <w:bCs/>
        </w:rPr>
        <w:t>.</w:t>
      </w:r>
      <w:r w:rsidR="0029372D" w:rsidRPr="00676718">
        <w:rPr>
          <w:b/>
          <w:bCs/>
        </w:rPr>
        <w:t xml:space="preserve"> Очікувані результати виконання програми</w:t>
      </w:r>
    </w:p>
    <w:p w14:paraId="6D6EE873" w14:textId="77777777" w:rsidR="0029372D" w:rsidRPr="00676718" w:rsidRDefault="0029372D" w:rsidP="00436EB1">
      <w:pPr>
        <w:pStyle w:val="a4"/>
        <w:spacing w:after="0"/>
        <w:ind w:left="708"/>
        <w:jc w:val="both"/>
        <w:rPr>
          <w:sz w:val="22"/>
          <w:szCs w:val="18"/>
        </w:rPr>
      </w:pPr>
    </w:p>
    <w:p w14:paraId="52D86D6D" w14:textId="42E9283A" w:rsidR="0029372D" w:rsidRPr="00676718" w:rsidRDefault="0029372D" w:rsidP="00DB1053">
      <w:pPr>
        <w:pStyle w:val="a4"/>
        <w:spacing w:after="0"/>
        <w:ind w:left="0" w:firstLine="567"/>
        <w:jc w:val="both"/>
      </w:pPr>
      <w:r w:rsidRPr="00676718">
        <w:t xml:space="preserve">Виконання </w:t>
      </w:r>
      <w:r w:rsidR="00FA5B4E" w:rsidRPr="00676718">
        <w:t xml:space="preserve">заходів </w:t>
      </w:r>
      <w:r w:rsidRPr="00676718">
        <w:t>Програми (додаток</w:t>
      </w:r>
      <w:r w:rsidR="005669FB">
        <w:t xml:space="preserve"> до Програми</w:t>
      </w:r>
      <w:r w:rsidRPr="00676718">
        <w:t>) дасть можливість заб</w:t>
      </w:r>
      <w:r w:rsidR="009E6078" w:rsidRPr="00676718">
        <w:t>е</w:t>
      </w:r>
      <w:r w:rsidRPr="00676718">
        <w:t>зпечити:</w:t>
      </w:r>
    </w:p>
    <w:p w14:paraId="6FA25352" w14:textId="2D552A3A" w:rsidR="00676718" w:rsidRPr="00676718" w:rsidRDefault="00676718" w:rsidP="00DB1053">
      <w:pPr>
        <w:spacing w:after="0"/>
        <w:ind w:firstLine="567"/>
        <w:jc w:val="both"/>
      </w:pPr>
      <w:r w:rsidRPr="00676718">
        <w:t>екологічне покращення та поліпшення санітарного стану території  Калинівської селищної територіальної громади;</w:t>
      </w:r>
    </w:p>
    <w:p w14:paraId="53EACCEE" w14:textId="72BAD42D" w:rsidR="00FA5B4E" w:rsidRPr="00676718" w:rsidRDefault="00676718" w:rsidP="00DB1053">
      <w:pPr>
        <w:tabs>
          <w:tab w:val="left" w:pos="993"/>
        </w:tabs>
        <w:spacing w:after="0"/>
        <w:ind w:firstLine="567"/>
        <w:jc w:val="both"/>
      </w:pPr>
      <w:r w:rsidRPr="00676718">
        <w:t>забезпечення виконання реалізації експериментального проекту щодо створення сприятливих умов для забезпечення ефективного споживання електричної енергії населенням</w:t>
      </w:r>
      <w:r>
        <w:t>.</w:t>
      </w:r>
    </w:p>
    <w:p w14:paraId="208D7208" w14:textId="77777777" w:rsidR="00F82F89" w:rsidRPr="00676718" w:rsidRDefault="00F82F89" w:rsidP="00676718">
      <w:pPr>
        <w:pStyle w:val="a4"/>
        <w:spacing w:after="0"/>
        <w:ind w:left="708"/>
        <w:jc w:val="both"/>
        <w:rPr>
          <w:color w:val="FF0000"/>
        </w:rPr>
      </w:pPr>
    </w:p>
    <w:p w14:paraId="6D5C5C25" w14:textId="7D7B75A3" w:rsidR="00F82F89" w:rsidRPr="00676718" w:rsidRDefault="00721835" w:rsidP="00676718">
      <w:pPr>
        <w:pStyle w:val="a4"/>
        <w:spacing w:after="0"/>
        <w:ind w:left="708"/>
        <w:jc w:val="center"/>
        <w:rPr>
          <w:b/>
          <w:bCs/>
        </w:rPr>
      </w:pPr>
      <w:r>
        <w:rPr>
          <w:b/>
          <w:bCs/>
        </w:rPr>
        <w:t>5</w:t>
      </w:r>
      <w:r w:rsidR="00F82F89" w:rsidRPr="00676718">
        <w:rPr>
          <w:b/>
          <w:bCs/>
        </w:rPr>
        <w:t>. Фінансове забезпечення Програми</w:t>
      </w:r>
    </w:p>
    <w:p w14:paraId="0B47DCF9" w14:textId="77777777" w:rsidR="00F82F89" w:rsidRPr="00676718" w:rsidRDefault="00F82F89" w:rsidP="00676718">
      <w:pPr>
        <w:pStyle w:val="a4"/>
        <w:spacing w:after="0"/>
        <w:ind w:left="708"/>
        <w:jc w:val="both"/>
        <w:rPr>
          <w:sz w:val="22"/>
          <w:szCs w:val="18"/>
        </w:rPr>
      </w:pPr>
    </w:p>
    <w:p w14:paraId="6897B1F0" w14:textId="2423978A" w:rsidR="00676718" w:rsidRDefault="00F82F89" w:rsidP="00DB1053">
      <w:pPr>
        <w:pStyle w:val="a4"/>
        <w:spacing w:after="0"/>
        <w:ind w:left="0" w:firstLine="567"/>
        <w:jc w:val="both"/>
      </w:pPr>
      <w:r w:rsidRPr="00676718">
        <w:t xml:space="preserve">Забезпечення реалізації заходів, передбачених Програмою, здійснюватиметься </w:t>
      </w:r>
      <w:r w:rsidR="00676718" w:rsidRPr="00676718">
        <w:t xml:space="preserve">з  бюджету Калинівської селищної </w:t>
      </w:r>
      <w:r w:rsidR="004137B3">
        <w:t>територіальної громади</w:t>
      </w:r>
      <w:r w:rsidR="00676718" w:rsidRPr="00676718">
        <w:t xml:space="preserve"> за рахунок коштів, що надходять до спеціального фонду за справляння екологічного податку</w:t>
      </w:r>
      <w:r w:rsidR="00676718">
        <w:t>.</w:t>
      </w:r>
    </w:p>
    <w:p w14:paraId="7933DB87" w14:textId="2277A7FC" w:rsidR="00F82F89" w:rsidRPr="00676718" w:rsidRDefault="00F82F89" w:rsidP="00DB1053">
      <w:pPr>
        <w:pStyle w:val="a4"/>
        <w:spacing w:after="0"/>
        <w:ind w:left="0" w:firstLine="567"/>
        <w:jc w:val="both"/>
      </w:pPr>
      <w:r w:rsidRPr="00676718">
        <w:t>Прогнозні обсяги фінансування для розв’язання проблем, передбачених</w:t>
      </w:r>
      <w:r w:rsidR="00676718">
        <w:t xml:space="preserve"> </w:t>
      </w:r>
      <w:r w:rsidRPr="00676718">
        <w:t>Програмою, визначаються виходячи із фінансових можливостей.</w:t>
      </w:r>
    </w:p>
    <w:p w14:paraId="5579B052" w14:textId="601BC163" w:rsidR="00F82F89" w:rsidRPr="00676718" w:rsidRDefault="00F82F89" w:rsidP="00DB1053">
      <w:pPr>
        <w:pStyle w:val="a4"/>
        <w:spacing w:after="0"/>
        <w:ind w:left="0" w:firstLine="567"/>
        <w:jc w:val="both"/>
      </w:pPr>
      <w:r w:rsidRPr="00676718">
        <w:t>Обсяг фінансування Програми у межах видатків, що</w:t>
      </w:r>
      <w:r w:rsidR="00436EB1" w:rsidRPr="00676718">
        <w:t xml:space="preserve"> </w:t>
      </w:r>
      <w:r w:rsidRPr="00676718">
        <w:t>передбачаються</w:t>
      </w:r>
      <w:r w:rsidR="00BA40D0" w:rsidRPr="00676718">
        <w:t>,</w:t>
      </w:r>
      <w:r w:rsidRPr="00676718">
        <w:t xml:space="preserve"> складає  </w:t>
      </w:r>
      <w:r w:rsidR="00FE3670">
        <w:t>144</w:t>
      </w:r>
      <w:r w:rsidR="00BA40D0" w:rsidRPr="00676718">
        <w:t>,0</w:t>
      </w:r>
      <w:r w:rsidR="00FE3670">
        <w:t>0</w:t>
      </w:r>
      <w:r w:rsidR="00BA40D0" w:rsidRPr="00676718">
        <w:t xml:space="preserve"> тис.</w:t>
      </w:r>
      <w:r w:rsidRPr="00676718">
        <w:t xml:space="preserve"> грн</w:t>
      </w:r>
      <w:r w:rsidR="00BA40D0" w:rsidRPr="00676718">
        <w:t>.</w:t>
      </w:r>
      <w:r w:rsidRPr="00676718">
        <w:t xml:space="preserve">, </w:t>
      </w:r>
      <w:r w:rsidR="004137B3">
        <w:t xml:space="preserve">та </w:t>
      </w:r>
      <w:r w:rsidRPr="00676718">
        <w:t xml:space="preserve">може бути уточненим протягом </w:t>
      </w:r>
      <w:r w:rsidR="00BA40D0" w:rsidRPr="00676718">
        <w:t>дії Програми</w:t>
      </w:r>
      <w:r w:rsidRPr="00676718">
        <w:t xml:space="preserve"> відповідно до потреби.</w:t>
      </w:r>
    </w:p>
    <w:p w14:paraId="386E1162" w14:textId="77777777" w:rsidR="00F82F89" w:rsidRPr="00676718" w:rsidRDefault="00F82F89" w:rsidP="00436EB1">
      <w:pPr>
        <w:pStyle w:val="a4"/>
        <w:spacing w:after="0"/>
        <w:ind w:left="708"/>
        <w:jc w:val="both"/>
        <w:rPr>
          <w:color w:val="FF0000"/>
        </w:rPr>
      </w:pPr>
    </w:p>
    <w:p w14:paraId="719D9D0A" w14:textId="7C0B126D" w:rsidR="00F82F89" w:rsidRDefault="00721835" w:rsidP="00436EB1">
      <w:pPr>
        <w:pStyle w:val="a4"/>
        <w:spacing w:after="0"/>
        <w:ind w:left="708"/>
        <w:jc w:val="center"/>
      </w:pPr>
      <w:r>
        <w:rPr>
          <w:b/>
          <w:bCs/>
        </w:rPr>
        <w:t>6</w:t>
      </w:r>
      <w:r w:rsidR="00F82F89" w:rsidRPr="00BF1A74">
        <w:rPr>
          <w:b/>
          <w:bCs/>
        </w:rPr>
        <w:t xml:space="preserve">. </w:t>
      </w:r>
      <w:r w:rsidR="00BF1A74" w:rsidRPr="00BF1A74">
        <w:rPr>
          <w:b/>
          <w:bCs/>
        </w:rPr>
        <w:t>К</w:t>
      </w:r>
      <w:r w:rsidR="00F82F89" w:rsidRPr="00BF1A74">
        <w:rPr>
          <w:b/>
          <w:bCs/>
        </w:rPr>
        <w:t>онтроль за ходом виконання Програми</w:t>
      </w:r>
    </w:p>
    <w:p w14:paraId="469E6A90" w14:textId="77777777" w:rsidR="00F82F89" w:rsidRDefault="00F82F89" w:rsidP="00436EB1">
      <w:pPr>
        <w:pStyle w:val="a4"/>
        <w:spacing w:after="0"/>
        <w:ind w:left="708"/>
        <w:jc w:val="both"/>
      </w:pPr>
    </w:p>
    <w:p w14:paraId="11E1BEF1" w14:textId="24D0CE8E" w:rsidR="00F82F89" w:rsidRPr="00F82F89" w:rsidRDefault="00BF1A74" w:rsidP="004137B3">
      <w:pPr>
        <w:pStyle w:val="2458"/>
        <w:spacing w:before="0" w:beforeAutospacing="0" w:after="0" w:afterAutospacing="0"/>
        <w:ind w:firstLine="567"/>
        <w:jc w:val="both"/>
      </w:pPr>
      <w:r w:rsidRPr="00555BAD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4137B3">
        <w:rPr>
          <w:color w:val="000000"/>
          <w:sz w:val="28"/>
          <w:szCs w:val="28"/>
        </w:rPr>
        <w:t>п</w:t>
      </w:r>
      <w:r w:rsidR="004137B3" w:rsidRPr="004137B3">
        <w:rPr>
          <w:color w:val="000000"/>
          <w:sz w:val="28"/>
          <w:szCs w:val="28"/>
        </w:rPr>
        <w:t>остійн</w:t>
      </w:r>
      <w:r w:rsidR="004137B3">
        <w:rPr>
          <w:color w:val="000000"/>
          <w:sz w:val="28"/>
          <w:szCs w:val="28"/>
        </w:rPr>
        <w:t>у</w:t>
      </w:r>
      <w:r w:rsidR="004137B3" w:rsidRPr="004137B3">
        <w:rPr>
          <w:color w:val="000000"/>
          <w:sz w:val="28"/>
          <w:szCs w:val="28"/>
        </w:rPr>
        <w:t xml:space="preserve"> комісі</w:t>
      </w:r>
      <w:r w:rsidR="004137B3">
        <w:rPr>
          <w:color w:val="000000"/>
          <w:sz w:val="28"/>
          <w:szCs w:val="28"/>
        </w:rPr>
        <w:t>ю</w:t>
      </w:r>
      <w:r w:rsidR="004137B3" w:rsidRPr="004137B3">
        <w:rPr>
          <w:color w:val="000000"/>
          <w:sz w:val="28"/>
          <w:szCs w:val="28"/>
        </w:rPr>
        <w:t xml:space="preserve"> Калинівської селищної ради з питань містобудування, архітектури, земельних відносин та охорони навколишнього природнього середовища</w:t>
      </w:r>
      <w:r w:rsidR="004137B3">
        <w:rPr>
          <w:color w:val="000000"/>
          <w:sz w:val="28"/>
          <w:szCs w:val="28"/>
        </w:rPr>
        <w:t xml:space="preserve"> та </w:t>
      </w:r>
      <w:r w:rsidR="004137B3" w:rsidRPr="004137B3">
        <w:rPr>
          <w:color w:val="000000"/>
          <w:sz w:val="28"/>
          <w:szCs w:val="28"/>
        </w:rPr>
        <w:t>постійн</w:t>
      </w:r>
      <w:r w:rsidR="004137B3">
        <w:rPr>
          <w:color w:val="000000"/>
          <w:sz w:val="28"/>
          <w:szCs w:val="28"/>
        </w:rPr>
        <w:t>у</w:t>
      </w:r>
      <w:r w:rsidR="004137B3" w:rsidRPr="004137B3">
        <w:rPr>
          <w:color w:val="000000"/>
          <w:sz w:val="28"/>
          <w:szCs w:val="28"/>
        </w:rPr>
        <w:t xml:space="preserve"> комісі</w:t>
      </w:r>
      <w:r w:rsidR="004137B3">
        <w:rPr>
          <w:color w:val="000000"/>
          <w:sz w:val="28"/>
          <w:szCs w:val="28"/>
        </w:rPr>
        <w:t>ю</w:t>
      </w:r>
      <w:r w:rsidR="004137B3" w:rsidRPr="004137B3">
        <w:rPr>
          <w:color w:val="000000"/>
          <w:sz w:val="28"/>
          <w:szCs w:val="28"/>
        </w:rPr>
        <w:t xml:space="preserve"> Калинівської селищної ради з питань фінансів, бюджету, планування соціально-економічного розвитку, інвестицій та міжнародного співробітництва</w:t>
      </w:r>
      <w:r w:rsidR="004137B3">
        <w:rPr>
          <w:color w:val="000000"/>
          <w:sz w:val="28"/>
          <w:szCs w:val="28"/>
        </w:rPr>
        <w:t>.</w:t>
      </w:r>
    </w:p>
    <w:p w14:paraId="30DBF115" w14:textId="77777777" w:rsidR="004137B3" w:rsidRDefault="00F82F89" w:rsidP="004137B3">
      <w:pPr>
        <w:spacing w:after="0"/>
      </w:pPr>
      <w:r w:rsidRPr="000E207A">
        <w:t xml:space="preserve"> </w:t>
      </w:r>
    </w:p>
    <w:p w14:paraId="5D17E13F" w14:textId="77777777" w:rsidR="004137B3" w:rsidRDefault="004137B3" w:rsidP="004137B3">
      <w:pPr>
        <w:spacing w:after="0"/>
      </w:pPr>
    </w:p>
    <w:p w14:paraId="5AFD31FA" w14:textId="77777777" w:rsidR="004137B3" w:rsidRPr="004137B3" w:rsidRDefault="004137B3" w:rsidP="004137B3">
      <w:pPr>
        <w:spacing w:after="0"/>
        <w:rPr>
          <w:b/>
        </w:rPr>
      </w:pPr>
      <w:r w:rsidRPr="004137B3">
        <w:rPr>
          <w:b/>
        </w:rPr>
        <w:t>Начальник відділу житлово-комунального</w:t>
      </w:r>
    </w:p>
    <w:p w14:paraId="0DA4826A" w14:textId="3E7339D5" w:rsidR="004137B3" w:rsidRPr="004137B3" w:rsidRDefault="004137B3" w:rsidP="004137B3">
      <w:pPr>
        <w:spacing w:after="0"/>
        <w:rPr>
          <w:b/>
        </w:rPr>
      </w:pPr>
      <w:r w:rsidRPr="004137B3">
        <w:rPr>
          <w:b/>
        </w:rPr>
        <w:t xml:space="preserve">господарства, капітального будівництва та </w:t>
      </w:r>
    </w:p>
    <w:p w14:paraId="409F2274" w14:textId="77777777" w:rsidR="004137B3" w:rsidRPr="004137B3" w:rsidRDefault="004137B3" w:rsidP="004137B3">
      <w:pPr>
        <w:spacing w:after="0"/>
        <w:rPr>
          <w:b/>
        </w:rPr>
      </w:pPr>
      <w:r w:rsidRPr="004137B3">
        <w:rPr>
          <w:b/>
        </w:rPr>
        <w:t xml:space="preserve">інфраструктури управління економічного </w:t>
      </w:r>
    </w:p>
    <w:p w14:paraId="0B1AD76B" w14:textId="77777777" w:rsidR="004137B3" w:rsidRPr="004137B3" w:rsidRDefault="004137B3" w:rsidP="004137B3">
      <w:pPr>
        <w:spacing w:after="0"/>
        <w:rPr>
          <w:b/>
        </w:rPr>
      </w:pPr>
      <w:r w:rsidRPr="004137B3">
        <w:rPr>
          <w:b/>
        </w:rPr>
        <w:t>розвитку, житлово-комунального господарства,</w:t>
      </w:r>
    </w:p>
    <w:p w14:paraId="240EBE5C" w14:textId="77777777" w:rsidR="004137B3" w:rsidRPr="004137B3" w:rsidRDefault="004137B3" w:rsidP="004137B3">
      <w:pPr>
        <w:spacing w:after="0"/>
        <w:rPr>
          <w:b/>
        </w:rPr>
      </w:pPr>
      <w:r w:rsidRPr="004137B3">
        <w:rPr>
          <w:b/>
        </w:rPr>
        <w:t>капітального будівництва та інфраструктури</w:t>
      </w:r>
    </w:p>
    <w:p w14:paraId="4C8C82BE" w14:textId="2A633349" w:rsidR="00721835" w:rsidRPr="004137B3" w:rsidRDefault="004137B3" w:rsidP="004137B3">
      <w:pPr>
        <w:spacing w:after="0"/>
        <w:rPr>
          <w:b/>
        </w:rPr>
      </w:pPr>
      <w:r w:rsidRPr="004137B3">
        <w:rPr>
          <w:b/>
        </w:rPr>
        <w:t>Калинівської селищної ради</w:t>
      </w:r>
      <w:r w:rsidRPr="004137B3">
        <w:rPr>
          <w:b/>
        </w:rPr>
        <w:tab/>
      </w:r>
      <w:r w:rsidRPr="004137B3">
        <w:rPr>
          <w:b/>
        </w:rPr>
        <w:tab/>
      </w:r>
      <w:r>
        <w:rPr>
          <w:b/>
        </w:rPr>
        <w:t xml:space="preserve">                                 </w:t>
      </w:r>
      <w:r w:rsidRPr="004137B3">
        <w:rPr>
          <w:b/>
        </w:rPr>
        <w:t>Олег ЛАВРЕНКО</w:t>
      </w:r>
      <w:r w:rsidR="00F82F89" w:rsidRPr="004137B3">
        <w:rPr>
          <w:b/>
        </w:rPr>
        <w:t xml:space="preserve">                                                                                       </w:t>
      </w:r>
    </w:p>
    <w:p w14:paraId="6F3E70BD" w14:textId="77777777" w:rsidR="00721835" w:rsidRPr="004137B3" w:rsidRDefault="00721835" w:rsidP="00676718">
      <w:pPr>
        <w:spacing w:after="0"/>
        <w:ind w:left="1560"/>
        <w:rPr>
          <w:b/>
        </w:rPr>
      </w:pPr>
    </w:p>
    <w:p w14:paraId="1BDC0C6B" w14:textId="77777777" w:rsidR="00721835" w:rsidRDefault="00721835" w:rsidP="00676718">
      <w:pPr>
        <w:spacing w:after="0"/>
        <w:ind w:left="1560"/>
      </w:pPr>
    </w:p>
    <w:p w14:paraId="013EFE11" w14:textId="77777777" w:rsidR="00721835" w:rsidRDefault="00721835" w:rsidP="00676718">
      <w:pPr>
        <w:spacing w:after="0"/>
        <w:ind w:left="1560"/>
      </w:pPr>
    </w:p>
    <w:p w14:paraId="332FF062" w14:textId="77777777" w:rsidR="00721835" w:rsidRDefault="00721835" w:rsidP="00676718">
      <w:pPr>
        <w:spacing w:after="0"/>
        <w:ind w:left="1560"/>
      </w:pPr>
    </w:p>
    <w:p w14:paraId="7433663C" w14:textId="77777777" w:rsidR="00721835" w:rsidRDefault="00721835" w:rsidP="00721835">
      <w:pPr>
        <w:spacing w:after="0"/>
        <w:ind w:left="3402" w:firstLine="4395"/>
      </w:pPr>
    </w:p>
    <w:p w14:paraId="6C422F21" w14:textId="1E28B45A" w:rsidR="006A7921" w:rsidRDefault="006A7921" w:rsidP="005669FB">
      <w:pPr>
        <w:spacing w:after="0"/>
      </w:pPr>
    </w:p>
    <w:p w14:paraId="1A9B9AD8" w14:textId="77777777" w:rsidR="005669FB" w:rsidRDefault="005669FB" w:rsidP="005669FB">
      <w:pPr>
        <w:spacing w:after="0"/>
      </w:pPr>
    </w:p>
    <w:p w14:paraId="07AAC080" w14:textId="77777777" w:rsidR="006A7921" w:rsidRDefault="006A7921" w:rsidP="00721835">
      <w:pPr>
        <w:spacing w:after="0"/>
        <w:ind w:left="3402" w:firstLine="4395"/>
      </w:pPr>
    </w:p>
    <w:p w14:paraId="0B6B3C29" w14:textId="421701BE" w:rsidR="00F82F89" w:rsidRPr="000E207A" w:rsidRDefault="00F82F89" w:rsidP="00721835">
      <w:pPr>
        <w:spacing w:after="0"/>
        <w:ind w:left="3402" w:firstLine="4395"/>
      </w:pPr>
      <w:r w:rsidRPr="000E207A">
        <w:t>Додаток</w:t>
      </w:r>
    </w:p>
    <w:p w14:paraId="2BEFBAB3" w14:textId="7530B9E8" w:rsidR="00F82F89" w:rsidRDefault="000E207A" w:rsidP="00721835">
      <w:pPr>
        <w:pStyle w:val="a4"/>
        <w:spacing w:after="0"/>
        <w:ind w:left="3402" w:firstLine="4395"/>
      </w:pPr>
      <w:r>
        <w:t>д</w:t>
      </w:r>
      <w:r w:rsidR="00F82F89">
        <w:t>о Програми</w:t>
      </w:r>
    </w:p>
    <w:p w14:paraId="26DA3BA5" w14:textId="5313623E" w:rsidR="00F82F89" w:rsidRDefault="00F82F89" w:rsidP="002E26F2">
      <w:pPr>
        <w:pStyle w:val="a4"/>
        <w:spacing w:after="0"/>
        <w:ind w:left="0" w:firstLine="1"/>
        <w:rPr>
          <w:b/>
          <w:bCs/>
        </w:rPr>
      </w:pPr>
    </w:p>
    <w:p w14:paraId="29ACC8EE" w14:textId="77777777" w:rsidR="00721835" w:rsidRPr="000E207A" w:rsidRDefault="00721835" w:rsidP="002E26F2">
      <w:pPr>
        <w:pStyle w:val="a4"/>
        <w:spacing w:after="0"/>
        <w:ind w:left="0" w:firstLine="1"/>
        <w:rPr>
          <w:b/>
          <w:bCs/>
        </w:rPr>
      </w:pPr>
    </w:p>
    <w:p w14:paraId="1D2F01E2" w14:textId="77777777" w:rsidR="00F82F89" w:rsidRPr="000E207A" w:rsidRDefault="00F82F89" w:rsidP="000E207A">
      <w:pPr>
        <w:pStyle w:val="a4"/>
        <w:spacing w:after="0"/>
        <w:ind w:left="0" w:firstLine="1"/>
        <w:jc w:val="center"/>
        <w:rPr>
          <w:b/>
          <w:bCs/>
        </w:rPr>
      </w:pPr>
      <w:r w:rsidRPr="000E207A">
        <w:rPr>
          <w:b/>
          <w:bCs/>
        </w:rPr>
        <w:t>ПЕРЕЛІК ЗАХОДІВ</w:t>
      </w:r>
    </w:p>
    <w:p w14:paraId="2F6805E2" w14:textId="576434D7" w:rsidR="000A27FA" w:rsidRPr="000E207A" w:rsidRDefault="000E207A" w:rsidP="000E207A">
      <w:pPr>
        <w:pStyle w:val="a4"/>
        <w:spacing w:after="0"/>
        <w:ind w:left="0" w:firstLine="1"/>
        <w:jc w:val="center"/>
        <w:rPr>
          <w:b/>
          <w:bCs/>
        </w:rPr>
      </w:pPr>
      <w:r w:rsidRPr="000E207A">
        <w:rPr>
          <w:b/>
          <w:bCs/>
          <w:szCs w:val="32"/>
        </w:rPr>
        <w:t xml:space="preserve">що фінансуються за рахунок </w:t>
      </w:r>
      <w:r w:rsidR="00721835" w:rsidRPr="00721835">
        <w:rPr>
          <w:b/>
          <w:bCs/>
          <w:szCs w:val="32"/>
        </w:rPr>
        <w:t>коштів, що надходять до спеціального фонду</w:t>
      </w:r>
      <w:r w:rsidR="00721835" w:rsidRPr="00721835">
        <w:rPr>
          <w:b/>
          <w:bCs/>
          <w:szCs w:val="32"/>
          <w:lang w:val="ru-RU"/>
        </w:rPr>
        <w:t xml:space="preserve"> </w:t>
      </w:r>
      <w:r w:rsidR="00721835" w:rsidRPr="00721835">
        <w:rPr>
          <w:b/>
          <w:bCs/>
          <w:szCs w:val="32"/>
        </w:rPr>
        <w:t>за справляння екологічного податку</w:t>
      </w:r>
    </w:p>
    <w:p w14:paraId="44B66D38" w14:textId="77777777" w:rsidR="000A27FA" w:rsidRDefault="000A27FA" w:rsidP="002E26F2">
      <w:pPr>
        <w:pStyle w:val="a4"/>
        <w:spacing w:after="0"/>
        <w:ind w:left="0" w:firstLine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364"/>
      </w:tblGrid>
      <w:tr w:rsidR="000A27FA" w14:paraId="449BCBEC" w14:textId="77777777" w:rsidTr="00721835">
        <w:tc>
          <w:tcPr>
            <w:tcW w:w="1129" w:type="dxa"/>
          </w:tcPr>
          <w:p w14:paraId="2588C713" w14:textId="77777777" w:rsidR="000A27FA" w:rsidRDefault="000A27FA" w:rsidP="001D635E">
            <w:pPr>
              <w:pStyle w:val="a4"/>
              <w:ind w:left="0"/>
            </w:pPr>
            <w:r>
              <w:t>№ з/п</w:t>
            </w:r>
          </w:p>
        </w:tc>
        <w:tc>
          <w:tcPr>
            <w:tcW w:w="8364" w:type="dxa"/>
          </w:tcPr>
          <w:p w14:paraId="0B49F38E" w14:textId="77777777" w:rsidR="000A27FA" w:rsidRDefault="000A27FA" w:rsidP="000E207A">
            <w:pPr>
              <w:pStyle w:val="a4"/>
              <w:ind w:left="0"/>
              <w:jc w:val="center"/>
            </w:pPr>
            <w:r>
              <w:t>ЗАХОДИ</w:t>
            </w:r>
          </w:p>
          <w:p w14:paraId="2F114549" w14:textId="77777777" w:rsidR="001D635E" w:rsidRDefault="001D635E" w:rsidP="000E207A">
            <w:pPr>
              <w:pStyle w:val="a4"/>
              <w:ind w:left="0"/>
              <w:jc w:val="center"/>
            </w:pPr>
          </w:p>
        </w:tc>
      </w:tr>
      <w:tr w:rsidR="000A27FA" w14:paraId="6603DAA0" w14:textId="77777777" w:rsidTr="00721835">
        <w:tc>
          <w:tcPr>
            <w:tcW w:w="1129" w:type="dxa"/>
          </w:tcPr>
          <w:p w14:paraId="27EB04BD" w14:textId="77777777" w:rsidR="000A27FA" w:rsidRDefault="000A27FA" w:rsidP="00146CAE">
            <w:pPr>
              <w:pStyle w:val="a4"/>
              <w:ind w:left="0"/>
              <w:jc w:val="center"/>
            </w:pPr>
            <w:bookmarkStart w:id="7" w:name="_Hlk126591508"/>
            <w:r>
              <w:t>1.</w:t>
            </w:r>
          </w:p>
        </w:tc>
        <w:tc>
          <w:tcPr>
            <w:tcW w:w="8364" w:type="dxa"/>
          </w:tcPr>
          <w:p w14:paraId="7E217EA1" w14:textId="251D909C" w:rsidR="000A27FA" w:rsidRPr="0065246F" w:rsidRDefault="001D635E" w:rsidP="0065246F">
            <w:pPr>
              <w:jc w:val="both"/>
            </w:pPr>
            <w:r>
              <w:t>Е</w:t>
            </w:r>
            <w:r w:rsidRPr="001D635E">
              <w:t xml:space="preserve">кологічне покращення та поліпшення санітарного стану </w:t>
            </w:r>
            <w:r w:rsidR="00676718">
              <w:t xml:space="preserve">території  Калинівської селищної </w:t>
            </w:r>
            <w:r w:rsidR="00FE3670">
              <w:t>територіальної громади</w:t>
            </w:r>
          </w:p>
        </w:tc>
      </w:tr>
      <w:tr w:rsidR="000A27FA" w14:paraId="19EC6832" w14:textId="77777777" w:rsidTr="00721835">
        <w:tc>
          <w:tcPr>
            <w:tcW w:w="1129" w:type="dxa"/>
          </w:tcPr>
          <w:p w14:paraId="3CE71AF2" w14:textId="77777777" w:rsidR="000A27FA" w:rsidRDefault="000A27FA" w:rsidP="00146CAE">
            <w:pPr>
              <w:pStyle w:val="a4"/>
              <w:ind w:left="0"/>
              <w:jc w:val="center"/>
            </w:pPr>
            <w:r>
              <w:t>2.</w:t>
            </w:r>
          </w:p>
        </w:tc>
        <w:tc>
          <w:tcPr>
            <w:tcW w:w="8364" w:type="dxa"/>
          </w:tcPr>
          <w:p w14:paraId="09018232" w14:textId="378C8D3B" w:rsidR="000A27FA" w:rsidRPr="00BA40D0" w:rsidRDefault="00676718" w:rsidP="007F4E58">
            <w:pPr>
              <w:jc w:val="both"/>
              <w:rPr>
                <w:highlight w:val="yellow"/>
              </w:rPr>
            </w:pPr>
            <w:r>
              <w:t xml:space="preserve">Забезпечення виконання </w:t>
            </w:r>
            <w:r w:rsidRPr="00676718">
              <w:t>реалізації експериментального проекту щодо створення сприятливих умов для забезпечення ефективного споживання електричної енергії населенням</w:t>
            </w:r>
            <w:r w:rsidR="00942A76">
              <w:t>.</w:t>
            </w:r>
          </w:p>
        </w:tc>
      </w:tr>
      <w:bookmarkEnd w:id="7"/>
    </w:tbl>
    <w:p w14:paraId="4CB09AE4" w14:textId="05B91BC2" w:rsidR="000A27FA" w:rsidRDefault="000A27FA" w:rsidP="002E26F2">
      <w:pPr>
        <w:pStyle w:val="a4"/>
        <w:spacing w:after="0"/>
        <w:ind w:left="0" w:firstLine="1"/>
      </w:pPr>
    </w:p>
    <w:p w14:paraId="09B72239" w14:textId="77777777" w:rsidR="005669FB" w:rsidRDefault="005669FB" w:rsidP="005669FB">
      <w:pPr>
        <w:spacing w:after="0"/>
      </w:pPr>
    </w:p>
    <w:p w14:paraId="51A896E9" w14:textId="77777777" w:rsidR="005669FB" w:rsidRPr="004137B3" w:rsidRDefault="005669FB" w:rsidP="005669FB">
      <w:pPr>
        <w:spacing w:after="0"/>
        <w:rPr>
          <w:b/>
        </w:rPr>
      </w:pPr>
      <w:r w:rsidRPr="004137B3">
        <w:rPr>
          <w:b/>
        </w:rPr>
        <w:t>Начальник відділу житлово-комунального</w:t>
      </w:r>
    </w:p>
    <w:p w14:paraId="4BB236F2" w14:textId="77777777" w:rsidR="005669FB" w:rsidRPr="004137B3" w:rsidRDefault="005669FB" w:rsidP="005669FB">
      <w:pPr>
        <w:spacing w:after="0"/>
        <w:rPr>
          <w:b/>
        </w:rPr>
      </w:pPr>
      <w:r w:rsidRPr="004137B3">
        <w:rPr>
          <w:b/>
        </w:rPr>
        <w:t xml:space="preserve">господарства, капітального будівництва та </w:t>
      </w:r>
    </w:p>
    <w:p w14:paraId="0EF2B4A3" w14:textId="77777777" w:rsidR="005669FB" w:rsidRPr="004137B3" w:rsidRDefault="005669FB" w:rsidP="005669FB">
      <w:pPr>
        <w:spacing w:after="0"/>
        <w:rPr>
          <w:b/>
        </w:rPr>
      </w:pPr>
      <w:r w:rsidRPr="004137B3">
        <w:rPr>
          <w:b/>
        </w:rPr>
        <w:t xml:space="preserve">інфраструктури управління економічного </w:t>
      </w:r>
    </w:p>
    <w:p w14:paraId="10089913" w14:textId="77777777" w:rsidR="005669FB" w:rsidRPr="004137B3" w:rsidRDefault="005669FB" w:rsidP="005669FB">
      <w:pPr>
        <w:spacing w:after="0"/>
        <w:rPr>
          <w:b/>
        </w:rPr>
      </w:pPr>
      <w:r w:rsidRPr="004137B3">
        <w:rPr>
          <w:b/>
        </w:rPr>
        <w:t>розвитку, житлово-комунального господарства,</w:t>
      </w:r>
    </w:p>
    <w:p w14:paraId="34E528CC" w14:textId="77777777" w:rsidR="005669FB" w:rsidRPr="004137B3" w:rsidRDefault="005669FB" w:rsidP="005669FB">
      <w:pPr>
        <w:spacing w:after="0"/>
        <w:rPr>
          <w:b/>
        </w:rPr>
      </w:pPr>
      <w:r w:rsidRPr="004137B3">
        <w:rPr>
          <w:b/>
        </w:rPr>
        <w:t>капітального будівництва та інфраструктури</w:t>
      </w:r>
    </w:p>
    <w:p w14:paraId="565AEB1B" w14:textId="77777777" w:rsidR="005669FB" w:rsidRPr="004137B3" w:rsidRDefault="005669FB" w:rsidP="005669FB">
      <w:pPr>
        <w:spacing w:after="0"/>
        <w:rPr>
          <w:b/>
        </w:rPr>
      </w:pPr>
      <w:r w:rsidRPr="004137B3">
        <w:rPr>
          <w:b/>
        </w:rPr>
        <w:t>Калинівської селищної ради</w:t>
      </w:r>
      <w:r w:rsidRPr="004137B3">
        <w:rPr>
          <w:b/>
        </w:rPr>
        <w:tab/>
      </w:r>
      <w:r w:rsidRPr="004137B3">
        <w:rPr>
          <w:b/>
        </w:rPr>
        <w:tab/>
      </w:r>
      <w:r>
        <w:rPr>
          <w:b/>
        </w:rPr>
        <w:t xml:space="preserve">                                 </w:t>
      </w:r>
      <w:r w:rsidRPr="004137B3">
        <w:rPr>
          <w:b/>
        </w:rPr>
        <w:t xml:space="preserve">Олег ЛАВРЕНКО                                                                                       </w:t>
      </w:r>
    </w:p>
    <w:p w14:paraId="68FB8FD2" w14:textId="77777777" w:rsidR="005669FB" w:rsidRPr="005669FB" w:rsidRDefault="005669FB" w:rsidP="005669FB"/>
    <w:sectPr w:rsidR="005669FB" w:rsidRPr="005669FB" w:rsidSect="00AF5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78FCF" w14:textId="77777777" w:rsidR="00F52EFD" w:rsidRDefault="00F52EFD" w:rsidP="00AF548F">
      <w:pPr>
        <w:spacing w:after="0"/>
      </w:pPr>
      <w:r>
        <w:separator/>
      </w:r>
    </w:p>
  </w:endnote>
  <w:endnote w:type="continuationSeparator" w:id="0">
    <w:p w14:paraId="04D9C3A9" w14:textId="77777777" w:rsidR="00F52EFD" w:rsidRDefault="00F52EFD" w:rsidP="00AF5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79F3" w14:textId="77777777" w:rsidR="00AF548F" w:rsidRDefault="00AF54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49CD9" w14:textId="77777777" w:rsidR="00AF548F" w:rsidRDefault="00AF54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D29F" w14:textId="77777777" w:rsidR="00AF548F" w:rsidRDefault="00AF54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C7E0F" w14:textId="77777777" w:rsidR="00F52EFD" w:rsidRDefault="00F52EFD" w:rsidP="00AF548F">
      <w:pPr>
        <w:spacing w:after="0"/>
      </w:pPr>
      <w:r>
        <w:separator/>
      </w:r>
    </w:p>
  </w:footnote>
  <w:footnote w:type="continuationSeparator" w:id="0">
    <w:p w14:paraId="746567FD" w14:textId="77777777" w:rsidR="00F52EFD" w:rsidRDefault="00F52EFD" w:rsidP="00AF54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70A7" w14:textId="77777777" w:rsidR="00AF548F" w:rsidRDefault="00AF54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847255"/>
      <w:docPartObj>
        <w:docPartGallery w:val="Page Numbers (Top of Page)"/>
        <w:docPartUnique/>
      </w:docPartObj>
    </w:sdtPr>
    <w:sdtEndPr/>
    <w:sdtContent>
      <w:p w14:paraId="007B94A0" w14:textId="77777777" w:rsidR="00AF548F" w:rsidRDefault="00D15857">
        <w:pPr>
          <w:pStyle w:val="a5"/>
          <w:jc w:val="center"/>
        </w:pPr>
        <w:r>
          <w:fldChar w:fldCharType="begin"/>
        </w:r>
        <w:r w:rsidR="00AF548F">
          <w:instrText>PAGE   \* MERGEFORMAT</w:instrText>
        </w:r>
        <w:r>
          <w:fldChar w:fldCharType="separate"/>
        </w:r>
        <w:r w:rsidR="00E47213">
          <w:rPr>
            <w:noProof/>
          </w:rPr>
          <w:t>7</w:t>
        </w:r>
        <w:r>
          <w:fldChar w:fldCharType="end"/>
        </w:r>
      </w:p>
    </w:sdtContent>
  </w:sdt>
  <w:p w14:paraId="200175F3" w14:textId="77777777" w:rsidR="00AF548F" w:rsidRDefault="00AF54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D64B0" w14:textId="77777777" w:rsidR="00AF548F" w:rsidRDefault="00AF54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6434A"/>
    <w:multiLevelType w:val="hybridMultilevel"/>
    <w:tmpl w:val="E2F2F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3A24BC"/>
    <w:multiLevelType w:val="hybridMultilevel"/>
    <w:tmpl w:val="5B949234"/>
    <w:lvl w:ilvl="0" w:tplc="4228707A">
      <w:start w:val="8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4A"/>
    <w:rsid w:val="000329E4"/>
    <w:rsid w:val="00086B3F"/>
    <w:rsid w:val="000878AF"/>
    <w:rsid w:val="000A27FA"/>
    <w:rsid w:val="000A497B"/>
    <w:rsid w:val="000B1FA1"/>
    <w:rsid w:val="000B424A"/>
    <w:rsid w:val="000D3F9B"/>
    <w:rsid w:val="000E207A"/>
    <w:rsid w:val="000E6A9B"/>
    <w:rsid w:val="00146CAE"/>
    <w:rsid w:val="00153044"/>
    <w:rsid w:val="00181C4A"/>
    <w:rsid w:val="00196435"/>
    <w:rsid w:val="001D635E"/>
    <w:rsid w:val="001E1403"/>
    <w:rsid w:val="00275C09"/>
    <w:rsid w:val="0029372D"/>
    <w:rsid w:val="002B1205"/>
    <w:rsid w:val="002B3EC2"/>
    <w:rsid w:val="002E26F2"/>
    <w:rsid w:val="00303B88"/>
    <w:rsid w:val="00317AF6"/>
    <w:rsid w:val="003344E8"/>
    <w:rsid w:val="00375BA6"/>
    <w:rsid w:val="004137B3"/>
    <w:rsid w:val="00436EB1"/>
    <w:rsid w:val="004905A8"/>
    <w:rsid w:val="004A1BFC"/>
    <w:rsid w:val="004B32B7"/>
    <w:rsid w:val="004B5058"/>
    <w:rsid w:val="004F13D9"/>
    <w:rsid w:val="005575E4"/>
    <w:rsid w:val="005669FB"/>
    <w:rsid w:val="00572F89"/>
    <w:rsid w:val="0057334D"/>
    <w:rsid w:val="00612E64"/>
    <w:rsid w:val="0063056C"/>
    <w:rsid w:val="00630D9A"/>
    <w:rsid w:val="006407F0"/>
    <w:rsid w:val="006466AE"/>
    <w:rsid w:val="0065246F"/>
    <w:rsid w:val="00676718"/>
    <w:rsid w:val="006A5030"/>
    <w:rsid w:val="006A7921"/>
    <w:rsid w:val="006C0B77"/>
    <w:rsid w:val="006C2BE1"/>
    <w:rsid w:val="006D365E"/>
    <w:rsid w:val="00721835"/>
    <w:rsid w:val="0073476F"/>
    <w:rsid w:val="00751E7D"/>
    <w:rsid w:val="00757605"/>
    <w:rsid w:val="007B21C6"/>
    <w:rsid w:val="007B75CA"/>
    <w:rsid w:val="007F4E58"/>
    <w:rsid w:val="007F7435"/>
    <w:rsid w:val="00817C5F"/>
    <w:rsid w:val="00820E55"/>
    <w:rsid w:val="008242FF"/>
    <w:rsid w:val="008558B2"/>
    <w:rsid w:val="00870751"/>
    <w:rsid w:val="008E1E31"/>
    <w:rsid w:val="00900329"/>
    <w:rsid w:val="009073B3"/>
    <w:rsid w:val="009153A1"/>
    <w:rsid w:val="00922C48"/>
    <w:rsid w:val="00942A76"/>
    <w:rsid w:val="009635E1"/>
    <w:rsid w:val="00974CAB"/>
    <w:rsid w:val="009E6078"/>
    <w:rsid w:val="009F320A"/>
    <w:rsid w:val="009F3A31"/>
    <w:rsid w:val="00A02186"/>
    <w:rsid w:val="00A130E9"/>
    <w:rsid w:val="00A21EAC"/>
    <w:rsid w:val="00A552B5"/>
    <w:rsid w:val="00AA1CE2"/>
    <w:rsid w:val="00AC1E98"/>
    <w:rsid w:val="00AE7DD4"/>
    <w:rsid w:val="00AF548F"/>
    <w:rsid w:val="00B70BB2"/>
    <w:rsid w:val="00B915B7"/>
    <w:rsid w:val="00BA40D0"/>
    <w:rsid w:val="00BF1A74"/>
    <w:rsid w:val="00C36611"/>
    <w:rsid w:val="00C861FA"/>
    <w:rsid w:val="00CC730F"/>
    <w:rsid w:val="00D03F18"/>
    <w:rsid w:val="00D15857"/>
    <w:rsid w:val="00D54DCD"/>
    <w:rsid w:val="00D71B8A"/>
    <w:rsid w:val="00D743E0"/>
    <w:rsid w:val="00D86BE2"/>
    <w:rsid w:val="00DB1053"/>
    <w:rsid w:val="00DC13C7"/>
    <w:rsid w:val="00DC70DB"/>
    <w:rsid w:val="00DD5387"/>
    <w:rsid w:val="00E01291"/>
    <w:rsid w:val="00E05D8C"/>
    <w:rsid w:val="00E2541A"/>
    <w:rsid w:val="00E47213"/>
    <w:rsid w:val="00E52045"/>
    <w:rsid w:val="00E57E9B"/>
    <w:rsid w:val="00E95869"/>
    <w:rsid w:val="00E96222"/>
    <w:rsid w:val="00EA59DF"/>
    <w:rsid w:val="00EA7055"/>
    <w:rsid w:val="00EE4070"/>
    <w:rsid w:val="00F009C4"/>
    <w:rsid w:val="00F12C76"/>
    <w:rsid w:val="00F16A95"/>
    <w:rsid w:val="00F449B3"/>
    <w:rsid w:val="00F4510A"/>
    <w:rsid w:val="00F52EFD"/>
    <w:rsid w:val="00F71C32"/>
    <w:rsid w:val="00F76843"/>
    <w:rsid w:val="00F82F89"/>
    <w:rsid w:val="00FA5B4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2BF"/>
  <w15:docId w15:val="{5D5AA5E7-A0D2-4D68-BC8E-FB55EB7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9FB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878AF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05D8C"/>
    <w:pPr>
      <w:ind w:left="720"/>
      <w:contextualSpacing/>
    </w:pPr>
  </w:style>
  <w:style w:type="character" w:customStyle="1" w:styleId="docdata">
    <w:name w:val="docdata"/>
    <w:aliases w:val="docy,v5,1986,baiaagaaboqcaaad2auaaaxmbqaaaaaaaaaaaaaaaaaaaaaaaaaaaaaaaaaaaaaaaaaaaaaaaaaaaaaaaaaaaaaaaaaaaaaaaaaaaaaaaaaaaaaaaaaaaaaaaaaaaaaaaaaaaaaaaaaaaaaaaaaaaaaaaaaaaaaaaaaaaaaaaaaaaaaaaaaaaaaaaaaaaaaaaaaaaaaaaaaaaaaaaaaaaaaaaaaaaaaaaaaaaaa"/>
    <w:rsid w:val="004B5058"/>
  </w:style>
  <w:style w:type="paragraph" w:customStyle="1" w:styleId="TableParagraph">
    <w:name w:val="Table Paragraph"/>
    <w:basedOn w:val="a"/>
    <w:rsid w:val="004B5058"/>
    <w:pPr>
      <w:widowControl w:val="0"/>
      <w:autoSpaceDE w:val="0"/>
      <w:autoSpaceDN w:val="0"/>
      <w:spacing w:after="0" w:line="268" w:lineRule="exact"/>
      <w:ind w:left="105"/>
    </w:pPr>
    <w:rPr>
      <w:rFonts w:eastAsia="Times New Roman" w:cs="Times New Roman"/>
      <w:sz w:val="22"/>
    </w:rPr>
  </w:style>
  <w:style w:type="paragraph" w:customStyle="1" w:styleId="2458">
    <w:name w:val="2458"/>
    <w:aliases w:val="baiaagaaboqcaaadzguaaav0bqaaaaaaaaaaaaaaaaaaaaaaaaaaaaaaaaaaaaaaaaaaaaaaaaaaaaaaaaaaaaaaaaaaaaaaaaaaaaaaaaaaaaaaaaaaaaaaaaaaaaaaaaaaaaaaaaaaaaaaaaaaaaaaaaaaaaaaaaaaaaaaaaaaaaaaaaaaaaaaaaaaaaaaaaaaaaaaaaaaaaaaaaaaaaaaaaaaaaaaaaaaaaaa"/>
    <w:basedOn w:val="a"/>
    <w:rsid w:val="00BF1A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AF548F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F548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F548F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F548F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0878A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dcterms:created xsi:type="dcterms:W3CDTF">2023-02-14T07:25:00Z</dcterms:created>
  <dcterms:modified xsi:type="dcterms:W3CDTF">2023-02-16T08:45:00Z</dcterms:modified>
</cp:coreProperties>
</file>