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F5" w:rsidRDefault="00F773C2" w:rsidP="00D66AC1">
      <w:pPr>
        <w:spacing w:after="0"/>
        <w:rPr>
          <w:rFonts w:ascii="Times New Roman" w:hAnsi="Times New Roman" w:cs="Times New Roman"/>
          <w:sz w:val="28"/>
          <w:szCs w:val="28"/>
          <w:lang w:val="uk-UA"/>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p>
    <w:p w:rsidR="002A67F5" w:rsidRDefault="002A67F5" w:rsidP="003D4D25">
      <w:pPr>
        <w:spacing w:after="0"/>
        <w:ind w:firstLine="708"/>
        <w:jc w:val="both"/>
        <w:rPr>
          <w:rFonts w:ascii="Times New Roman" w:hAnsi="Times New Roman" w:cs="Times New Roman"/>
          <w:sz w:val="28"/>
          <w:szCs w:val="28"/>
          <w:lang w:val="uk-UA"/>
        </w:rPr>
      </w:pPr>
    </w:p>
    <w:p w:rsidR="00F97812" w:rsidRPr="00F97812" w:rsidRDefault="00F97812" w:rsidP="00F97812">
      <w:pPr>
        <w:spacing w:after="0" w:line="240" w:lineRule="auto"/>
        <w:ind w:left="5664"/>
        <w:rPr>
          <w:rFonts w:ascii="Times New Roman" w:eastAsia="Times New Roman" w:hAnsi="Times New Roman" w:cs="Times New Roman"/>
          <w:sz w:val="28"/>
          <w:szCs w:val="28"/>
          <w:lang w:val="uk-UA" w:eastAsia="ru-RU"/>
        </w:rPr>
      </w:pPr>
    </w:p>
    <w:p w:rsidR="00F97812" w:rsidRPr="00F97812" w:rsidRDefault="00F97812" w:rsidP="00F97812">
      <w:pPr>
        <w:spacing w:after="0" w:line="240" w:lineRule="auto"/>
        <w:ind w:left="5664"/>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ЗАТВЕРДЖЕНО</w:t>
      </w:r>
    </w:p>
    <w:p w:rsidR="00F97812" w:rsidRPr="00F97812" w:rsidRDefault="00F97812" w:rsidP="00F97812">
      <w:pPr>
        <w:spacing w:after="0" w:line="240" w:lineRule="auto"/>
        <w:ind w:left="5664"/>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Рішення Калинівської селищної ради</w:t>
      </w:r>
    </w:p>
    <w:p w:rsidR="00F97812" w:rsidRPr="00F97812" w:rsidRDefault="00F97812" w:rsidP="00F97812">
      <w:pPr>
        <w:spacing w:after="0" w:line="240" w:lineRule="auto"/>
        <w:ind w:left="5670"/>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iCs/>
          <w:sz w:val="28"/>
          <w:szCs w:val="28"/>
          <w:lang w:val="uk-UA" w:eastAsia="ru-RU"/>
        </w:rPr>
        <w:t xml:space="preserve">від </w:t>
      </w:r>
      <w:r w:rsidR="00BD7F9B">
        <w:rPr>
          <w:rFonts w:ascii="Times New Roman" w:eastAsia="Times New Roman" w:hAnsi="Times New Roman" w:cs="Times New Roman"/>
          <w:iCs/>
          <w:sz w:val="28"/>
          <w:szCs w:val="28"/>
          <w:lang w:val="uk-UA" w:eastAsia="ru-RU"/>
        </w:rPr>
        <w:t>__</w:t>
      </w:r>
      <w:r w:rsidRPr="00F97812">
        <w:rPr>
          <w:rFonts w:ascii="Times New Roman" w:eastAsia="Times New Roman" w:hAnsi="Times New Roman" w:cs="Times New Roman"/>
          <w:iCs/>
          <w:sz w:val="28"/>
          <w:szCs w:val="28"/>
          <w:lang w:val="uk-UA" w:eastAsia="ru-RU"/>
        </w:rPr>
        <w:t xml:space="preserve"> </w:t>
      </w:r>
      <w:r w:rsidR="00BD7F9B">
        <w:rPr>
          <w:rFonts w:ascii="Times New Roman" w:eastAsia="Times New Roman" w:hAnsi="Times New Roman" w:cs="Times New Roman"/>
          <w:iCs/>
          <w:sz w:val="28"/>
          <w:szCs w:val="28"/>
          <w:lang w:val="uk-UA" w:eastAsia="ru-RU"/>
        </w:rPr>
        <w:t>_________</w:t>
      </w:r>
      <w:r w:rsidRPr="00F97812">
        <w:rPr>
          <w:rFonts w:ascii="Times New Roman" w:eastAsia="Times New Roman" w:hAnsi="Times New Roman" w:cs="Times New Roman"/>
          <w:iCs/>
          <w:sz w:val="28"/>
          <w:szCs w:val="28"/>
          <w:lang w:val="uk-UA" w:eastAsia="ru-RU"/>
        </w:rPr>
        <w:t xml:space="preserve"> 20</w:t>
      </w:r>
      <w:r w:rsidR="00BD7F9B">
        <w:rPr>
          <w:rFonts w:ascii="Times New Roman" w:eastAsia="Times New Roman" w:hAnsi="Times New Roman" w:cs="Times New Roman"/>
          <w:iCs/>
          <w:sz w:val="28"/>
          <w:szCs w:val="28"/>
          <w:lang w:val="uk-UA" w:eastAsia="ru-RU"/>
        </w:rPr>
        <w:t>__</w:t>
      </w:r>
      <w:r w:rsidRPr="00F97812">
        <w:rPr>
          <w:rFonts w:ascii="Times New Roman" w:eastAsia="Times New Roman" w:hAnsi="Times New Roman" w:cs="Times New Roman"/>
          <w:iCs/>
          <w:sz w:val="28"/>
          <w:szCs w:val="28"/>
          <w:lang w:val="uk-UA" w:eastAsia="ru-RU"/>
        </w:rPr>
        <w:t xml:space="preserve"> року                    № 257-12-VIІІ</w:t>
      </w:r>
    </w:p>
    <w:p w:rsidR="00F97812" w:rsidRPr="00F97812" w:rsidRDefault="00F97812" w:rsidP="00F97812">
      <w:pPr>
        <w:spacing w:after="0" w:line="240" w:lineRule="auto"/>
        <w:ind w:left="4956"/>
        <w:rPr>
          <w:rFonts w:ascii="Times New Roman" w:eastAsia="Times New Roman" w:hAnsi="Times New Roman" w:cs="Times New Roman"/>
          <w:spacing w:val="20"/>
          <w:sz w:val="28"/>
          <w:szCs w:val="28"/>
          <w:lang w:val="uk-UA" w:eastAsia="ru-RU"/>
        </w:rPr>
      </w:pPr>
    </w:p>
    <w:p w:rsidR="00F97812" w:rsidRPr="00F97812" w:rsidRDefault="00F97812" w:rsidP="00F97812">
      <w:pPr>
        <w:spacing w:after="0" w:line="240" w:lineRule="auto"/>
        <w:rPr>
          <w:rFonts w:ascii="Times New Roman" w:eastAsia="Times New Roman" w:hAnsi="Times New Roman" w:cs="Times New Roman"/>
          <w:sz w:val="28"/>
          <w:szCs w:val="28"/>
          <w:lang w:val="uk-UA" w:eastAsia="ru-RU"/>
        </w:rPr>
      </w:pPr>
    </w:p>
    <w:p w:rsidR="00F97812" w:rsidRPr="00F97812" w:rsidRDefault="00F97812" w:rsidP="00F97812">
      <w:pPr>
        <w:spacing w:after="0" w:line="240" w:lineRule="auto"/>
        <w:rPr>
          <w:rFonts w:ascii="Times New Roman" w:eastAsia="Times New Roman" w:hAnsi="Times New Roman" w:cs="Times New Roman"/>
          <w:sz w:val="28"/>
          <w:szCs w:val="28"/>
          <w:lang w:val="uk-UA" w:eastAsia="ru-RU"/>
        </w:rPr>
      </w:pPr>
    </w:p>
    <w:p w:rsidR="00F97812" w:rsidRPr="00F97812" w:rsidRDefault="00F97812" w:rsidP="00F97812">
      <w:pPr>
        <w:spacing w:after="0" w:line="240" w:lineRule="auto"/>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r w:rsidRPr="00F97812">
        <w:rPr>
          <w:rFonts w:ascii="Times New Roman" w:eastAsia="Times New Roman" w:hAnsi="Times New Roman" w:cs="Times New Roman"/>
          <w:b/>
          <w:sz w:val="32"/>
          <w:szCs w:val="32"/>
          <w:lang w:val="uk-UA" w:eastAsia="ru-RU"/>
        </w:rPr>
        <w:t>П Р О Г Р А М А</w:t>
      </w:r>
    </w:p>
    <w:p w:rsidR="00F97812" w:rsidRPr="00F97812" w:rsidRDefault="00F97812" w:rsidP="00F97812">
      <w:pPr>
        <w:spacing w:after="0" w:line="240" w:lineRule="auto"/>
        <w:jc w:val="center"/>
        <w:rPr>
          <w:rFonts w:ascii="Times New Roman" w:eastAsia="Arial Unicode MS" w:hAnsi="Times New Roman" w:cs="Times New Roman"/>
          <w:b/>
          <w:bCs/>
          <w:sz w:val="32"/>
          <w:szCs w:val="32"/>
          <w:lang w:val="uk-UA" w:eastAsia="ru-RU"/>
        </w:rPr>
      </w:pPr>
      <w:r w:rsidRPr="00F97812">
        <w:rPr>
          <w:rFonts w:ascii="Times New Roman" w:eastAsia="Arial Unicode MS" w:hAnsi="Times New Roman" w:cs="Times New Roman"/>
          <w:b/>
          <w:bCs/>
          <w:sz w:val="32"/>
          <w:szCs w:val="32"/>
          <w:lang w:val="uk-UA" w:eastAsia="ru-RU"/>
        </w:rPr>
        <w:t>проведення інвентаризації</w:t>
      </w:r>
    </w:p>
    <w:p w:rsidR="00F97812" w:rsidRPr="00F97812" w:rsidRDefault="00F97812" w:rsidP="00F97812">
      <w:pPr>
        <w:spacing w:after="0" w:line="240" w:lineRule="auto"/>
        <w:jc w:val="center"/>
        <w:rPr>
          <w:rFonts w:ascii="Times New Roman" w:eastAsia="Arial Unicode MS" w:hAnsi="Times New Roman" w:cs="Times New Roman"/>
          <w:b/>
          <w:bCs/>
          <w:sz w:val="32"/>
          <w:szCs w:val="32"/>
          <w:lang w:val="uk-UA" w:eastAsia="ru-RU"/>
        </w:rPr>
      </w:pPr>
      <w:r w:rsidRPr="00F97812">
        <w:rPr>
          <w:rFonts w:ascii="Times New Roman" w:eastAsia="Arial Unicode MS" w:hAnsi="Times New Roman" w:cs="Times New Roman"/>
          <w:b/>
          <w:bCs/>
          <w:sz w:val="32"/>
          <w:szCs w:val="32"/>
          <w:lang w:val="uk-UA" w:eastAsia="ru-RU"/>
        </w:rPr>
        <w:t xml:space="preserve">та нормативної грошової оцінки земель </w:t>
      </w:r>
      <w:proofErr w:type="spellStart"/>
      <w:r w:rsidRPr="00F97812">
        <w:rPr>
          <w:rFonts w:ascii="Times New Roman" w:eastAsia="Arial Unicode MS" w:hAnsi="Times New Roman" w:cs="Times New Roman"/>
          <w:b/>
          <w:bCs/>
          <w:sz w:val="32"/>
          <w:szCs w:val="32"/>
          <w:lang w:val="uk-UA" w:eastAsia="ru-RU"/>
        </w:rPr>
        <w:t>Калинівської</w:t>
      </w:r>
      <w:proofErr w:type="spellEnd"/>
      <w:r w:rsidRPr="00F97812">
        <w:rPr>
          <w:rFonts w:ascii="Times New Roman" w:eastAsia="Arial Unicode MS" w:hAnsi="Times New Roman" w:cs="Times New Roman"/>
          <w:b/>
          <w:bCs/>
          <w:sz w:val="32"/>
          <w:szCs w:val="32"/>
          <w:lang w:val="uk-UA" w:eastAsia="ru-RU"/>
        </w:rPr>
        <w:t xml:space="preserve"> селищної </w:t>
      </w:r>
      <w:r w:rsidR="00333629">
        <w:rPr>
          <w:rFonts w:ascii="Times New Roman" w:eastAsia="Arial Unicode MS" w:hAnsi="Times New Roman" w:cs="Times New Roman"/>
          <w:b/>
          <w:bCs/>
          <w:sz w:val="32"/>
          <w:szCs w:val="32"/>
          <w:lang w:val="uk-UA" w:eastAsia="ru-RU"/>
        </w:rPr>
        <w:t>територіальної громади</w:t>
      </w:r>
      <w:r w:rsidRPr="00F97812">
        <w:rPr>
          <w:rFonts w:ascii="Times New Roman" w:eastAsia="Arial Unicode MS" w:hAnsi="Times New Roman" w:cs="Times New Roman"/>
          <w:b/>
          <w:bCs/>
          <w:sz w:val="32"/>
          <w:szCs w:val="32"/>
          <w:lang w:val="uk-UA" w:eastAsia="ru-RU"/>
        </w:rPr>
        <w:t xml:space="preserve"> Фастівського району Київської області</w:t>
      </w: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r w:rsidRPr="00F97812">
        <w:rPr>
          <w:rFonts w:ascii="Times New Roman" w:eastAsia="Arial Unicode MS" w:hAnsi="Times New Roman" w:cs="Times New Roman"/>
          <w:b/>
          <w:bCs/>
          <w:sz w:val="32"/>
          <w:szCs w:val="32"/>
          <w:lang w:val="uk-UA" w:eastAsia="ru-RU"/>
        </w:rPr>
        <w:t>на 2022</w:t>
      </w:r>
      <w:r w:rsidRPr="00F97812">
        <w:rPr>
          <w:rFonts w:ascii="Times New Roman" w:eastAsia="Arial Unicode MS" w:hAnsi="Times New Roman" w:cs="Times New Roman"/>
          <w:b/>
          <w:bCs/>
          <w:sz w:val="32"/>
          <w:szCs w:val="32"/>
          <w:lang w:val="en-US" w:eastAsia="ru-RU"/>
        </w:rPr>
        <w:t>-202</w:t>
      </w:r>
      <w:r w:rsidR="00A51356">
        <w:rPr>
          <w:rFonts w:ascii="Times New Roman" w:eastAsia="Arial Unicode MS" w:hAnsi="Times New Roman" w:cs="Times New Roman"/>
          <w:b/>
          <w:bCs/>
          <w:sz w:val="32"/>
          <w:szCs w:val="32"/>
          <w:lang w:val="uk-UA" w:eastAsia="ru-RU"/>
        </w:rPr>
        <w:t>5</w:t>
      </w:r>
      <w:r w:rsidRPr="00F97812">
        <w:rPr>
          <w:rFonts w:ascii="Times New Roman" w:eastAsia="Arial Unicode MS" w:hAnsi="Times New Roman" w:cs="Times New Roman"/>
          <w:b/>
          <w:bCs/>
          <w:sz w:val="32"/>
          <w:szCs w:val="32"/>
          <w:lang w:val="uk-UA" w:eastAsia="ru-RU"/>
        </w:rPr>
        <w:t xml:space="preserve"> роки</w:t>
      </w: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32"/>
          <w:szCs w:val="32"/>
          <w:lang w:val="uk-UA" w:eastAsia="ru-RU"/>
        </w:rPr>
      </w:pPr>
    </w:p>
    <w:p w:rsidR="00F97812" w:rsidRPr="00F97812" w:rsidRDefault="00F97812" w:rsidP="00F97812">
      <w:pPr>
        <w:spacing w:after="0" w:line="240" w:lineRule="auto"/>
        <w:jc w:val="center"/>
        <w:rPr>
          <w:rFonts w:ascii="Times New Roman" w:eastAsia="Times New Roman" w:hAnsi="Times New Roman" w:cs="Times New Roman"/>
          <w:bCs/>
          <w:sz w:val="28"/>
          <w:szCs w:val="28"/>
          <w:lang w:val="uk-UA" w:eastAsia="ru-RU"/>
        </w:rPr>
      </w:pPr>
      <w:r w:rsidRPr="00F97812">
        <w:rPr>
          <w:rFonts w:ascii="Times New Roman" w:eastAsia="Times New Roman" w:hAnsi="Times New Roman" w:cs="Times New Roman"/>
          <w:bCs/>
          <w:sz w:val="28"/>
          <w:szCs w:val="28"/>
          <w:lang w:val="uk-UA" w:eastAsia="ru-RU"/>
        </w:rPr>
        <w:t xml:space="preserve">смт Калинівка </w:t>
      </w:r>
    </w:p>
    <w:p w:rsidR="00F97812" w:rsidRPr="00F97812" w:rsidRDefault="00F97812" w:rsidP="00F97812">
      <w:pPr>
        <w:spacing w:after="0" w:line="360" w:lineRule="auto"/>
        <w:rPr>
          <w:rFonts w:ascii="Times New Roman" w:eastAsia="Times New Roman" w:hAnsi="Times New Roman" w:cs="Times New Roman"/>
          <w:bCs/>
          <w:sz w:val="24"/>
          <w:szCs w:val="24"/>
          <w:lang w:val="uk-UA" w:eastAsia="ru-RU"/>
        </w:rPr>
      </w:pPr>
    </w:p>
    <w:tbl>
      <w:tblPr>
        <w:tblW w:w="0" w:type="auto"/>
        <w:tblLook w:val="04A0" w:firstRow="1" w:lastRow="0" w:firstColumn="1" w:lastColumn="0" w:noHBand="0" w:noVBand="1"/>
      </w:tblPr>
      <w:tblGrid>
        <w:gridCol w:w="4785"/>
        <w:gridCol w:w="4785"/>
      </w:tblGrid>
      <w:tr w:rsidR="00F97812" w:rsidRPr="00F97812" w:rsidTr="0011325C">
        <w:tc>
          <w:tcPr>
            <w:tcW w:w="9570" w:type="dxa"/>
            <w:gridSpan w:val="2"/>
            <w:shd w:val="clear" w:color="auto" w:fill="auto"/>
          </w:tcPr>
          <w:p w:rsidR="00F97812" w:rsidRPr="00F97812" w:rsidRDefault="00F97812" w:rsidP="00F97812">
            <w:pPr>
              <w:spacing w:after="0" w:line="240" w:lineRule="auto"/>
              <w:jc w:val="center"/>
              <w:rPr>
                <w:rFonts w:ascii="Times New Roman" w:eastAsia="Times New Roman" w:hAnsi="Times New Roman" w:cs="Times New Roman"/>
                <w:b/>
                <w:sz w:val="28"/>
                <w:szCs w:val="28"/>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28"/>
                <w:szCs w:val="28"/>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z w:val="28"/>
                <w:szCs w:val="28"/>
                <w:lang w:val="uk-UA" w:eastAsia="ru-RU"/>
              </w:rPr>
            </w:pPr>
            <w:r w:rsidRPr="00F97812">
              <w:rPr>
                <w:rFonts w:ascii="Times New Roman" w:eastAsia="Times New Roman" w:hAnsi="Times New Roman" w:cs="Times New Roman"/>
                <w:b/>
                <w:sz w:val="28"/>
                <w:szCs w:val="28"/>
                <w:lang w:val="uk-UA" w:eastAsia="ru-RU"/>
              </w:rPr>
              <w:t>ЗМІСТ</w:t>
            </w:r>
          </w:p>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p>
        </w:tc>
      </w:tr>
      <w:tr w:rsidR="00F97812" w:rsidRPr="00F97812" w:rsidTr="0011325C">
        <w:tc>
          <w:tcPr>
            <w:tcW w:w="4785" w:type="dxa"/>
            <w:shd w:val="clear" w:color="auto" w:fill="auto"/>
          </w:tcPr>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color w:val="000000"/>
                <w:sz w:val="28"/>
                <w:szCs w:val="28"/>
                <w:lang w:val="uk-UA" w:eastAsia="ru-RU"/>
              </w:rPr>
              <w:t>Паспорт Програми</w:t>
            </w:r>
          </w:p>
        </w:tc>
        <w:tc>
          <w:tcPr>
            <w:tcW w:w="4785" w:type="dxa"/>
            <w:shd w:val="clear" w:color="auto" w:fill="auto"/>
          </w:tcPr>
          <w:p w:rsidR="00F97812" w:rsidRPr="00F97812" w:rsidRDefault="00F97812" w:rsidP="00F97812">
            <w:pPr>
              <w:spacing w:after="0" w:line="360" w:lineRule="auto"/>
              <w:jc w:val="right"/>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3</w:t>
            </w:r>
          </w:p>
        </w:tc>
      </w:tr>
      <w:tr w:rsidR="00F97812" w:rsidRPr="00F97812" w:rsidTr="0011325C">
        <w:tc>
          <w:tcPr>
            <w:tcW w:w="4785" w:type="dxa"/>
            <w:shd w:val="clear" w:color="auto" w:fill="auto"/>
          </w:tcPr>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color w:val="000000"/>
                <w:sz w:val="28"/>
                <w:szCs w:val="28"/>
                <w:lang w:val="uk-UA" w:eastAsia="ru-RU"/>
              </w:rPr>
              <w:t>Визначення проблеми, на розв'язання якої  спрямована Програма</w:t>
            </w:r>
            <w:r w:rsidRPr="00F97812">
              <w:rPr>
                <w:rFonts w:ascii="Times New Roman" w:eastAsia="Times New Roman" w:hAnsi="Times New Roman" w:cs="Times New Roman"/>
                <w:color w:val="000000"/>
                <w:sz w:val="28"/>
                <w:szCs w:val="28"/>
                <w:lang w:val="uk-UA" w:eastAsia="ru-RU"/>
              </w:rPr>
              <w:tab/>
            </w:r>
          </w:p>
        </w:tc>
        <w:tc>
          <w:tcPr>
            <w:tcW w:w="4785" w:type="dxa"/>
            <w:shd w:val="clear" w:color="auto" w:fill="auto"/>
          </w:tcPr>
          <w:p w:rsidR="00F97812" w:rsidRPr="00F97812" w:rsidRDefault="00F97812" w:rsidP="00F97812">
            <w:pPr>
              <w:spacing w:after="0" w:line="360" w:lineRule="auto"/>
              <w:jc w:val="right"/>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4</w:t>
            </w:r>
          </w:p>
        </w:tc>
      </w:tr>
      <w:tr w:rsidR="00F97812" w:rsidRPr="00F97812" w:rsidTr="0011325C">
        <w:tc>
          <w:tcPr>
            <w:tcW w:w="4785" w:type="dxa"/>
            <w:shd w:val="clear" w:color="auto" w:fill="auto"/>
          </w:tcPr>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color w:val="000000"/>
                <w:sz w:val="28"/>
                <w:szCs w:val="28"/>
                <w:lang w:eastAsia="ru-RU"/>
              </w:rPr>
              <w:t>Ви</w:t>
            </w:r>
            <w:r w:rsidRPr="00F97812">
              <w:rPr>
                <w:rFonts w:ascii="Times New Roman" w:eastAsia="Times New Roman" w:hAnsi="Times New Roman" w:cs="Times New Roman"/>
                <w:color w:val="000000"/>
                <w:sz w:val="28"/>
                <w:szCs w:val="28"/>
                <w:lang w:val="hr-HR" w:eastAsia="ru-RU"/>
              </w:rPr>
              <w:t xml:space="preserve">значення мети </w:t>
            </w:r>
            <w:r w:rsidRPr="00F97812">
              <w:rPr>
                <w:rFonts w:ascii="Times New Roman" w:eastAsia="Times New Roman" w:hAnsi="Times New Roman" w:cs="Times New Roman"/>
                <w:color w:val="000000"/>
                <w:sz w:val="28"/>
                <w:szCs w:val="28"/>
                <w:lang w:eastAsia="ru-RU"/>
              </w:rPr>
              <w:t>П</w:t>
            </w:r>
            <w:r w:rsidRPr="00F97812">
              <w:rPr>
                <w:rFonts w:ascii="Times New Roman" w:eastAsia="Times New Roman" w:hAnsi="Times New Roman" w:cs="Times New Roman"/>
                <w:color w:val="000000"/>
                <w:sz w:val="28"/>
                <w:szCs w:val="28"/>
                <w:lang w:val="hr-HR" w:eastAsia="ru-RU"/>
              </w:rPr>
              <w:t>рограми</w:t>
            </w:r>
            <w:r w:rsidRPr="00F97812">
              <w:rPr>
                <w:rFonts w:ascii="Times New Roman" w:eastAsia="Times New Roman" w:hAnsi="Times New Roman" w:cs="Times New Roman"/>
                <w:color w:val="000000"/>
                <w:sz w:val="28"/>
                <w:szCs w:val="28"/>
                <w:lang w:val="uk-UA" w:eastAsia="ru-RU"/>
              </w:rPr>
              <w:t xml:space="preserve"> </w:t>
            </w:r>
            <w:r w:rsidRPr="00F97812">
              <w:rPr>
                <w:rFonts w:ascii="Times New Roman" w:eastAsia="Times New Roman" w:hAnsi="Times New Roman" w:cs="Times New Roman"/>
                <w:color w:val="000000"/>
                <w:sz w:val="28"/>
                <w:szCs w:val="28"/>
                <w:lang w:val="uk-UA" w:eastAsia="ru-RU"/>
              </w:rPr>
              <w:tab/>
            </w:r>
          </w:p>
        </w:tc>
        <w:tc>
          <w:tcPr>
            <w:tcW w:w="4785" w:type="dxa"/>
            <w:shd w:val="clear" w:color="auto" w:fill="auto"/>
          </w:tcPr>
          <w:p w:rsidR="00F97812" w:rsidRPr="00F97812" w:rsidRDefault="00F97812" w:rsidP="00F97812">
            <w:pPr>
              <w:spacing w:after="0" w:line="360" w:lineRule="auto"/>
              <w:jc w:val="right"/>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5</w:t>
            </w:r>
          </w:p>
        </w:tc>
      </w:tr>
      <w:tr w:rsidR="00F97812" w:rsidRPr="00F97812" w:rsidTr="0011325C">
        <w:tc>
          <w:tcPr>
            <w:tcW w:w="4785" w:type="dxa"/>
            <w:shd w:val="clear" w:color="auto" w:fill="auto"/>
          </w:tcPr>
          <w:p w:rsidR="00F97812" w:rsidRPr="00F97812" w:rsidRDefault="00F97812" w:rsidP="00F97812">
            <w:pPr>
              <w:spacing w:after="0" w:line="360" w:lineRule="auto"/>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Обґрунтування шляхів і засобів розв'язання проблеми, </w:t>
            </w:r>
          </w:p>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обсягів та джерел фінансування                                                                 </w:t>
            </w:r>
          </w:p>
        </w:tc>
        <w:tc>
          <w:tcPr>
            <w:tcW w:w="4785" w:type="dxa"/>
            <w:shd w:val="clear" w:color="auto" w:fill="auto"/>
          </w:tcPr>
          <w:p w:rsidR="00F97812" w:rsidRPr="00F97812" w:rsidRDefault="00F97812" w:rsidP="00F97812">
            <w:pPr>
              <w:spacing w:after="0" w:line="360" w:lineRule="auto"/>
              <w:jc w:val="right"/>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5</w:t>
            </w:r>
          </w:p>
        </w:tc>
      </w:tr>
      <w:tr w:rsidR="00F97812" w:rsidRPr="00F97812" w:rsidTr="0011325C">
        <w:tc>
          <w:tcPr>
            <w:tcW w:w="4785" w:type="dxa"/>
            <w:shd w:val="clear" w:color="auto" w:fill="auto"/>
          </w:tcPr>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bCs/>
                <w:color w:val="000000"/>
                <w:sz w:val="28"/>
                <w:szCs w:val="28"/>
                <w:lang w:val="uk-UA" w:eastAsia="ru-RU"/>
              </w:rPr>
              <w:t>Перелік завдань і заходів Програми та результативні показники</w:t>
            </w:r>
          </w:p>
        </w:tc>
        <w:tc>
          <w:tcPr>
            <w:tcW w:w="4785" w:type="dxa"/>
            <w:shd w:val="clear" w:color="auto" w:fill="auto"/>
          </w:tcPr>
          <w:p w:rsidR="00F97812" w:rsidRPr="00F97812" w:rsidRDefault="00F97812" w:rsidP="00F97812">
            <w:pPr>
              <w:spacing w:after="0" w:line="360" w:lineRule="auto"/>
              <w:jc w:val="right"/>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6</w:t>
            </w:r>
          </w:p>
        </w:tc>
      </w:tr>
      <w:tr w:rsidR="00F97812" w:rsidRPr="00F97812" w:rsidTr="0011325C">
        <w:tc>
          <w:tcPr>
            <w:tcW w:w="4785" w:type="dxa"/>
            <w:shd w:val="clear" w:color="auto" w:fill="auto"/>
          </w:tcPr>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Напрями діяльності Програми                                                                    </w:t>
            </w:r>
          </w:p>
        </w:tc>
        <w:tc>
          <w:tcPr>
            <w:tcW w:w="4785" w:type="dxa"/>
            <w:shd w:val="clear" w:color="auto" w:fill="auto"/>
          </w:tcPr>
          <w:p w:rsidR="00F97812" w:rsidRPr="00F97812" w:rsidRDefault="00F97812" w:rsidP="00F97812">
            <w:pPr>
              <w:spacing w:after="0" w:line="360" w:lineRule="auto"/>
              <w:jc w:val="right"/>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7</w:t>
            </w:r>
          </w:p>
        </w:tc>
      </w:tr>
      <w:tr w:rsidR="00F97812" w:rsidRPr="00F97812" w:rsidTr="0011325C">
        <w:tc>
          <w:tcPr>
            <w:tcW w:w="4785" w:type="dxa"/>
            <w:shd w:val="clear" w:color="auto" w:fill="auto"/>
          </w:tcPr>
          <w:p w:rsidR="00F97812" w:rsidRPr="00F97812" w:rsidRDefault="00F97812" w:rsidP="00F9781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Unicode MS" w:hAnsi="Times New Roman" w:cs="Arial Unicode MS"/>
                <w:color w:val="000000"/>
                <w:sz w:val="28"/>
                <w:szCs w:val="28"/>
                <w:lang w:val="uk-UA" w:eastAsia="ru-RU"/>
              </w:rPr>
            </w:pPr>
            <w:r w:rsidRPr="00F97812">
              <w:rPr>
                <w:rFonts w:ascii="Times New Roman" w:eastAsia="Arial Unicode MS" w:hAnsi="Times New Roman" w:cs="Arial Unicode MS"/>
                <w:color w:val="000000"/>
                <w:sz w:val="28"/>
                <w:szCs w:val="28"/>
                <w:lang w:val="uk-UA" w:eastAsia="ru-RU"/>
              </w:rPr>
              <w:t xml:space="preserve">Очікуванні результати виконання програми, визначення її </w:t>
            </w:r>
          </w:p>
          <w:p w:rsidR="00F97812" w:rsidRPr="00F97812" w:rsidRDefault="003561D8" w:rsidP="00F97812">
            <w:pPr>
              <w:spacing w:after="0" w:line="360" w:lineRule="auto"/>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Е</w:t>
            </w:r>
            <w:r w:rsidR="00F97812" w:rsidRPr="00F97812">
              <w:rPr>
                <w:rFonts w:ascii="Times New Roman" w:eastAsia="Times New Roman" w:hAnsi="Times New Roman" w:cs="Times New Roman"/>
                <w:color w:val="000000"/>
                <w:sz w:val="28"/>
                <w:szCs w:val="28"/>
                <w:lang w:val="uk-UA" w:eastAsia="ru-RU"/>
              </w:rPr>
              <w:t>фективності</w:t>
            </w:r>
          </w:p>
        </w:tc>
        <w:tc>
          <w:tcPr>
            <w:tcW w:w="4785" w:type="dxa"/>
            <w:shd w:val="clear" w:color="auto" w:fill="auto"/>
          </w:tcPr>
          <w:p w:rsidR="00F97812" w:rsidRDefault="00F97812" w:rsidP="00F97812">
            <w:pPr>
              <w:spacing w:after="0" w:line="360" w:lineRule="auto"/>
              <w:jc w:val="right"/>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7</w:t>
            </w:r>
          </w:p>
          <w:p w:rsidR="003561D8" w:rsidRPr="00F97812" w:rsidRDefault="003561D8" w:rsidP="00AF0637">
            <w:pPr>
              <w:spacing w:after="0" w:line="360" w:lineRule="auto"/>
              <w:rPr>
                <w:rFonts w:ascii="Times New Roman" w:eastAsia="Times New Roman" w:hAnsi="Times New Roman" w:cs="Times New Roman"/>
                <w:sz w:val="28"/>
                <w:szCs w:val="28"/>
                <w:lang w:val="uk-UA" w:eastAsia="ru-RU"/>
              </w:rPr>
            </w:pPr>
          </w:p>
        </w:tc>
      </w:tr>
      <w:tr w:rsidR="00F97812" w:rsidRPr="00F97812" w:rsidTr="0011325C">
        <w:tc>
          <w:tcPr>
            <w:tcW w:w="4785" w:type="dxa"/>
            <w:shd w:val="clear" w:color="auto" w:fill="auto"/>
          </w:tcPr>
          <w:p w:rsidR="00F97812" w:rsidRPr="00F97812" w:rsidRDefault="00F97812" w:rsidP="00F97812">
            <w:pPr>
              <w:spacing w:after="0" w:line="360" w:lineRule="auto"/>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eastAsia="ru-RU"/>
              </w:rPr>
              <w:t>К</w:t>
            </w:r>
            <w:r w:rsidRPr="00F97812">
              <w:rPr>
                <w:rFonts w:ascii="Times New Roman" w:eastAsia="Times New Roman" w:hAnsi="Times New Roman" w:cs="Times New Roman"/>
                <w:color w:val="000000"/>
                <w:sz w:val="28"/>
                <w:szCs w:val="28"/>
                <w:lang w:val="hr-HR" w:eastAsia="ru-RU"/>
              </w:rPr>
              <w:t>о</w:t>
            </w:r>
            <w:proofErr w:type="spellStart"/>
            <w:r w:rsidR="003561D8">
              <w:rPr>
                <w:rFonts w:ascii="Times New Roman" w:eastAsia="Times New Roman" w:hAnsi="Times New Roman" w:cs="Times New Roman"/>
                <w:color w:val="000000"/>
                <w:sz w:val="28"/>
                <w:szCs w:val="28"/>
                <w:lang w:val="uk-UA" w:eastAsia="ru-RU"/>
              </w:rPr>
              <w:t>нтроль</w:t>
            </w:r>
            <w:proofErr w:type="spellEnd"/>
            <w:r w:rsidRPr="00F97812">
              <w:rPr>
                <w:rFonts w:ascii="Times New Roman" w:eastAsia="Times New Roman" w:hAnsi="Times New Roman" w:cs="Times New Roman"/>
                <w:color w:val="000000"/>
                <w:sz w:val="28"/>
                <w:szCs w:val="28"/>
                <w:lang w:val="hr-HR" w:eastAsia="ru-RU"/>
              </w:rPr>
              <w:t xml:space="preserve"> за ходом виконання </w:t>
            </w:r>
            <w:r w:rsidRPr="00F97812">
              <w:rPr>
                <w:rFonts w:ascii="Times New Roman" w:eastAsia="Times New Roman" w:hAnsi="Times New Roman" w:cs="Times New Roman"/>
                <w:color w:val="000000"/>
                <w:sz w:val="28"/>
                <w:szCs w:val="28"/>
                <w:lang w:eastAsia="ru-RU"/>
              </w:rPr>
              <w:t>П</w:t>
            </w:r>
            <w:r w:rsidRPr="00F97812">
              <w:rPr>
                <w:rFonts w:ascii="Times New Roman" w:eastAsia="Times New Roman" w:hAnsi="Times New Roman" w:cs="Times New Roman"/>
                <w:color w:val="000000"/>
                <w:sz w:val="28"/>
                <w:szCs w:val="28"/>
                <w:lang w:val="hr-HR" w:eastAsia="ru-RU"/>
              </w:rPr>
              <w:t>рограми</w:t>
            </w:r>
            <w:r w:rsidRPr="00F97812">
              <w:rPr>
                <w:rFonts w:ascii="Times New Roman" w:eastAsia="Times New Roman" w:hAnsi="Times New Roman" w:cs="Times New Roman"/>
                <w:color w:val="000000"/>
                <w:sz w:val="28"/>
                <w:szCs w:val="28"/>
                <w:lang w:eastAsia="ru-RU"/>
              </w:rPr>
              <w:tab/>
              <w:t xml:space="preserve">    </w:t>
            </w:r>
            <w:r w:rsidRPr="00F97812">
              <w:rPr>
                <w:rFonts w:ascii="Times New Roman" w:eastAsia="Times New Roman" w:hAnsi="Times New Roman" w:cs="Times New Roman"/>
                <w:color w:val="000000"/>
                <w:sz w:val="28"/>
                <w:szCs w:val="28"/>
                <w:lang w:val="uk-UA" w:eastAsia="ru-RU"/>
              </w:rPr>
              <w:t xml:space="preserve">                                    </w:t>
            </w:r>
          </w:p>
        </w:tc>
        <w:tc>
          <w:tcPr>
            <w:tcW w:w="4785" w:type="dxa"/>
            <w:shd w:val="clear" w:color="auto" w:fill="auto"/>
          </w:tcPr>
          <w:p w:rsidR="00F97812" w:rsidRPr="00F97812" w:rsidRDefault="00F97812" w:rsidP="00F97812">
            <w:pPr>
              <w:spacing w:after="0" w:line="360" w:lineRule="auto"/>
              <w:jc w:val="right"/>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8</w:t>
            </w:r>
          </w:p>
        </w:tc>
      </w:tr>
    </w:tbl>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Додаток до Програми:</w:t>
      </w:r>
    </w:p>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 xml:space="preserve">Заходи Програми проведення інвентаризації та нормативної грошової оцінки земель </w:t>
      </w:r>
      <w:proofErr w:type="spellStart"/>
      <w:r w:rsidRPr="00F97812">
        <w:rPr>
          <w:rFonts w:ascii="Times New Roman" w:eastAsia="Times New Roman" w:hAnsi="Times New Roman" w:cs="Times New Roman"/>
          <w:sz w:val="28"/>
          <w:szCs w:val="28"/>
          <w:lang w:val="uk-UA" w:eastAsia="ru-RU"/>
        </w:rPr>
        <w:t>Калинівської</w:t>
      </w:r>
      <w:proofErr w:type="spellEnd"/>
      <w:r w:rsidRPr="00F97812">
        <w:rPr>
          <w:rFonts w:ascii="Times New Roman" w:eastAsia="Times New Roman" w:hAnsi="Times New Roman" w:cs="Times New Roman"/>
          <w:sz w:val="28"/>
          <w:szCs w:val="28"/>
          <w:lang w:val="uk-UA" w:eastAsia="ru-RU"/>
        </w:rPr>
        <w:t xml:space="preserve"> селищної </w:t>
      </w:r>
      <w:r w:rsidR="00333629">
        <w:rPr>
          <w:rFonts w:ascii="Times New Roman" w:eastAsia="Times New Roman" w:hAnsi="Times New Roman" w:cs="Times New Roman"/>
          <w:sz w:val="28"/>
          <w:szCs w:val="28"/>
          <w:lang w:val="uk-UA" w:eastAsia="ru-RU"/>
        </w:rPr>
        <w:t>територіальної громади</w:t>
      </w:r>
      <w:r w:rsidRPr="00F97812">
        <w:rPr>
          <w:rFonts w:ascii="Times New Roman" w:eastAsia="Times New Roman" w:hAnsi="Times New Roman" w:cs="Times New Roman"/>
          <w:sz w:val="28"/>
          <w:szCs w:val="28"/>
          <w:lang w:val="uk-UA" w:eastAsia="ru-RU"/>
        </w:rPr>
        <w:t xml:space="preserve"> Фастівського району Київської області на 2022-202</w:t>
      </w:r>
      <w:r w:rsidR="00BD7F9B">
        <w:rPr>
          <w:rFonts w:ascii="Times New Roman" w:eastAsia="Times New Roman" w:hAnsi="Times New Roman" w:cs="Times New Roman"/>
          <w:sz w:val="28"/>
          <w:szCs w:val="28"/>
          <w:lang w:val="uk-UA" w:eastAsia="ru-RU"/>
        </w:rPr>
        <w:t>5</w:t>
      </w:r>
      <w:r w:rsidRPr="00F97812">
        <w:rPr>
          <w:rFonts w:ascii="Times New Roman" w:eastAsia="Times New Roman" w:hAnsi="Times New Roman" w:cs="Times New Roman"/>
          <w:sz w:val="28"/>
          <w:szCs w:val="28"/>
          <w:lang w:val="uk-UA" w:eastAsia="ru-RU"/>
        </w:rPr>
        <w:t xml:space="preserve"> рік</w:t>
      </w:r>
    </w:p>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p>
    <w:p w:rsidR="00F97812" w:rsidRDefault="00F97812" w:rsidP="00F97812">
      <w:pPr>
        <w:spacing w:after="0" w:line="360" w:lineRule="auto"/>
        <w:rPr>
          <w:rFonts w:ascii="Times New Roman" w:eastAsia="Times New Roman" w:hAnsi="Times New Roman" w:cs="Times New Roman"/>
          <w:sz w:val="28"/>
          <w:szCs w:val="28"/>
          <w:lang w:val="uk-UA" w:eastAsia="ru-RU"/>
        </w:rPr>
      </w:pPr>
    </w:p>
    <w:p w:rsidR="00D66AC1" w:rsidRDefault="00D66AC1" w:rsidP="00F97812">
      <w:pPr>
        <w:spacing w:after="0" w:line="360" w:lineRule="auto"/>
        <w:rPr>
          <w:rFonts w:ascii="Times New Roman" w:eastAsia="Times New Roman" w:hAnsi="Times New Roman" w:cs="Times New Roman"/>
          <w:sz w:val="28"/>
          <w:szCs w:val="28"/>
          <w:lang w:val="uk-UA" w:eastAsia="ru-RU"/>
        </w:rPr>
      </w:pPr>
    </w:p>
    <w:p w:rsidR="00D66AC1" w:rsidRPr="00F97812" w:rsidRDefault="00D66AC1" w:rsidP="00F97812">
      <w:pPr>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pacing w:after="0" w:line="240" w:lineRule="auto"/>
        <w:jc w:val="center"/>
        <w:rPr>
          <w:rFonts w:ascii="Times New Roman" w:eastAsia="Times New Roman" w:hAnsi="Times New Roman" w:cs="Times New Roman"/>
          <w:b/>
          <w:spacing w:val="20"/>
          <w:sz w:val="28"/>
          <w:szCs w:val="28"/>
          <w:lang w:val="uk-UA" w:eastAsia="ru-RU"/>
        </w:rPr>
      </w:pPr>
      <w:r w:rsidRPr="00F97812">
        <w:rPr>
          <w:rFonts w:ascii="Times New Roman" w:eastAsia="Times New Roman" w:hAnsi="Times New Roman" w:cs="Times New Roman"/>
          <w:b/>
          <w:spacing w:val="20"/>
          <w:sz w:val="28"/>
          <w:szCs w:val="28"/>
          <w:lang w:val="uk-UA" w:eastAsia="ru-RU"/>
        </w:rPr>
        <w:lastRenderedPageBreak/>
        <w:t xml:space="preserve">Паспорт </w:t>
      </w:r>
    </w:p>
    <w:p w:rsidR="00F97812" w:rsidRPr="00F97812" w:rsidRDefault="00F97812" w:rsidP="00F97812">
      <w:pPr>
        <w:spacing w:after="0" w:line="240" w:lineRule="auto"/>
        <w:jc w:val="center"/>
        <w:rPr>
          <w:rFonts w:ascii="Times New Roman" w:eastAsia="Arial Unicode MS" w:hAnsi="Times New Roman" w:cs="Times New Roman"/>
          <w:b/>
          <w:bCs/>
          <w:sz w:val="28"/>
          <w:szCs w:val="28"/>
          <w:lang w:val="uk-UA" w:eastAsia="ru-RU"/>
        </w:rPr>
      </w:pPr>
      <w:r w:rsidRPr="00F97812">
        <w:rPr>
          <w:rFonts w:ascii="Times New Roman" w:eastAsia="Times New Roman" w:hAnsi="Times New Roman" w:cs="Times New Roman"/>
          <w:b/>
          <w:spacing w:val="20"/>
          <w:sz w:val="28"/>
          <w:szCs w:val="28"/>
          <w:lang w:val="uk-UA" w:eastAsia="ru-RU"/>
        </w:rPr>
        <w:t xml:space="preserve">Програми </w:t>
      </w:r>
      <w:r w:rsidRPr="00F97812">
        <w:rPr>
          <w:rFonts w:ascii="Times New Roman" w:eastAsia="Arial Unicode MS" w:hAnsi="Times New Roman" w:cs="Times New Roman"/>
          <w:b/>
          <w:bCs/>
          <w:sz w:val="28"/>
          <w:szCs w:val="28"/>
          <w:lang w:val="uk-UA" w:eastAsia="ru-RU"/>
        </w:rPr>
        <w:t>проведення інвентаризації</w:t>
      </w:r>
    </w:p>
    <w:p w:rsidR="00F97812" w:rsidRPr="00F97812" w:rsidRDefault="00F97812" w:rsidP="00F97812">
      <w:pPr>
        <w:spacing w:after="0" w:line="240" w:lineRule="auto"/>
        <w:jc w:val="center"/>
        <w:rPr>
          <w:rFonts w:ascii="Times New Roman" w:eastAsia="Arial Unicode MS" w:hAnsi="Times New Roman" w:cs="Times New Roman"/>
          <w:b/>
          <w:bCs/>
          <w:sz w:val="28"/>
          <w:szCs w:val="28"/>
          <w:lang w:val="uk-UA" w:eastAsia="ru-RU"/>
        </w:rPr>
      </w:pPr>
      <w:r w:rsidRPr="00F97812">
        <w:rPr>
          <w:rFonts w:ascii="Times New Roman" w:eastAsia="Arial Unicode MS" w:hAnsi="Times New Roman" w:cs="Times New Roman"/>
          <w:b/>
          <w:bCs/>
          <w:sz w:val="28"/>
          <w:szCs w:val="28"/>
          <w:lang w:val="uk-UA" w:eastAsia="ru-RU"/>
        </w:rPr>
        <w:t xml:space="preserve">та нормативної грошової оцінки земель </w:t>
      </w:r>
      <w:proofErr w:type="spellStart"/>
      <w:r w:rsidRPr="00F97812">
        <w:rPr>
          <w:rFonts w:ascii="Times New Roman" w:eastAsia="Arial Unicode MS" w:hAnsi="Times New Roman" w:cs="Times New Roman"/>
          <w:b/>
          <w:bCs/>
          <w:sz w:val="28"/>
          <w:szCs w:val="28"/>
          <w:lang w:val="uk-UA" w:eastAsia="ru-RU"/>
        </w:rPr>
        <w:t>Калинівської</w:t>
      </w:r>
      <w:proofErr w:type="spellEnd"/>
      <w:r w:rsidRPr="00F97812">
        <w:rPr>
          <w:rFonts w:ascii="Times New Roman" w:eastAsia="Arial Unicode MS" w:hAnsi="Times New Roman" w:cs="Times New Roman"/>
          <w:b/>
          <w:bCs/>
          <w:sz w:val="28"/>
          <w:szCs w:val="28"/>
          <w:lang w:val="uk-UA" w:eastAsia="ru-RU"/>
        </w:rPr>
        <w:t xml:space="preserve"> селищної </w:t>
      </w:r>
      <w:r w:rsidR="00AE0189">
        <w:rPr>
          <w:rFonts w:ascii="Times New Roman" w:eastAsia="Arial Unicode MS" w:hAnsi="Times New Roman" w:cs="Times New Roman"/>
          <w:b/>
          <w:bCs/>
          <w:sz w:val="28"/>
          <w:szCs w:val="28"/>
          <w:lang w:val="uk-UA" w:eastAsia="ru-RU"/>
        </w:rPr>
        <w:t>територіальної громади</w:t>
      </w:r>
      <w:r w:rsidRPr="00F97812">
        <w:rPr>
          <w:rFonts w:ascii="Times New Roman" w:eastAsia="Arial Unicode MS" w:hAnsi="Times New Roman" w:cs="Times New Roman"/>
          <w:b/>
          <w:bCs/>
          <w:sz w:val="28"/>
          <w:szCs w:val="28"/>
          <w:lang w:val="uk-UA" w:eastAsia="ru-RU"/>
        </w:rPr>
        <w:t xml:space="preserve"> Фастівського району Київської області</w:t>
      </w:r>
    </w:p>
    <w:p w:rsidR="00F97812" w:rsidRPr="00F97812" w:rsidRDefault="00F97812" w:rsidP="00F97812">
      <w:pPr>
        <w:spacing w:after="0" w:line="240" w:lineRule="auto"/>
        <w:jc w:val="center"/>
        <w:rPr>
          <w:rFonts w:ascii="Times New Roman" w:eastAsia="Arial Unicode MS" w:hAnsi="Times New Roman" w:cs="Times New Roman"/>
          <w:b/>
          <w:bCs/>
          <w:sz w:val="28"/>
          <w:szCs w:val="28"/>
          <w:lang w:val="uk-UA" w:eastAsia="ru-RU"/>
        </w:rPr>
      </w:pPr>
      <w:r w:rsidRPr="00F97812">
        <w:rPr>
          <w:rFonts w:ascii="Times New Roman" w:eastAsia="Arial Unicode MS" w:hAnsi="Times New Roman" w:cs="Times New Roman"/>
          <w:b/>
          <w:bCs/>
          <w:sz w:val="28"/>
          <w:szCs w:val="28"/>
          <w:lang w:val="uk-UA" w:eastAsia="ru-RU"/>
        </w:rPr>
        <w:t>на 2022</w:t>
      </w:r>
      <w:r w:rsidRPr="00F97812">
        <w:rPr>
          <w:rFonts w:ascii="Times New Roman" w:eastAsia="Arial Unicode MS" w:hAnsi="Times New Roman" w:cs="Times New Roman"/>
          <w:b/>
          <w:bCs/>
          <w:sz w:val="28"/>
          <w:szCs w:val="28"/>
          <w:lang w:val="en-US" w:eastAsia="ru-RU"/>
        </w:rPr>
        <w:t>-202</w:t>
      </w:r>
      <w:r w:rsidR="001972A9">
        <w:rPr>
          <w:rFonts w:ascii="Times New Roman" w:eastAsia="Arial Unicode MS" w:hAnsi="Times New Roman" w:cs="Times New Roman"/>
          <w:b/>
          <w:bCs/>
          <w:sz w:val="28"/>
          <w:szCs w:val="28"/>
          <w:lang w:val="uk-UA" w:eastAsia="ru-RU"/>
        </w:rPr>
        <w:t>5</w:t>
      </w:r>
      <w:r w:rsidRPr="00F97812">
        <w:rPr>
          <w:rFonts w:ascii="Times New Roman" w:eastAsia="Arial Unicode MS" w:hAnsi="Times New Roman" w:cs="Times New Roman"/>
          <w:b/>
          <w:bCs/>
          <w:sz w:val="28"/>
          <w:szCs w:val="28"/>
          <w:lang w:val="en-US" w:eastAsia="ru-RU"/>
        </w:rPr>
        <w:t xml:space="preserve"> </w:t>
      </w:r>
      <w:r w:rsidRPr="00F97812">
        <w:rPr>
          <w:rFonts w:ascii="Times New Roman" w:eastAsia="Arial Unicode MS" w:hAnsi="Times New Roman" w:cs="Times New Roman"/>
          <w:b/>
          <w:bCs/>
          <w:sz w:val="28"/>
          <w:szCs w:val="28"/>
          <w:lang w:val="uk-UA" w:eastAsia="ru-RU"/>
        </w:rPr>
        <w:t>роки</w:t>
      </w:r>
    </w:p>
    <w:p w:rsidR="00F97812" w:rsidRPr="00F97812" w:rsidRDefault="00F97812" w:rsidP="00F97812">
      <w:pPr>
        <w:spacing w:after="0" w:line="240" w:lineRule="auto"/>
        <w:jc w:val="center"/>
        <w:rPr>
          <w:rFonts w:ascii="Times New Roman" w:eastAsia="Times New Roman" w:hAnsi="Times New Roman" w:cs="Times New Roman"/>
          <w:b/>
          <w:bCs/>
          <w:sz w:val="12"/>
          <w:szCs w:val="12"/>
          <w:lang w:eastAsia="ru-RU"/>
        </w:rPr>
      </w:pPr>
    </w:p>
    <w:tbl>
      <w:tblPr>
        <w:tblW w:w="1021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
        <w:gridCol w:w="851"/>
        <w:gridCol w:w="3261"/>
        <w:gridCol w:w="6095"/>
      </w:tblGrid>
      <w:tr w:rsidR="00F97812" w:rsidRPr="00F97812" w:rsidTr="00A26B4D">
        <w:trPr>
          <w:gridBefore w:val="1"/>
          <w:wBefore w:w="11" w:type="dxa"/>
          <w:trHeight w:val="830"/>
        </w:trPr>
        <w:tc>
          <w:tcPr>
            <w:tcW w:w="851" w:type="dxa"/>
          </w:tcPr>
          <w:p w:rsidR="00F97812" w:rsidRPr="00F97812" w:rsidRDefault="00F97812" w:rsidP="00F97812">
            <w:pPr>
              <w:widowControl w:val="0"/>
              <w:autoSpaceDE w:val="0"/>
              <w:autoSpaceDN w:val="0"/>
              <w:spacing w:after="0" w:line="240" w:lineRule="auto"/>
              <w:ind w:left="284" w:right="361" w:hanging="89"/>
              <w:jc w:val="center"/>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1.</w:t>
            </w:r>
          </w:p>
        </w:tc>
        <w:tc>
          <w:tcPr>
            <w:tcW w:w="3261" w:type="dxa"/>
          </w:tcPr>
          <w:p w:rsidR="00F97812" w:rsidRPr="00F97812" w:rsidRDefault="00F97812" w:rsidP="00F97812">
            <w:pPr>
              <w:widowControl w:val="0"/>
              <w:autoSpaceDE w:val="0"/>
              <w:autoSpaceDN w:val="0"/>
              <w:spacing w:after="0" w:line="240" w:lineRule="auto"/>
              <w:ind w:left="136"/>
              <w:jc w:val="both"/>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Назва Програми</w:t>
            </w:r>
          </w:p>
        </w:tc>
        <w:tc>
          <w:tcPr>
            <w:tcW w:w="6095" w:type="dxa"/>
          </w:tcPr>
          <w:p w:rsidR="00F97812" w:rsidRPr="00F97812" w:rsidRDefault="00F97812" w:rsidP="00F97812">
            <w:pPr>
              <w:spacing w:after="0" w:line="240" w:lineRule="auto"/>
              <w:ind w:left="152" w:right="130"/>
              <w:jc w:val="both"/>
              <w:rPr>
                <w:rFonts w:ascii="Times New Roman" w:eastAsia="Arial Unicode MS" w:hAnsi="Times New Roman" w:cs="Times New Roman"/>
                <w:bCs/>
                <w:sz w:val="24"/>
                <w:szCs w:val="24"/>
                <w:lang w:val="uk-UA" w:eastAsia="ru-RU"/>
              </w:rPr>
            </w:pPr>
            <w:r w:rsidRPr="00F97812">
              <w:rPr>
                <w:rFonts w:ascii="Times New Roman" w:eastAsia="Times New Roman" w:hAnsi="Times New Roman" w:cs="Times New Roman"/>
                <w:spacing w:val="20"/>
                <w:sz w:val="24"/>
                <w:szCs w:val="24"/>
                <w:lang w:val="uk-UA" w:eastAsia="ru-RU"/>
              </w:rPr>
              <w:t xml:space="preserve">Програма </w:t>
            </w:r>
            <w:r w:rsidRPr="00F97812">
              <w:rPr>
                <w:rFonts w:ascii="Times New Roman" w:eastAsia="Arial Unicode MS" w:hAnsi="Times New Roman" w:cs="Times New Roman"/>
                <w:bCs/>
                <w:sz w:val="24"/>
                <w:szCs w:val="24"/>
                <w:lang w:val="uk-UA" w:eastAsia="ru-RU"/>
              </w:rPr>
              <w:t>проведення інвентаризації</w:t>
            </w:r>
          </w:p>
          <w:p w:rsidR="00F97812" w:rsidRPr="00F97812" w:rsidRDefault="00F97812" w:rsidP="00F97812">
            <w:pPr>
              <w:spacing w:after="0" w:line="240" w:lineRule="auto"/>
              <w:ind w:left="152" w:right="130"/>
              <w:jc w:val="both"/>
              <w:rPr>
                <w:rFonts w:ascii="Times New Roman" w:eastAsia="Arial Unicode MS" w:hAnsi="Times New Roman" w:cs="Times New Roman"/>
                <w:bCs/>
                <w:sz w:val="24"/>
                <w:szCs w:val="24"/>
                <w:lang w:val="uk-UA" w:eastAsia="ru-RU"/>
              </w:rPr>
            </w:pPr>
            <w:r w:rsidRPr="00F97812">
              <w:rPr>
                <w:rFonts w:ascii="Times New Roman" w:eastAsia="Arial Unicode MS" w:hAnsi="Times New Roman" w:cs="Times New Roman"/>
                <w:bCs/>
                <w:sz w:val="24"/>
                <w:szCs w:val="24"/>
                <w:lang w:val="uk-UA" w:eastAsia="ru-RU"/>
              </w:rPr>
              <w:t xml:space="preserve">та нормативної грошової оцінки земель </w:t>
            </w:r>
            <w:proofErr w:type="spellStart"/>
            <w:r w:rsidRPr="00F97812">
              <w:rPr>
                <w:rFonts w:ascii="Times New Roman" w:eastAsia="Arial Unicode MS" w:hAnsi="Times New Roman" w:cs="Times New Roman"/>
                <w:bCs/>
                <w:sz w:val="24"/>
                <w:szCs w:val="24"/>
                <w:lang w:val="uk-UA" w:eastAsia="ru-RU"/>
              </w:rPr>
              <w:t>Калинівської</w:t>
            </w:r>
            <w:proofErr w:type="spellEnd"/>
            <w:r w:rsidRPr="00F97812">
              <w:rPr>
                <w:rFonts w:ascii="Times New Roman" w:eastAsia="Arial Unicode MS" w:hAnsi="Times New Roman" w:cs="Times New Roman"/>
                <w:bCs/>
                <w:sz w:val="24"/>
                <w:szCs w:val="24"/>
                <w:lang w:val="uk-UA" w:eastAsia="ru-RU"/>
              </w:rPr>
              <w:t xml:space="preserve"> селищної </w:t>
            </w:r>
            <w:r w:rsidR="00AE0189">
              <w:rPr>
                <w:rFonts w:ascii="Times New Roman" w:eastAsia="Arial Unicode MS" w:hAnsi="Times New Roman" w:cs="Times New Roman"/>
                <w:bCs/>
                <w:sz w:val="24"/>
                <w:szCs w:val="24"/>
                <w:lang w:val="uk-UA" w:eastAsia="ru-RU"/>
              </w:rPr>
              <w:t>територіальної громади</w:t>
            </w:r>
            <w:r w:rsidRPr="00F97812">
              <w:rPr>
                <w:rFonts w:ascii="Times New Roman" w:eastAsia="Arial Unicode MS" w:hAnsi="Times New Roman" w:cs="Times New Roman"/>
                <w:bCs/>
                <w:sz w:val="24"/>
                <w:szCs w:val="24"/>
                <w:lang w:val="uk-UA" w:eastAsia="ru-RU"/>
              </w:rPr>
              <w:t xml:space="preserve"> Фастівського району Київської області</w:t>
            </w:r>
          </w:p>
          <w:p w:rsidR="00F97812" w:rsidRPr="00F97812" w:rsidRDefault="00F97812" w:rsidP="00F97812">
            <w:pPr>
              <w:spacing w:after="0" w:line="240" w:lineRule="auto"/>
              <w:ind w:left="152" w:right="130"/>
              <w:jc w:val="both"/>
              <w:rPr>
                <w:rFonts w:ascii="Times New Roman" w:eastAsia="Times New Roman" w:hAnsi="Times New Roman" w:cs="Times New Roman"/>
                <w:bCs/>
                <w:sz w:val="24"/>
                <w:szCs w:val="24"/>
                <w:lang w:eastAsia="ru-RU"/>
              </w:rPr>
            </w:pPr>
            <w:r w:rsidRPr="00F97812">
              <w:rPr>
                <w:rFonts w:ascii="Times New Roman" w:eastAsia="Arial Unicode MS" w:hAnsi="Times New Roman" w:cs="Times New Roman"/>
                <w:bCs/>
                <w:sz w:val="24"/>
                <w:szCs w:val="24"/>
                <w:lang w:val="uk-UA" w:eastAsia="ru-RU"/>
              </w:rPr>
              <w:t>на 2022</w:t>
            </w:r>
            <w:r w:rsidRPr="00F97812">
              <w:rPr>
                <w:rFonts w:ascii="Times New Roman" w:eastAsia="Arial Unicode MS" w:hAnsi="Times New Roman" w:cs="Times New Roman"/>
                <w:bCs/>
                <w:sz w:val="24"/>
                <w:szCs w:val="24"/>
                <w:lang w:val="en-US" w:eastAsia="ru-RU"/>
              </w:rPr>
              <w:t>-202</w:t>
            </w:r>
            <w:r w:rsidR="00C81289">
              <w:rPr>
                <w:rFonts w:ascii="Times New Roman" w:eastAsia="Arial Unicode MS" w:hAnsi="Times New Roman" w:cs="Times New Roman"/>
                <w:bCs/>
                <w:sz w:val="24"/>
                <w:szCs w:val="24"/>
                <w:lang w:val="uk-UA" w:eastAsia="ru-RU"/>
              </w:rPr>
              <w:t>5</w:t>
            </w:r>
            <w:r w:rsidRPr="00F97812">
              <w:rPr>
                <w:rFonts w:ascii="Times New Roman" w:eastAsia="Arial Unicode MS" w:hAnsi="Times New Roman" w:cs="Times New Roman"/>
                <w:bCs/>
                <w:sz w:val="24"/>
                <w:szCs w:val="24"/>
                <w:lang w:val="uk-UA" w:eastAsia="ru-RU"/>
              </w:rPr>
              <w:t xml:space="preserve"> роки</w:t>
            </w:r>
          </w:p>
          <w:p w:rsidR="00F97812" w:rsidRPr="00F97812" w:rsidRDefault="00F97812" w:rsidP="00F97812">
            <w:pPr>
              <w:widowControl w:val="0"/>
              <w:tabs>
                <w:tab w:val="left" w:pos="1310"/>
                <w:tab w:val="left" w:pos="4005"/>
                <w:tab w:val="left" w:pos="4424"/>
              </w:tabs>
              <w:autoSpaceDE w:val="0"/>
              <w:autoSpaceDN w:val="0"/>
              <w:spacing w:after="0" w:line="240" w:lineRule="auto"/>
              <w:ind w:left="284" w:right="100"/>
              <w:jc w:val="both"/>
              <w:rPr>
                <w:rFonts w:ascii="Times New Roman" w:eastAsia="Times New Roman" w:hAnsi="Times New Roman" w:cs="Times New Roman"/>
                <w:sz w:val="24"/>
                <w:szCs w:val="24"/>
                <w:lang w:val="uk-UA"/>
              </w:rPr>
            </w:pPr>
          </w:p>
        </w:tc>
      </w:tr>
      <w:tr w:rsidR="00F97812" w:rsidRPr="00F97812" w:rsidTr="00A26B4D">
        <w:trPr>
          <w:gridBefore w:val="1"/>
          <w:wBefore w:w="11" w:type="dxa"/>
          <w:trHeight w:val="827"/>
        </w:trPr>
        <w:tc>
          <w:tcPr>
            <w:tcW w:w="851" w:type="dxa"/>
          </w:tcPr>
          <w:p w:rsidR="00F97812" w:rsidRPr="00F97812" w:rsidRDefault="00F97812" w:rsidP="00F97812">
            <w:pPr>
              <w:widowControl w:val="0"/>
              <w:autoSpaceDE w:val="0"/>
              <w:autoSpaceDN w:val="0"/>
              <w:spacing w:after="0" w:line="240" w:lineRule="auto"/>
              <w:ind w:left="279" w:right="361" w:hanging="89"/>
              <w:jc w:val="center"/>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2.</w:t>
            </w:r>
          </w:p>
        </w:tc>
        <w:tc>
          <w:tcPr>
            <w:tcW w:w="3261" w:type="dxa"/>
          </w:tcPr>
          <w:p w:rsidR="00F97812" w:rsidRPr="00F97812" w:rsidRDefault="00F97812" w:rsidP="00F97812">
            <w:pPr>
              <w:widowControl w:val="0"/>
              <w:autoSpaceDE w:val="0"/>
              <w:autoSpaceDN w:val="0"/>
              <w:spacing w:after="0" w:line="240" w:lineRule="auto"/>
              <w:ind w:left="105" w:right="1143"/>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Підстава для розроблення</w:t>
            </w:r>
          </w:p>
          <w:p w:rsidR="00F97812" w:rsidRPr="00F97812" w:rsidRDefault="00F97812" w:rsidP="00F97812">
            <w:pPr>
              <w:widowControl w:val="0"/>
              <w:autoSpaceDE w:val="0"/>
              <w:autoSpaceDN w:val="0"/>
              <w:spacing w:after="0" w:line="240" w:lineRule="auto"/>
              <w:ind w:left="105"/>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Програми</w:t>
            </w:r>
          </w:p>
          <w:p w:rsidR="00F97812" w:rsidRPr="00F97812" w:rsidRDefault="00F97812" w:rsidP="00F97812">
            <w:pPr>
              <w:widowControl w:val="0"/>
              <w:autoSpaceDE w:val="0"/>
              <w:autoSpaceDN w:val="0"/>
              <w:spacing w:after="0" w:line="240" w:lineRule="auto"/>
              <w:ind w:left="105"/>
              <w:rPr>
                <w:rFonts w:ascii="Times New Roman" w:eastAsia="Times New Roman" w:hAnsi="Times New Roman" w:cs="Times New Roman"/>
                <w:sz w:val="24"/>
                <w:szCs w:val="24"/>
                <w:lang w:val="uk-UA"/>
              </w:rPr>
            </w:pPr>
          </w:p>
        </w:tc>
        <w:tc>
          <w:tcPr>
            <w:tcW w:w="6095" w:type="dxa"/>
          </w:tcPr>
          <w:p w:rsidR="00F97812" w:rsidRPr="00F97812" w:rsidRDefault="00F97812" w:rsidP="00F97812">
            <w:pPr>
              <w:widowControl w:val="0"/>
              <w:autoSpaceDE w:val="0"/>
              <w:autoSpaceDN w:val="0"/>
              <w:spacing w:after="0" w:line="240" w:lineRule="auto"/>
              <w:ind w:left="105" w:right="100"/>
              <w:jc w:val="both"/>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Бюджетний кодекс України, Земельний кодекс України, Закони України «Про місцеве самоврядування», «Про землеустрій», «Про оцінку земель», «Про державний земельний кадастр»,  «Про охорону земель»</w:t>
            </w:r>
          </w:p>
        </w:tc>
      </w:tr>
      <w:tr w:rsidR="00F97812" w:rsidRPr="00F97812" w:rsidTr="00A26B4D">
        <w:trPr>
          <w:gridBefore w:val="1"/>
          <w:wBefore w:w="11" w:type="dxa"/>
          <w:trHeight w:val="551"/>
        </w:trPr>
        <w:tc>
          <w:tcPr>
            <w:tcW w:w="851" w:type="dxa"/>
          </w:tcPr>
          <w:p w:rsidR="00F97812" w:rsidRPr="00F97812" w:rsidRDefault="00F97812" w:rsidP="00F97812">
            <w:pPr>
              <w:widowControl w:val="0"/>
              <w:autoSpaceDE w:val="0"/>
              <w:autoSpaceDN w:val="0"/>
              <w:spacing w:after="0" w:line="240" w:lineRule="auto"/>
              <w:ind w:left="279" w:right="361" w:hanging="89"/>
              <w:jc w:val="center"/>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3.</w:t>
            </w:r>
          </w:p>
        </w:tc>
        <w:tc>
          <w:tcPr>
            <w:tcW w:w="3261" w:type="dxa"/>
          </w:tcPr>
          <w:p w:rsidR="00F97812" w:rsidRPr="00F97812" w:rsidRDefault="00F97812" w:rsidP="00F97812">
            <w:pPr>
              <w:widowControl w:val="0"/>
              <w:autoSpaceDE w:val="0"/>
              <w:autoSpaceDN w:val="0"/>
              <w:spacing w:after="0" w:line="240" w:lineRule="auto"/>
              <w:ind w:left="105"/>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Розробник програми</w:t>
            </w:r>
          </w:p>
        </w:tc>
        <w:tc>
          <w:tcPr>
            <w:tcW w:w="6095" w:type="dxa"/>
          </w:tcPr>
          <w:p w:rsidR="00F97812" w:rsidRPr="00F97812" w:rsidRDefault="00F97812" w:rsidP="00F97812">
            <w:pPr>
              <w:widowControl w:val="0"/>
              <w:autoSpaceDE w:val="0"/>
              <w:autoSpaceDN w:val="0"/>
              <w:spacing w:after="0" w:line="240" w:lineRule="auto"/>
              <w:ind w:left="105"/>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Виконавчий комітет Калинівської селищної ради</w:t>
            </w:r>
          </w:p>
        </w:tc>
      </w:tr>
      <w:tr w:rsidR="00F97812" w:rsidRPr="00F97812" w:rsidTr="00A26B4D">
        <w:trPr>
          <w:gridBefore w:val="1"/>
          <w:wBefore w:w="11" w:type="dxa"/>
          <w:trHeight w:val="948"/>
        </w:trPr>
        <w:tc>
          <w:tcPr>
            <w:tcW w:w="851" w:type="dxa"/>
          </w:tcPr>
          <w:p w:rsidR="00F97812" w:rsidRPr="00F97812" w:rsidRDefault="00F97812" w:rsidP="00F97812">
            <w:pPr>
              <w:widowControl w:val="0"/>
              <w:autoSpaceDE w:val="0"/>
              <w:autoSpaceDN w:val="0"/>
              <w:spacing w:after="0" w:line="240" w:lineRule="auto"/>
              <w:ind w:left="279" w:right="361" w:hanging="89"/>
              <w:jc w:val="center"/>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4.</w:t>
            </w:r>
          </w:p>
        </w:tc>
        <w:tc>
          <w:tcPr>
            <w:tcW w:w="3261" w:type="dxa"/>
          </w:tcPr>
          <w:p w:rsidR="00F97812" w:rsidRPr="00F97812" w:rsidRDefault="00F97812" w:rsidP="00F97812">
            <w:pPr>
              <w:widowControl w:val="0"/>
              <w:autoSpaceDE w:val="0"/>
              <w:autoSpaceDN w:val="0"/>
              <w:spacing w:after="0" w:line="240" w:lineRule="auto"/>
              <w:ind w:left="105"/>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Мета Програми</w:t>
            </w:r>
          </w:p>
        </w:tc>
        <w:tc>
          <w:tcPr>
            <w:tcW w:w="6095" w:type="dxa"/>
          </w:tcPr>
          <w:p w:rsidR="00F97812" w:rsidRPr="00F97812" w:rsidRDefault="00F97812" w:rsidP="00AE0189">
            <w:pPr>
              <w:widowControl w:val="0"/>
              <w:autoSpaceDE w:val="0"/>
              <w:autoSpaceDN w:val="0"/>
              <w:spacing w:after="0" w:line="240" w:lineRule="auto"/>
              <w:ind w:left="105" w:right="96"/>
              <w:jc w:val="both"/>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З</w:t>
            </w:r>
            <w:r w:rsidRPr="00F97812">
              <w:rPr>
                <w:rFonts w:ascii="Times New Roman" w:eastAsia="Times New Roman" w:hAnsi="Times New Roman" w:cs="Times New Roman"/>
                <w:color w:val="000000"/>
                <w:sz w:val="24"/>
                <w:szCs w:val="24"/>
                <w:lang w:val="uk-UA"/>
              </w:rPr>
              <w:t xml:space="preserve">абезпечення ефективного використання земельного фонду </w:t>
            </w:r>
            <w:proofErr w:type="spellStart"/>
            <w:r w:rsidRPr="00F97812">
              <w:rPr>
                <w:rFonts w:ascii="Times New Roman" w:eastAsia="Times New Roman" w:hAnsi="Times New Roman" w:cs="Times New Roman"/>
                <w:color w:val="000000"/>
                <w:sz w:val="24"/>
                <w:szCs w:val="24"/>
                <w:lang w:val="uk-UA"/>
              </w:rPr>
              <w:t>Калинівської</w:t>
            </w:r>
            <w:proofErr w:type="spellEnd"/>
            <w:r w:rsidRPr="00F97812">
              <w:rPr>
                <w:rFonts w:ascii="Times New Roman" w:eastAsia="Times New Roman" w:hAnsi="Times New Roman" w:cs="Times New Roman"/>
                <w:color w:val="000000"/>
                <w:sz w:val="24"/>
                <w:szCs w:val="24"/>
                <w:lang w:val="uk-UA"/>
              </w:rPr>
              <w:t xml:space="preserve"> селищної </w:t>
            </w:r>
            <w:r w:rsidR="00AE0189">
              <w:rPr>
                <w:rFonts w:ascii="Times New Roman" w:eastAsia="Times New Roman" w:hAnsi="Times New Roman" w:cs="Times New Roman"/>
                <w:color w:val="000000"/>
                <w:sz w:val="24"/>
                <w:szCs w:val="24"/>
                <w:lang w:val="uk-UA"/>
              </w:rPr>
              <w:t>територіальної громади</w:t>
            </w:r>
            <w:r w:rsidRPr="00F97812">
              <w:rPr>
                <w:rFonts w:ascii="Times New Roman" w:eastAsia="Times New Roman" w:hAnsi="Times New Roman" w:cs="Times New Roman"/>
                <w:color w:val="000000"/>
                <w:sz w:val="24"/>
                <w:szCs w:val="24"/>
                <w:lang w:val="uk-UA"/>
              </w:rPr>
              <w:t xml:space="preserve">, раціонального використання коштів, що спрямовуються на виконання робіт з розвитку земельних відносин та охорони земель </w:t>
            </w:r>
          </w:p>
        </w:tc>
      </w:tr>
      <w:tr w:rsidR="00F97812" w:rsidRPr="00F97812" w:rsidTr="00A26B4D">
        <w:trPr>
          <w:gridBefore w:val="1"/>
          <w:wBefore w:w="11" w:type="dxa"/>
          <w:trHeight w:val="551"/>
        </w:trPr>
        <w:tc>
          <w:tcPr>
            <w:tcW w:w="851" w:type="dxa"/>
          </w:tcPr>
          <w:p w:rsidR="00F97812" w:rsidRPr="00F97812" w:rsidRDefault="00F97812" w:rsidP="00F97812">
            <w:pPr>
              <w:widowControl w:val="0"/>
              <w:autoSpaceDE w:val="0"/>
              <w:autoSpaceDN w:val="0"/>
              <w:spacing w:after="0" w:line="240" w:lineRule="auto"/>
              <w:ind w:left="279" w:right="361" w:hanging="89"/>
              <w:jc w:val="center"/>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5.</w:t>
            </w:r>
          </w:p>
        </w:tc>
        <w:tc>
          <w:tcPr>
            <w:tcW w:w="3261" w:type="dxa"/>
          </w:tcPr>
          <w:p w:rsidR="00F97812" w:rsidRPr="00F97812" w:rsidRDefault="00F97812" w:rsidP="00F97812">
            <w:pPr>
              <w:widowControl w:val="0"/>
              <w:autoSpaceDE w:val="0"/>
              <w:autoSpaceDN w:val="0"/>
              <w:spacing w:after="0" w:line="240" w:lineRule="auto"/>
              <w:ind w:left="105" w:right="680"/>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Термін реалізації Програми</w:t>
            </w:r>
          </w:p>
          <w:p w:rsidR="00F97812" w:rsidRPr="00F97812" w:rsidRDefault="00F97812" w:rsidP="00F97812">
            <w:pPr>
              <w:widowControl w:val="0"/>
              <w:autoSpaceDE w:val="0"/>
              <w:autoSpaceDN w:val="0"/>
              <w:spacing w:after="0" w:line="240" w:lineRule="auto"/>
              <w:ind w:left="105" w:right="680"/>
              <w:rPr>
                <w:rFonts w:ascii="Times New Roman" w:eastAsia="Times New Roman" w:hAnsi="Times New Roman" w:cs="Times New Roman"/>
                <w:sz w:val="24"/>
                <w:szCs w:val="24"/>
                <w:lang w:val="uk-UA"/>
              </w:rPr>
            </w:pPr>
          </w:p>
        </w:tc>
        <w:tc>
          <w:tcPr>
            <w:tcW w:w="6095" w:type="dxa"/>
          </w:tcPr>
          <w:p w:rsidR="00F97812" w:rsidRPr="00F97812" w:rsidRDefault="00F97812" w:rsidP="00F97812">
            <w:pPr>
              <w:widowControl w:val="0"/>
              <w:autoSpaceDE w:val="0"/>
              <w:autoSpaceDN w:val="0"/>
              <w:spacing w:after="0" w:line="240" w:lineRule="auto"/>
              <w:ind w:left="105"/>
              <w:rPr>
                <w:rFonts w:ascii="Times New Roman" w:eastAsia="Times New Roman" w:hAnsi="Times New Roman" w:cs="Times New Roman"/>
                <w:sz w:val="24"/>
                <w:szCs w:val="24"/>
                <w:lang w:val="uk-UA"/>
              </w:rPr>
            </w:pPr>
            <w:bookmarkStart w:id="0" w:name="_Hlk58482727"/>
            <w:r w:rsidRPr="00F97812">
              <w:rPr>
                <w:rFonts w:ascii="Times New Roman" w:eastAsia="Times New Roman" w:hAnsi="Times New Roman" w:cs="Times New Roman"/>
                <w:sz w:val="24"/>
                <w:szCs w:val="24"/>
                <w:lang w:val="uk-UA"/>
              </w:rPr>
              <w:t>202</w:t>
            </w:r>
            <w:bookmarkEnd w:id="0"/>
            <w:r w:rsidRPr="00F97812">
              <w:rPr>
                <w:rFonts w:ascii="Times New Roman" w:eastAsia="Times New Roman" w:hAnsi="Times New Roman" w:cs="Times New Roman"/>
                <w:sz w:val="24"/>
                <w:szCs w:val="24"/>
                <w:lang w:val="uk-UA"/>
              </w:rPr>
              <w:t>2</w:t>
            </w:r>
            <w:r w:rsidRPr="00F97812">
              <w:rPr>
                <w:rFonts w:ascii="Times New Roman" w:eastAsia="Times New Roman" w:hAnsi="Times New Roman" w:cs="Times New Roman"/>
                <w:sz w:val="24"/>
                <w:szCs w:val="24"/>
                <w:lang w:val="en-US"/>
              </w:rPr>
              <w:t>-202</w:t>
            </w:r>
            <w:r w:rsidR="001972A9">
              <w:rPr>
                <w:rFonts w:ascii="Times New Roman" w:eastAsia="Times New Roman" w:hAnsi="Times New Roman" w:cs="Times New Roman"/>
                <w:sz w:val="24"/>
                <w:szCs w:val="24"/>
                <w:lang w:val="uk-UA"/>
              </w:rPr>
              <w:t>5</w:t>
            </w:r>
            <w:r w:rsidRPr="00F97812">
              <w:rPr>
                <w:rFonts w:ascii="Times New Roman" w:eastAsia="Times New Roman" w:hAnsi="Times New Roman" w:cs="Times New Roman"/>
                <w:sz w:val="24"/>
                <w:szCs w:val="24"/>
                <w:lang w:val="uk-UA"/>
              </w:rPr>
              <w:t xml:space="preserve"> роки</w:t>
            </w:r>
          </w:p>
        </w:tc>
      </w:tr>
      <w:tr w:rsidR="00F97812" w:rsidRPr="00F97812" w:rsidTr="00A26B4D">
        <w:trPr>
          <w:gridBefore w:val="1"/>
          <w:wBefore w:w="11" w:type="dxa"/>
          <w:trHeight w:val="827"/>
        </w:trPr>
        <w:tc>
          <w:tcPr>
            <w:tcW w:w="851" w:type="dxa"/>
          </w:tcPr>
          <w:p w:rsidR="00F97812" w:rsidRPr="00F97812" w:rsidRDefault="00F97812" w:rsidP="00F97812">
            <w:pPr>
              <w:widowControl w:val="0"/>
              <w:autoSpaceDE w:val="0"/>
              <w:autoSpaceDN w:val="0"/>
              <w:spacing w:after="0" w:line="240" w:lineRule="auto"/>
              <w:ind w:left="279" w:right="361" w:hanging="89"/>
              <w:jc w:val="center"/>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6.</w:t>
            </w:r>
          </w:p>
        </w:tc>
        <w:tc>
          <w:tcPr>
            <w:tcW w:w="3261" w:type="dxa"/>
          </w:tcPr>
          <w:p w:rsidR="00F97812" w:rsidRPr="00F97812" w:rsidRDefault="00F97812" w:rsidP="00F97812">
            <w:pPr>
              <w:widowControl w:val="0"/>
              <w:autoSpaceDE w:val="0"/>
              <w:autoSpaceDN w:val="0"/>
              <w:spacing w:after="0" w:line="240" w:lineRule="auto"/>
              <w:ind w:left="105"/>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Джерела фінансування Програми</w:t>
            </w:r>
          </w:p>
        </w:tc>
        <w:tc>
          <w:tcPr>
            <w:tcW w:w="6095" w:type="dxa"/>
          </w:tcPr>
          <w:p w:rsidR="00F97812" w:rsidRPr="00F97812" w:rsidRDefault="00F97812" w:rsidP="00F97812">
            <w:pPr>
              <w:widowControl w:val="0"/>
              <w:autoSpaceDE w:val="0"/>
              <w:autoSpaceDN w:val="0"/>
              <w:spacing w:after="0" w:line="240" w:lineRule="auto"/>
              <w:ind w:left="105"/>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 xml:space="preserve">Місцевий бюджет Калинівської селищної ради </w:t>
            </w:r>
            <w:r w:rsidRPr="00F97812">
              <w:rPr>
                <w:rFonts w:ascii="Times New Roman" w:eastAsia="Times New Roman" w:hAnsi="Times New Roman" w:cs="Times New Roman"/>
                <w:color w:val="000000"/>
                <w:sz w:val="24"/>
                <w:szCs w:val="24"/>
                <w:lang w:val="uk-UA"/>
              </w:rPr>
              <w:t>інші джерела, які не заборонені чинним законодавством.</w:t>
            </w:r>
          </w:p>
        </w:tc>
      </w:tr>
      <w:tr w:rsidR="00F97812" w:rsidRPr="00F97812" w:rsidTr="00A26B4D">
        <w:trPr>
          <w:gridBefore w:val="1"/>
          <w:wBefore w:w="11" w:type="dxa"/>
          <w:trHeight w:val="1010"/>
        </w:trPr>
        <w:tc>
          <w:tcPr>
            <w:tcW w:w="851" w:type="dxa"/>
          </w:tcPr>
          <w:p w:rsidR="00F97812" w:rsidRPr="00F97812" w:rsidRDefault="00F97812" w:rsidP="00F97812">
            <w:pPr>
              <w:widowControl w:val="0"/>
              <w:autoSpaceDE w:val="0"/>
              <w:autoSpaceDN w:val="0"/>
              <w:spacing w:after="0" w:line="240" w:lineRule="auto"/>
              <w:ind w:left="279" w:right="361" w:hanging="89"/>
              <w:jc w:val="center"/>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7.</w:t>
            </w:r>
          </w:p>
        </w:tc>
        <w:tc>
          <w:tcPr>
            <w:tcW w:w="3261" w:type="dxa"/>
          </w:tcPr>
          <w:p w:rsidR="00F97812" w:rsidRPr="00F97812" w:rsidRDefault="00F97812" w:rsidP="00F97812">
            <w:pPr>
              <w:widowControl w:val="0"/>
              <w:autoSpaceDE w:val="0"/>
              <w:autoSpaceDN w:val="0"/>
              <w:spacing w:after="0" w:line="240" w:lineRule="auto"/>
              <w:ind w:left="105" w:right="184"/>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Очікувані результати виконання Програми</w:t>
            </w:r>
          </w:p>
        </w:tc>
        <w:tc>
          <w:tcPr>
            <w:tcW w:w="6095" w:type="dxa"/>
          </w:tcPr>
          <w:p w:rsidR="00F97812" w:rsidRPr="00F97812" w:rsidRDefault="00F97812" w:rsidP="00F97812">
            <w:pPr>
              <w:widowControl w:val="0"/>
              <w:autoSpaceDE w:val="0"/>
              <w:autoSpaceDN w:val="0"/>
              <w:spacing w:after="0" w:line="240" w:lineRule="auto"/>
              <w:ind w:left="105" w:right="100"/>
              <w:rPr>
                <w:rFonts w:ascii="Times New Roman" w:eastAsia="Times New Roman" w:hAnsi="Times New Roman" w:cs="Times New Roman"/>
                <w:color w:val="FF0000"/>
                <w:sz w:val="24"/>
                <w:szCs w:val="24"/>
                <w:lang w:val="uk-UA"/>
              </w:rPr>
            </w:pPr>
            <w:r w:rsidRPr="00F97812">
              <w:rPr>
                <w:rFonts w:ascii="Times New Roman" w:eastAsia="Times New Roman" w:hAnsi="Times New Roman" w:cs="Times New Roman"/>
                <w:color w:val="000000"/>
                <w:sz w:val="24"/>
                <w:szCs w:val="24"/>
                <w:lang w:val="uk-UA"/>
              </w:rPr>
              <w:t>Підвищення ефективності використання та охорони земель, створення сприятливих умов для ведення господарської діяльності, збільшення надходжень коштів до місцевих бюджетів.</w:t>
            </w:r>
          </w:p>
        </w:tc>
      </w:tr>
      <w:tr w:rsidR="00F97812" w:rsidRPr="00154B6C" w:rsidTr="00A26B4D">
        <w:trPr>
          <w:gridBefore w:val="1"/>
          <w:wBefore w:w="11" w:type="dxa"/>
          <w:trHeight w:val="830"/>
        </w:trPr>
        <w:tc>
          <w:tcPr>
            <w:tcW w:w="851" w:type="dxa"/>
          </w:tcPr>
          <w:p w:rsidR="00F97812" w:rsidRPr="00F97812" w:rsidRDefault="00F97812" w:rsidP="00F97812">
            <w:pPr>
              <w:widowControl w:val="0"/>
              <w:autoSpaceDE w:val="0"/>
              <w:autoSpaceDN w:val="0"/>
              <w:spacing w:after="0" w:line="240" w:lineRule="auto"/>
              <w:ind w:left="279" w:right="361" w:hanging="89"/>
              <w:jc w:val="center"/>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8.</w:t>
            </w:r>
          </w:p>
        </w:tc>
        <w:tc>
          <w:tcPr>
            <w:tcW w:w="3261" w:type="dxa"/>
          </w:tcPr>
          <w:p w:rsidR="00F97812" w:rsidRPr="00F97812" w:rsidRDefault="00F97812" w:rsidP="00F97812">
            <w:pPr>
              <w:widowControl w:val="0"/>
              <w:autoSpaceDE w:val="0"/>
              <w:autoSpaceDN w:val="0"/>
              <w:spacing w:after="0" w:line="240" w:lineRule="auto"/>
              <w:ind w:left="105" w:right="1220"/>
              <w:jc w:val="both"/>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Контроль за виконанням Програми</w:t>
            </w:r>
          </w:p>
        </w:tc>
        <w:tc>
          <w:tcPr>
            <w:tcW w:w="6095" w:type="dxa"/>
          </w:tcPr>
          <w:p w:rsidR="00F97812" w:rsidRPr="00F97812" w:rsidRDefault="00F97812" w:rsidP="00F97812">
            <w:pPr>
              <w:widowControl w:val="0"/>
              <w:autoSpaceDE w:val="0"/>
              <w:autoSpaceDN w:val="0"/>
              <w:spacing w:after="0" w:line="240" w:lineRule="auto"/>
              <w:ind w:left="105"/>
              <w:jc w:val="both"/>
              <w:rPr>
                <w:rFonts w:ascii="Times New Roman" w:eastAsia="Times New Roman" w:hAnsi="Times New Roman" w:cs="Times New Roman"/>
                <w:sz w:val="24"/>
                <w:szCs w:val="24"/>
                <w:lang w:val="uk-UA"/>
              </w:rPr>
            </w:pPr>
            <w:r w:rsidRPr="00F97812">
              <w:rPr>
                <w:rFonts w:ascii="Times New Roman" w:eastAsia="Times New Roman" w:hAnsi="Times New Roman" w:cs="Times New Roman"/>
                <w:sz w:val="24"/>
                <w:szCs w:val="24"/>
                <w:lang w:val="uk-UA"/>
              </w:rPr>
              <w:t xml:space="preserve">Постійна комісія Калинівської селищної ради з питань містобудування, архітектури, земельних відносин та охорони навколишнього середовища та постійна комісія Калинівської селищної ради з питань фінансів, бюджету, планування соціально-економічного розвитку, інвестицій та міжнародного співробітництва </w:t>
            </w:r>
          </w:p>
        </w:tc>
      </w:tr>
      <w:tr w:rsidR="00F97812" w:rsidRPr="00F97812" w:rsidTr="00A26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1"/>
        </w:trPr>
        <w:tc>
          <w:tcPr>
            <w:tcW w:w="862" w:type="dxa"/>
            <w:gridSpan w:val="2"/>
            <w:tcBorders>
              <w:top w:val="single" w:sz="4" w:space="0" w:color="auto"/>
              <w:left w:val="single" w:sz="4" w:space="0" w:color="auto"/>
              <w:bottom w:val="single" w:sz="4" w:space="0" w:color="auto"/>
              <w:right w:val="single" w:sz="4" w:space="0" w:color="auto"/>
            </w:tcBorders>
            <w:shd w:val="clear" w:color="auto" w:fill="auto"/>
          </w:tcPr>
          <w:p w:rsidR="00F97812" w:rsidRPr="00F97812" w:rsidRDefault="00F97812" w:rsidP="00F97812">
            <w:pPr>
              <w:spacing w:after="0" w:line="192" w:lineRule="auto"/>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9.</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97812" w:rsidRPr="00F97812" w:rsidRDefault="00F97812" w:rsidP="00F97812">
            <w:pPr>
              <w:spacing w:after="0" w:line="192" w:lineRule="auto"/>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Загальний обсяг фінансових ресурсів, необхідних для реалізації програми, всього, </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7812" w:rsidRPr="00211DF1" w:rsidRDefault="001B59E3" w:rsidP="00EB231F">
            <w:pPr>
              <w:spacing w:after="0" w:line="192" w:lineRule="auto"/>
              <w:jc w:val="center"/>
              <w:rPr>
                <w:rFonts w:ascii="Times New Roman" w:eastAsia="Times New Roman" w:hAnsi="Times New Roman" w:cs="Times New Roman"/>
                <w:sz w:val="24"/>
                <w:szCs w:val="24"/>
                <w:lang w:val="uk-UA" w:eastAsia="ru-RU"/>
              </w:rPr>
            </w:pPr>
            <w:r w:rsidRPr="00211DF1">
              <w:rPr>
                <w:rFonts w:ascii="Times New Roman" w:eastAsia="Times New Roman" w:hAnsi="Times New Roman" w:cs="Times New Roman"/>
                <w:sz w:val="24"/>
                <w:szCs w:val="24"/>
                <w:lang w:val="uk-UA" w:eastAsia="ru-RU"/>
              </w:rPr>
              <w:t>6 4</w:t>
            </w:r>
            <w:r w:rsidR="00EB231F">
              <w:rPr>
                <w:rFonts w:ascii="Times New Roman" w:eastAsia="Times New Roman" w:hAnsi="Times New Roman" w:cs="Times New Roman"/>
                <w:sz w:val="24"/>
                <w:szCs w:val="24"/>
                <w:lang w:val="uk-UA" w:eastAsia="ru-RU"/>
              </w:rPr>
              <w:t>62</w:t>
            </w:r>
            <w:r w:rsidR="00F97812" w:rsidRPr="00211DF1">
              <w:rPr>
                <w:rFonts w:ascii="Times New Roman" w:eastAsia="Times New Roman" w:hAnsi="Times New Roman" w:cs="Times New Roman"/>
                <w:sz w:val="24"/>
                <w:szCs w:val="24"/>
                <w:lang w:val="en-US" w:eastAsia="ru-RU"/>
              </w:rPr>
              <w:t xml:space="preserve"> 000</w:t>
            </w:r>
            <w:r w:rsidR="00F97812" w:rsidRPr="00211DF1">
              <w:rPr>
                <w:rFonts w:ascii="Times New Roman" w:eastAsia="Times New Roman" w:hAnsi="Times New Roman" w:cs="Times New Roman"/>
                <w:sz w:val="24"/>
                <w:szCs w:val="24"/>
                <w:lang w:val="uk-UA" w:eastAsia="ru-RU"/>
              </w:rPr>
              <w:t xml:space="preserve"> грн.</w:t>
            </w:r>
          </w:p>
        </w:tc>
      </w:tr>
      <w:tr w:rsidR="00F97812" w:rsidRPr="00F97812" w:rsidTr="00A26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7"/>
        </w:trPr>
        <w:tc>
          <w:tcPr>
            <w:tcW w:w="862" w:type="dxa"/>
            <w:gridSpan w:val="2"/>
            <w:tcBorders>
              <w:top w:val="single" w:sz="4" w:space="0" w:color="auto"/>
              <w:left w:val="single" w:sz="4" w:space="0" w:color="auto"/>
              <w:bottom w:val="single" w:sz="4" w:space="0" w:color="auto"/>
              <w:right w:val="single" w:sz="4" w:space="0" w:color="auto"/>
            </w:tcBorders>
            <w:shd w:val="clear" w:color="auto" w:fill="auto"/>
          </w:tcPr>
          <w:p w:rsidR="00F97812" w:rsidRPr="00F97812" w:rsidRDefault="00F97812" w:rsidP="00F97812">
            <w:pPr>
              <w:spacing w:after="0" w:line="192" w:lineRule="auto"/>
              <w:rPr>
                <w:rFonts w:ascii="Times New Roman" w:eastAsia="Times New Roman" w:hAnsi="Times New Roman" w:cs="Times New Roman"/>
                <w:sz w:val="24"/>
                <w:szCs w:val="24"/>
                <w:lang w:val="uk-UA"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97812" w:rsidRPr="00F97812" w:rsidRDefault="00F97812" w:rsidP="00F97812">
            <w:pPr>
              <w:spacing w:after="0" w:line="192" w:lineRule="auto"/>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у тому числі:</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7812" w:rsidRPr="00211DF1" w:rsidRDefault="00F97812" w:rsidP="00F97812">
            <w:pPr>
              <w:spacing w:after="0" w:line="192" w:lineRule="auto"/>
              <w:jc w:val="both"/>
              <w:rPr>
                <w:rFonts w:ascii="Times New Roman" w:eastAsia="Times New Roman" w:hAnsi="Times New Roman" w:cs="Times New Roman"/>
                <w:sz w:val="24"/>
                <w:szCs w:val="24"/>
                <w:lang w:val="uk-UA" w:eastAsia="ru-RU"/>
              </w:rPr>
            </w:pPr>
          </w:p>
        </w:tc>
      </w:tr>
      <w:tr w:rsidR="00F97812" w:rsidRPr="00F97812" w:rsidTr="00A26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1"/>
        </w:trPr>
        <w:tc>
          <w:tcPr>
            <w:tcW w:w="862" w:type="dxa"/>
            <w:gridSpan w:val="2"/>
            <w:tcBorders>
              <w:top w:val="single" w:sz="4" w:space="0" w:color="auto"/>
              <w:left w:val="single" w:sz="4" w:space="0" w:color="auto"/>
              <w:bottom w:val="single" w:sz="4" w:space="0" w:color="auto"/>
              <w:right w:val="single" w:sz="4" w:space="0" w:color="auto"/>
            </w:tcBorders>
            <w:shd w:val="clear" w:color="auto" w:fill="auto"/>
          </w:tcPr>
          <w:p w:rsidR="00F97812" w:rsidRPr="00F97812" w:rsidRDefault="00F97812" w:rsidP="00F97812">
            <w:pPr>
              <w:spacing w:after="0" w:line="192" w:lineRule="auto"/>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9.1.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97812" w:rsidRPr="00F97812" w:rsidRDefault="00F97812" w:rsidP="00F97812">
            <w:pPr>
              <w:spacing w:after="0" w:line="192" w:lineRule="auto"/>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коштів бюджету Калинівської селищної територіальної громади</w:t>
            </w:r>
          </w:p>
          <w:p w:rsidR="00F97812" w:rsidRPr="00F97812" w:rsidRDefault="00F97812" w:rsidP="00F97812">
            <w:pPr>
              <w:spacing w:after="0" w:line="192" w:lineRule="auto"/>
              <w:rPr>
                <w:rFonts w:ascii="Times New Roman" w:eastAsia="Times New Roman" w:hAnsi="Times New Roman" w:cs="Times New Roman"/>
                <w:sz w:val="24"/>
                <w:szCs w:val="24"/>
                <w:lang w:val="uk-UA" w:eastAsia="ru-RU"/>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7812" w:rsidRPr="00211DF1" w:rsidRDefault="00211DF1" w:rsidP="00F97812">
            <w:pPr>
              <w:spacing w:after="0" w:line="192" w:lineRule="auto"/>
              <w:jc w:val="center"/>
              <w:rPr>
                <w:rFonts w:ascii="Times New Roman" w:eastAsia="Times New Roman" w:hAnsi="Times New Roman" w:cs="Times New Roman"/>
                <w:sz w:val="24"/>
                <w:szCs w:val="24"/>
                <w:lang w:val="uk-UA" w:eastAsia="ru-RU"/>
              </w:rPr>
            </w:pPr>
            <w:r w:rsidRPr="00211DF1">
              <w:rPr>
                <w:rFonts w:ascii="Times New Roman" w:eastAsia="Times New Roman" w:hAnsi="Times New Roman" w:cs="Times New Roman"/>
                <w:sz w:val="24"/>
                <w:szCs w:val="24"/>
                <w:lang w:val="uk-UA" w:eastAsia="ru-RU"/>
              </w:rPr>
              <w:t>5</w:t>
            </w:r>
            <w:r w:rsidR="00F97812" w:rsidRPr="00211DF1">
              <w:rPr>
                <w:rFonts w:ascii="Times New Roman" w:eastAsia="Times New Roman" w:hAnsi="Times New Roman" w:cs="Times New Roman"/>
                <w:sz w:val="24"/>
                <w:szCs w:val="24"/>
                <w:lang w:val="uk-UA" w:eastAsia="ru-RU"/>
              </w:rPr>
              <w:t xml:space="preserve"> </w:t>
            </w:r>
            <w:r w:rsidRPr="00211DF1">
              <w:rPr>
                <w:rFonts w:ascii="Times New Roman" w:eastAsia="Times New Roman" w:hAnsi="Times New Roman" w:cs="Times New Roman"/>
                <w:sz w:val="24"/>
                <w:szCs w:val="24"/>
                <w:lang w:val="uk-UA" w:eastAsia="ru-RU"/>
              </w:rPr>
              <w:t>0</w:t>
            </w:r>
            <w:r w:rsidR="00F97812" w:rsidRPr="00211DF1">
              <w:rPr>
                <w:rFonts w:ascii="Times New Roman" w:eastAsia="Times New Roman" w:hAnsi="Times New Roman" w:cs="Times New Roman"/>
                <w:sz w:val="24"/>
                <w:szCs w:val="24"/>
                <w:lang w:val="uk-UA" w:eastAsia="ru-RU"/>
              </w:rPr>
              <w:t>00 000 грн</w:t>
            </w:r>
          </w:p>
          <w:p w:rsidR="00F97812" w:rsidRPr="00211DF1" w:rsidRDefault="00F97812" w:rsidP="00F97812">
            <w:pPr>
              <w:spacing w:after="0" w:line="192" w:lineRule="auto"/>
              <w:jc w:val="center"/>
              <w:rPr>
                <w:rFonts w:ascii="Times New Roman" w:eastAsia="Times New Roman" w:hAnsi="Times New Roman" w:cs="Times New Roman"/>
                <w:sz w:val="24"/>
                <w:szCs w:val="24"/>
                <w:lang w:val="uk-UA" w:eastAsia="ru-RU"/>
              </w:rPr>
            </w:pPr>
          </w:p>
        </w:tc>
      </w:tr>
      <w:tr w:rsidR="00F97812" w:rsidRPr="00F97812" w:rsidTr="00A26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1"/>
        </w:trPr>
        <w:tc>
          <w:tcPr>
            <w:tcW w:w="862" w:type="dxa"/>
            <w:gridSpan w:val="2"/>
            <w:tcBorders>
              <w:top w:val="single" w:sz="4" w:space="0" w:color="auto"/>
              <w:left w:val="single" w:sz="4" w:space="0" w:color="auto"/>
              <w:bottom w:val="single" w:sz="4" w:space="0" w:color="auto"/>
              <w:right w:val="single" w:sz="4" w:space="0" w:color="auto"/>
            </w:tcBorders>
            <w:shd w:val="clear" w:color="auto" w:fill="auto"/>
          </w:tcPr>
          <w:p w:rsidR="00F97812" w:rsidRPr="00F97812" w:rsidRDefault="00F97812" w:rsidP="00F97812">
            <w:pPr>
              <w:spacing w:after="0" w:line="192" w:lineRule="auto"/>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9.2.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F97812" w:rsidRPr="00F97812" w:rsidRDefault="00F97812" w:rsidP="00F97812">
            <w:pPr>
              <w:spacing w:after="0" w:line="192" w:lineRule="auto"/>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інших джерел</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F97812" w:rsidRPr="00211DF1" w:rsidRDefault="00F97812" w:rsidP="00EB231F">
            <w:pPr>
              <w:spacing w:after="0" w:line="192" w:lineRule="auto"/>
              <w:jc w:val="center"/>
              <w:rPr>
                <w:rFonts w:ascii="Times New Roman" w:eastAsia="Times New Roman" w:hAnsi="Times New Roman" w:cs="Times New Roman"/>
                <w:sz w:val="24"/>
                <w:szCs w:val="24"/>
                <w:lang w:val="uk-UA" w:eastAsia="ru-RU"/>
              </w:rPr>
            </w:pPr>
            <w:r w:rsidRPr="00211DF1">
              <w:rPr>
                <w:rFonts w:ascii="Times New Roman" w:eastAsia="Times New Roman" w:hAnsi="Times New Roman" w:cs="Times New Roman"/>
                <w:sz w:val="24"/>
                <w:szCs w:val="24"/>
                <w:lang w:val="uk-UA" w:eastAsia="ru-RU"/>
              </w:rPr>
              <w:t>1 </w:t>
            </w:r>
            <w:r w:rsidR="00211DF1" w:rsidRPr="00211DF1">
              <w:rPr>
                <w:rFonts w:ascii="Times New Roman" w:eastAsia="Times New Roman" w:hAnsi="Times New Roman" w:cs="Times New Roman"/>
                <w:sz w:val="24"/>
                <w:szCs w:val="24"/>
                <w:lang w:val="uk-UA" w:eastAsia="ru-RU"/>
              </w:rPr>
              <w:t>4</w:t>
            </w:r>
            <w:r w:rsidR="00EB231F">
              <w:rPr>
                <w:rFonts w:ascii="Times New Roman" w:eastAsia="Times New Roman" w:hAnsi="Times New Roman" w:cs="Times New Roman"/>
                <w:sz w:val="24"/>
                <w:szCs w:val="24"/>
                <w:lang w:val="uk-UA" w:eastAsia="ru-RU"/>
              </w:rPr>
              <w:t>62</w:t>
            </w:r>
            <w:bookmarkStart w:id="1" w:name="_GoBack"/>
            <w:bookmarkEnd w:id="1"/>
            <w:r w:rsidRPr="00211DF1">
              <w:rPr>
                <w:rFonts w:ascii="Times New Roman" w:eastAsia="Times New Roman" w:hAnsi="Times New Roman" w:cs="Times New Roman"/>
                <w:sz w:val="24"/>
                <w:szCs w:val="24"/>
                <w:lang w:val="uk-UA" w:eastAsia="ru-RU"/>
              </w:rPr>
              <w:t> 000 грн</w:t>
            </w:r>
          </w:p>
        </w:tc>
      </w:tr>
    </w:tbl>
    <w:p w:rsidR="00F97812" w:rsidRPr="00F97812" w:rsidRDefault="00F97812" w:rsidP="00F97812">
      <w:pPr>
        <w:keepNext/>
        <w:tabs>
          <w:tab w:val="left" w:pos="787"/>
          <w:tab w:val="right" w:pos="9639"/>
        </w:tabs>
        <w:spacing w:after="0" w:line="240" w:lineRule="auto"/>
        <w:jc w:val="both"/>
        <w:outlineLvl w:val="1"/>
        <w:rPr>
          <w:rFonts w:ascii="Times New Roman" w:eastAsia="Times New Roman" w:hAnsi="Times New Roman" w:cs="Times New Roman"/>
          <w:b/>
          <w:iCs/>
          <w:sz w:val="28"/>
          <w:szCs w:val="28"/>
          <w:lang w:val="uk-UA" w:eastAsia="ru-RU"/>
        </w:rPr>
      </w:pPr>
    </w:p>
    <w:p w:rsidR="00F97812" w:rsidRPr="00F97812" w:rsidRDefault="00F97812" w:rsidP="00F97812">
      <w:pPr>
        <w:spacing w:after="0" w:line="240" w:lineRule="auto"/>
        <w:rPr>
          <w:rFonts w:ascii="Times New Roman" w:eastAsia="Times New Roman" w:hAnsi="Times New Roman" w:cs="Times New Roman"/>
          <w:sz w:val="24"/>
          <w:szCs w:val="24"/>
          <w:lang w:val="uk-UA" w:eastAsia="ru-RU"/>
        </w:rPr>
      </w:pPr>
    </w:p>
    <w:p w:rsidR="00F97812" w:rsidRPr="00F97812" w:rsidRDefault="00F97812" w:rsidP="00F97812">
      <w:pPr>
        <w:keepNext/>
        <w:tabs>
          <w:tab w:val="left" w:pos="787"/>
          <w:tab w:val="right" w:pos="9639"/>
        </w:tabs>
        <w:spacing w:after="0" w:line="240" w:lineRule="auto"/>
        <w:jc w:val="both"/>
        <w:outlineLvl w:val="1"/>
        <w:rPr>
          <w:rFonts w:ascii="Times New Roman" w:eastAsia="Times New Roman" w:hAnsi="Times New Roman" w:cs="Times New Roman"/>
          <w:b/>
          <w:iCs/>
          <w:sz w:val="28"/>
          <w:szCs w:val="28"/>
          <w:lang w:val="uk-UA" w:eastAsia="ru-RU"/>
        </w:rPr>
      </w:pPr>
      <w:r w:rsidRPr="00F97812">
        <w:rPr>
          <w:rFonts w:ascii="Times New Roman" w:eastAsia="Times New Roman" w:hAnsi="Times New Roman" w:cs="Times New Roman"/>
          <w:b/>
          <w:iCs/>
          <w:sz w:val="28"/>
          <w:szCs w:val="28"/>
          <w:lang w:val="uk-UA" w:eastAsia="ru-RU"/>
        </w:rPr>
        <w:lastRenderedPageBreak/>
        <w:t xml:space="preserve">  </w:t>
      </w:r>
      <w:r w:rsidRPr="00F97812">
        <w:rPr>
          <w:rFonts w:ascii="Times New Roman" w:eastAsia="Times New Roman" w:hAnsi="Times New Roman" w:cs="Times New Roman"/>
          <w:b/>
          <w:iCs/>
          <w:sz w:val="28"/>
          <w:szCs w:val="28"/>
          <w:lang w:eastAsia="ru-RU"/>
        </w:rPr>
        <w:t>І. В</w:t>
      </w:r>
      <w:r w:rsidRPr="00F97812">
        <w:rPr>
          <w:rFonts w:ascii="Times New Roman" w:eastAsia="Times New Roman" w:hAnsi="Times New Roman" w:cs="Times New Roman"/>
          <w:b/>
          <w:iCs/>
          <w:sz w:val="28"/>
          <w:szCs w:val="28"/>
          <w:lang w:val="hr-HR" w:eastAsia="ru-RU"/>
        </w:rPr>
        <w:t>изначення проблеми, на розв'язання якої спрямована</w:t>
      </w:r>
      <w:r w:rsidRPr="00F97812">
        <w:rPr>
          <w:rFonts w:ascii="Times New Roman" w:eastAsia="Times New Roman" w:hAnsi="Times New Roman" w:cs="Times New Roman"/>
          <w:b/>
          <w:iCs/>
          <w:sz w:val="28"/>
          <w:szCs w:val="28"/>
          <w:lang w:eastAsia="ru-RU"/>
        </w:rPr>
        <w:t xml:space="preserve"> П</w:t>
      </w:r>
      <w:r w:rsidRPr="00F97812">
        <w:rPr>
          <w:rFonts w:ascii="Times New Roman" w:eastAsia="Times New Roman" w:hAnsi="Times New Roman" w:cs="Times New Roman"/>
          <w:b/>
          <w:iCs/>
          <w:sz w:val="28"/>
          <w:szCs w:val="28"/>
          <w:lang w:val="hr-HR" w:eastAsia="ru-RU"/>
        </w:rPr>
        <w:t>рограма</w:t>
      </w:r>
    </w:p>
    <w:p w:rsidR="00F97812" w:rsidRPr="00F97812" w:rsidRDefault="00F97812" w:rsidP="00F97812">
      <w:pPr>
        <w:keepNext/>
        <w:tabs>
          <w:tab w:val="left" w:pos="787"/>
          <w:tab w:val="right" w:pos="9639"/>
        </w:tabs>
        <w:spacing w:after="0" w:line="240" w:lineRule="auto"/>
        <w:ind w:firstLine="709"/>
        <w:jc w:val="both"/>
        <w:outlineLvl w:val="1"/>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iCs/>
          <w:sz w:val="28"/>
          <w:szCs w:val="28"/>
          <w:lang w:val="uk-UA" w:eastAsia="ru-RU"/>
        </w:rPr>
        <w:t xml:space="preserve">Калинівська селищна територіальна громада з адміністративним центром в смт Калинівка була утворена у 2020 році внаслідок об’єднання </w:t>
      </w:r>
      <w:proofErr w:type="spellStart"/>
      <w:r w:rsidRPr="00F97812">
        <w:rPr>
          <w:rFonts w:ascii="Times New Roman" w:eastAsia="Times New Roman" w:hAnsi="Times New Roman" w:cs="Times New Roman"/>
          <w:iCs/>
          <w:sz w:val="28"/>
          <w:szCs w:val="28"/>
          <w:lang w:val="uk-UA" w:eastAsia="ru-RU"/>
        </w:rPr>
        <w:t>Калинівськ</w:t>
      </w:r>
      <w:r w:rsidR="001972A9">
        <w:rPr>
          <w:rFonts w:ascii="Times New Roman" w:eastAsia="Times New Roman" w:hAnsi="Times New Roman" w:cs="Times New Roman"/>
          <w:iCs/>
          <w:sz w:val="28"/>
          <w:szCs w:val="28"/>
          <w:lang w:val="uk-UA" w:eastAsia="ru-RU"/>
        </w:rPr>
        <w:t>ої</w:t>
      </w:r>
      <w:proofErr w:type="spellEnd"/>
      <w:r w:rsidRPr="00F97812">
        <w:rPr>
          <w:rFonts w:ascii="Times New Roman" w:eastAsia="Times New Roman" w:hAnsi="Times New Roman" w:cs="Times New Roman"/>
          <w:iCs/>
          <w:sz w:val="28"/>
          <w:szCs w:val="28"/>
          <w:lang w:val="uk-UA" w:eastAsia="ru-RU"/>
        </w:rPr>
        <w:t xml:space="preserve"> селищної, </w:t>
      </w:r>
      <w:proofErr w:type="spellStart"/>
      <w:r w:rsidRPr="00F97812">
        <w:rPr>
          <w:rFonts w:ascii="Times New Roman" w:eastAsia="Times New Roman" w:hAnsi="Times New Roman" w:cs="Times New Roman"/>
          <w:iCs/>
          <w:sz w:val="28"/>
          <w:szCs w:val="28"/>
          <w:lang w:val="uk-UA" w:eastAsia="ru-RU"/>
        </w:rPr>
        <w:t>Великосолтанівської</w:t>
      </w:r>
      <w:proofErr w:type="spellEnd"/>
      <w:r w:rsidRPr="00F97812">
        <w:rPr>
          <w:rFonts w:ascii="Times New Roman" w:eastAsia="Times New Roman" w:hAnsi="Times New Roman" w:cs="Times New Roman"/>
          <w:iCs/>
          <w:sz w:val="28"/>
          <w:szCs w:val="28"/>
          <w:lang w:val="uk-UA" w:eastAsia="ru-RU"/>
        </w:rPr>
        <w:t xml:space="preserve">, </w:t>
      </w:r>
      <w:proofErr w:type="spellStart"/>
      <w:r w:rsidRPr="00F97812">
        <w:rPr>
          <w:rFonts w:ascii="Times New Roman" w:eastAsia="Times New Roman" w:hAnsi="Times New Roman" w:cs="Times New Roman"/>
          <w:iCs/>
          <w:sz w:val="28"/>
          <w:szCs w:val="28"/>
          <w:lang w:val="uk-UA" w:eastAsia="ru-RU"/>
        </w:rPr>
        <w:t>Варовицької</w:t>
      </w:r>
      <w:proofErr w:type="spellEnd"/>
      <w:r w:rsidRPr="00F97812">
        <w:rPr>
          <w:rFonts w:ascii="Times New Roman" w:eastAsia="Times New Roman" w:hAnsi="Times New Roman" w:cs="Times New Roman"/>
          <w:iCs/>
          <w:sz w:val="28"/>
          <w:szCs w:val="28"/>
          <w:lang w:val="uk-UA" w:eastAsia="ru-RU"/>
        </w:rPr>
        <w:t xml:space="preserve">, </w:t>
      </w:r>
      <w:proofErr w:type="spellStart"/>
      <w:r w:rsidRPr="00F97812">
        <w:rPr>
          <w:rFonts w:ascii="Times New Roman" w:eastAsia="Times New Roman" w:hAnsi="Times New Roman" w:cs="Times New Roman"/>
          <w:iCs/>
          <w:sz w:val="28"/>
          <w:szCs w:val="28"/>
          <w:lang w:val="uk-UA" w:eastAsia="ru-RU"/>
        </w:rPr>
        <w:t>Данилівської</w:t>
      </w:r>
      <w:proofErr w:type="spellEnd"/>
      <w:r w:rsidRPr="00F97812">
        <w:rPr>
          <w:rFonts w:ascii="Times New Roman" w:eastAsia="Times New Roman" w:hAnsi="Times New Roman" w:cs="Times New Roman"/>
          <w:iCs/>
          <w:sz w:val="28"/>
          <w:szCs w:val="28"/>
          <w:lang w:val="uk-UA" w:eastAsia="ru-RU"/>
        </w:rPr>
        <w:t xml:space="preserve">, </w:t>
      </w:r>
      <w:proofErr w:type="spellStart"/>
      <w:r w:rsidRPr="00F97812">
        <w:rPr>
          <w:rFonts w:ascii="Times New Roman" w:eastAsia="Times New Roman" w:hAnsi="Times New Roman" w:cs="Times New Roman"/>
          <w:iCs/>
          <w:sz w:val="28"/>
          <w:szCs w:val="28"/>
          <w:lang w:val="uk-UA" w:eastAsia="ru-RU"/>
        </w:rPr>
        <w:t>Дібрівської</w:t>
      </w:r>
      <w:proofErr w:type="spellEnd"/>
      <w:r w:rsidRPr="00F97812">
        <w:rPr>
          <w:rFonts w:ascii="Times New Roman" w:eastAsia="Times New Roman" w:hAnsi="Times New Roman" w:cs="Times New Roman"/>
          <w:iCs/>
          <w:sz w:val="28"/>
          <w:szCs w:val="28"/>
          <w:lang w:val="uk-UA" w:eastAsia="ru-RU"/>
        </w:rPr>
        <w:t xml:space="preserve">, </w:t>
      </w:r>
      <w:proofErr w:type="spellStart"/>
      <w:r w:rsidRPr="00F97812">
        <w:rPr>
          <w:rFonts w:ascii="Times New Roman" w:eastAsia="Times New Roman" w:hAnsi="Times New Roman" w:cs="Times New Roman"/>
          <w:iCs/>
          <w:sz w:val="28"/>
          <w:szCs w:val="28"/>
          <w:lang w:val="uk-UA" w:eastAsia="ru-RU"/>
        </w:rPr>
        <w:t>Малосолтанівської</w:t>
      </w:r>
      <w:proofErr w:type="spellEnd"/>
      <w:r w:rsidRPr="00F97812">
        <w:rPr>
          <w:rFonts w:ascii="Times New Roman" w:eastAsia="Times New Roman" w:hAnsi="Times New Roman" w:cs="Times New Roman"/>
          <w:iCs/>
          <w:sz w:val="28"/>
          <w:szCs w:val="28"/>
          <w:lang w:val="uk-UA" w:eastAsia="ru-RU"/>
        </w:rPr>
        <w:t xml:space="preserve">, </w:t>
      </w:r>
      <w:proofErr w:type="spellStart"/>
      <w:r w:rsidRPr="00F97812">
        <w:rPr>
          <w:rFonts w:ascii="Times New Roman" w:eastAsia="Times New Roman" w:hAnsi="Times New Roman" w:cs="Times New Roman"/>
          <w:iCs/>
          <w:sz w:val="28"/>
          <w:szCs w:val="28"/>
          <w:lang w:val="uk-UA" w:eastAsia="ru-RU"/>
        </w:rPr>
        <w:t>Плесецької</w:t>
      </w:r>
      <w:proofErr w:type="spellEnd"/>
      <w:r w:rsidRPr="00F97812">
        <w:rPr>
          <w:rFonts w:ascii="Times New Roman" w:eastAsia="Times New Roman" w:hAnsi="Times New Roman" w:cs="Times New Roman"/>
          <w:iCs/>
          <w:sz w:val="28"/>
          <w:szCs w:val="28"/>
          <w:lang w:val="uk-UA" w:eastAsia="ru-RU"/>
        </w:rPr>
        <w:t xml:space="preserve">, </w:t>
      </w:r>
      <w:proofErr w:type="spellStart"/>
      <w:r w:rsidRPr="00F97812">
        <w:rPr>
          <w:rFonts w:ascii="Times New Roman" w:eastAsia="Times New Roman" w:hAnsi="Times New Roman" w:cs="Times New Roman"/>
          <w:iCs/>
          <w:sz w:val="28"/>
          <w:szCs w:val="28"/>
          <w:lang w:val="uk-UA" w:eastAsia="ru-RU"/>
        </w:rPr>
        <w:t>Порадівської</w:t>
      </w:r>
      <w:proofErr w:type="spellEnd"/>
      <w:r w:rsidRPr="00F97812">
        <w:rPr>
          <w:rFonts w:ascii="Times New Roman" w:eastAsia="Times New Roman" w:hAnsi="Times New Roman" w:cs="Times New Roman"/>
          <w:iCs/>
          <w:sz w:val="28"/>
          <w:szCs w:val="28"/>
          <w:lang w:val="uk-UA" w:eastAsia="ru-RU"/>
        </w:rPr>
        <w:t xml:space="preserve"> сільських рад відповідно до розпорядження Кабінету Міністрів України від </w:t>
      </w:r>
      <w:proofErr w:type="spellStart"/>
      <w:r w:rsidRPr="00F97812">
        <w:rPr>
          <w:rFonts w:ascii="Times New Roman" w:eastAsia="Times New Roman" w:hAnsi="Times New Roman" w:cs="Times New Roman"/>
          <w:iCs/>
          <w:sz w:val="28"/>
          <w:szCs w:val="28"/>
          <w:lang w:val="uk-UA" w:eastAsia="ru-RU"/>
        </w:rPr>
        <w:t>від</w:t>
      </w:r>
      <w:proofErr w:type="spellEnd"/>
      <w:r w:rsidRPr="00F97812">
        <w:rPr>
          <w:rFonts w:ascii="Times New Roman" w:eastAsia="Times New Roman" w:hAnsi="Times New Roman" w:cs="Times New Roman"/>
          <w:iCs/>
          <w:sz w:val="28"/>
          <w:szCs w:val="28"/>
          <w:lang w:val="uk-UA" w:eastAsia="ru-RU"/>
        </w:rPr>
        <w:t xml:space="preserve"> 12 червня 2020 року № 715-р «Про визначення адміністративних центрів та затвердження територій територіальних громад Київської області».</w:t>
      </w:r>
    </w:p>
    <w:p w:rsidR="00F97812" w:rsidRPr="00F97812" w:rsidRDefault="00F97812" w:rsidP="00F97812">
      <w:pPr>
        <w:spacing w:after="0" w:line="240" w:lineRule="auto"/>
        <w:ind w:firstLine="567"/>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bCs/>
          <w:sz w:val="28"/>
          <w:szCs w:val="28"/>
          <w:lang w:val="uk-UA" w:eastAsia="ru-RU"/>
        </w:rPr>
        <w:t xml:space="preserve">До складу </w:t>
      </w:r>
      <w:proofErr w:type="spellStart"/>
      <w:r w:rsidRPr="00F97812">
        <w:rPr>
          <w:rFonts w:ascii="Times New Roman" w:eastAsia="Times New Roman" w:hAnsi="Times New Roman" w:cs="Times New Roman"/>
          <w:bCs/>
          <w:sz w:val="28"/>
          <w:szCs w:val="28"/>
          <w:lang w:val="uk-UA" w:eastAsia="ru-RU"/>
        </w:rPr>
        <w:t>Калинівської</w:t>
      </w:r>
      <w:proofErr w:type="spellEnd"/>
      <w:r w:rsidRPr="00F97812">
        <w:rPr>
          <w:rFonts w:ascii="Times New Roman" w:eastAsia="Times New Roman" w:hAnsi="Times New Roman" w:cs="Times New Roman"/>
          <w:bCs/>
          <w:sz w:val="28"/>
          <w:szCs w:val="28"/>
          <w:lang w:val="uk-UA" w:eastAsia="ru-RU"/>
        </w:rPr>
        <w:t xml:space="preserve"> селищної </w:t>
      </w:r>
      <w:r w:rsidR="00AE0189">
        <w:rPr>
          <w:rFonts w:ascii="Times New Roman" w:eastAsia="Times New Roman" w:hAnsi="Times New Roman" w:cs="Times New Roman"/>
          <w:bCs/>
          <w:sz w:val="28"/>
          <w:szCs w:val="28"/>
          <w:lang w:val="uk-UA" w:eastAsia="ru-RU"/>
        </w:rPr>
        <w:t>територіальної громади</w:t>
      </w:r>
      <w:r w:rsidRPr="00F97812">
        <w:rPr>
          <w:rFonts w:ascii="Times New Roman" w:eastAsia="Times New Roman" w:hAnsi="Times New Roman" w:cs="Times New Roman"/>
          <w:bCs/>
          <w:sz w:val="28"/>
          <w:szCs w:val="28"/>
          <w:lang w:val="uk-UA" w:eastAsia="ru-RU"/>
        </w:rPr>
        <w:t xml:space="preserve"> входять 15 населених пунктів: смт Калинівка, </w:t>
      </w:r>
      <w:proofErr w:type="spellStart"/>
      <w:r w:rsidRPr="00F97812">
        <w:rPr>
          <w:rFonts w:ascii="Times New Roman" w:eastAsia="Times New Roman" w:hAnsi="Times New Roman" w:cs="Times New Roman"/>
          <w:bCs/>
          <w:sz w:val="28"/>
          <w:szCs w:val="28"/>
          <w:lang w:val="uk-UA" w:eastAsia="ru-RU"/>
        </w:rPr>
        <w:t>с.Данилівка</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с.Кожухівка</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с.Липовий</w:t>
      </w:r>
      <w:proofErr w:type="spellEnd"/>
      <w:r w:rsidRPr="00F97812">
        <w:rPr>
          <w:rFonts w:ascii="Times New Roman" w:eastAsia="Times New Roman" w:hAnsi="Times New Roman" w:cs="Times New Roman"/>
          <w:bCs/>
          <w:sz w:val="28"/>
          <w:szCs w:val="28"/>
          <w:lang w:val="uk-UA" w:eastAsia="ru-RU"/>
        </w:rPr>
        <w:t xml:space="preserve"> скиток, </w:t>
      </w:r>
      <w:proofErr w:type="spellStart"/>
      <w:r w:rsidRPr="00F97812">
        <w:rPr>
          <w:rFonts w:ascii="Times New Roman" w:eastAsia="Times New Roman" w:hAnsi="Times New Roman" w:cs="Times New Roman"/>
          <w:bCs/>
          <w:sz w:val="28"/>
          <w:szCs w:val="28"/>
          <w:lang w:val="uk-UA" w:eastAsia="ru-RU"/>
        </w:rPr>
        <w:t>с.Бобриця</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с.Хлепча</w:t>
      </w:r>
      <w:proofErr w:type="spellEnd"/>
      <w:r w:rsidRPr="00F97812">
        <w:rPr>
          <w:rFonts w:ascii="Times New Roman" w:eastAsia="Times New Roman" w:hAnsi="Times New Roman" w:cs="Times New Roman"/>
          <w:bCs/>
          <w:sz w:val="28"/>
          <w:szCs w:val="28"/>
          <w:lang w:val="uk-UA" w:eastAsia="ru-RU"/>
        </w:rPr>
        <w:t xml:space="preserve">, с. Варовичі, с. Велика </w:t>
      </w:r>
      <w:proofErr w:type="spellStart"/>
      <w:r w:rsidRPr="00F97812">
        <w:rPr>
          <w:rFonts w:ascii="Times New Roman" w:eastAsia="Times New Roman" w:hAnsi="Times New Roman" w:cs="Times New Roman"/>
          <w:bCs/>
          <w:sz w:val="28"/>
          <w:szCs w:val="28"/>
          <w:lang w:val="uk-UA" w:eastAsia="ru-RU"/>
        </w:rPr>
        <w:t>Солтанівка</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с.Діброва</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с.Багрин</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с.Мала</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Солтанівка</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с.Скрипки</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с.Плесецьке</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с.Порадівка</w:t>
      </w:r>
      <w:proofErr w:type="spellEnd"/>
      <w:r w:rsidRPr="00F97812">
        <w:rPr>
          <w:rFonts w:ascii="Times New Roman" w:eastAsia="Times New Roman" w:hAnsi="Times New Roman" w:cs="Times New Roman"/>
          <w:bCs/>
          <w:sz w:val="28"/>
          <w:szCs w:val="28"/>
          <w:lang w:val="uk-UA" w:eastAsia="ru-RU"/>
        </w:rPr>
        <w:t xml:space="preserve">, </w:t>
      </w:r>
      <w:proofErr w:type="spellStart"/>
      <w:r w:rsidRPr="00F97812">
        <w:rPr>
          <w:rFonts w:ascii="Times New Roman" w:eastAsia="Times New Roman" w:hAnsi="Times New Roman" w:cs="Times New Roman"/>
          <w:bCs/>
          <w:sz w:val="28"/>
          <w:szCs w:val="28"/>
          <w:lang w:val="uk-UA" w:eastAsia="ru-RU"/>
        </w:rPr>
        <w:t>с.Руликів</w:t>
      </w:r>
      <w:proofErr w:type="spellEnd"/>
      <w:r w:rsidRPr="00F97812">
        <w:rPr>
          <w:rFonts w:ascii="Times New Roman" w:eastAsia="Times New Roman" w:hAnsi="Times New Roman" w:cs="Times New Roman"/>
          <w:sz w:val="28"/>
          <w:szCs w:val="28"/>
          <w:lang w:val="uk-UA" w:eastAsia="ru-RU"/>
        </w:rPr>
        <w:t xml:space="preserve"> </w:t>
      </w:r>
    </w:p>
    <w:p w:rsidR="00F97812" w:rsidRPr="00F97812" w:rsidRDefault="00F97812" w:rsidP="00F97812">
      <w:pPr>
        <w:spacing w:after="0" w:line="240" w:lineRule="auto"/>
        <w:ind w:firstLine="567"/>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Дана Програма передбачає виконання протягом 2022-202</w:t>
      </w:r>
      <w:r w:rsidR="00A51356">
        <w:rPr>
          <w:rFonts w:ascii="Times New Roman" w:eastAsia="Times New Roman" w:hAnsi="Times New Roman" w:cs="Times New Roman"/>
          <w:sz w:val="28"/>
          <w:szCs w:val="28"/>
          <w:lang w:val="uk-UA" w:eastAsia="ru-RU"/>
        </w:rPr>
        <w:t>5</w:t>
      </w:r>
      <w:r w:rsidRPr="00F97812">
        <w:rPr>
          <w:rFonts w:ascii="Times New Roman" w:eastAsia="Times New Roman" w:hAnsi="Times New Roman" w:cs="Times New Roman"/>
          <w:sz w:val="28"/>
          <w:szCs w:val="28"/>
          <w:lang w:val="uk-UA" w:eastAsia="ru-RU"/>
        </w:rPr>
        <w:t xml:space="preserve"> років таких основних заходів:</w:t>
      </w:r>
    </w:p>
    <w:p w:rsidR="00F97812" w:rsidRPr="00F97812" w:rsidRDefault="00F97812" w:rsidP="00F97812">
      <w:pPr>
        <w:numPr>
          <w:ilvl w:val="0"/>
          <w:numId w:val="2"/>
        </w:numPr>
        <w:tabs>
          <w:tab w:val="num" w:pos="0"/>
        </w:tabs>
        <w:spacing w:after="0" w:line="240" w:lineRule="auto"/>
        <w:ind w:left="0" w:firstLine="642"/>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Виготовлення нормативних грошових оцінок земель населених пунктів Калинівської селищної територіальної громади.</w:t>
      </w:r>
    </w:p>
    <w:p w:rsidR="00F97812" w:rsidRPr="00F97812" w:rsidRDefault="00F97812" w:rsidP="00F97812">
      <w:pPr>
        <w:spacing w:after="0" w:line="240" w:lineRule="auto"/>
        <w:ind w:firstLine="540"/>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 xml:space="preserve">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w:t>
      </w:r>
    </w:p>
    <w:p w:rsidR="00F97812" w:rsidRPr="00F97812" w:rsidRDefault="00F97812" w:rsidP="00F97812">
      <w:pPr>
        <w:spacing w:after="0" w:line="240" w:lineRule="auto"/>
        <w:ind w:firstLine="540"/>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 xml:space="preserve">Технічні документації з нормативної грошової оцінки земель населених пунктів, які входять до складу </w:t>
      </w:r>
      <w:proofErr w:type="spellStart"/>
      <w:r w:rsidRPr="00F97812">
        <w:rPr>
          <w:rFonts w:ascii="Times New Roman" w:eastAsia="Times New Roman" w:hAnsi="Times New Roman" w:cs="Times New Roman"/>
          <w:sz w:val="28"/>
          <w:szCs w:val="28"/>
          <w:lang w:val="uk-UA" w:eastAsia="ru-RU"/>
        </w:rPr>
        <w:t>Калинівської</w:t>
      </w:r>
      <w:proofErr w:type="spellEnd"/>
      <w:r w:rsidRPr="00F97812">
        <w:rPr>
          <w:rFonts w:ascii="Times New Roman" w:eastAsia="Times New Roman" w:hAnsi="Times New Roman" w:cs="Times New Roman"/>
          <w:sz w:val="28"/>
          <w:szCs w:val="28"/>
          <w:lang w:val="uk-UA" w:eastAsia="ru-RU"/>
        </w:rPr>
        <w:t xml:space="preserve"> </w:t>
      </w:r>
      <w:r w:rsidR="0023092C">
        <w:rPr>
          <w:rFonts w:ascii="Times New Roman" w:eastAsia="Times New Roman" w:hAnsi="Times New Roman" w:cs="Times New Roman"/>
          <w:sz w:val="28"/>
          <w:szCs w:val="28"/>
          <w:lang w:val="uk-UA" w:eastAsia="ru-RU"/>
        </w:rPr>
        <w:t xml:space="preserve">селищної територіальної </w:t>
      </w:r>
      <w:r w:rsidRPr="00F97812">
        <w:rPr>
          <w:rFonts w:ascii="Times New Roman" w:eastAsia="Times New Roman" w:hAnsi="Times New Roman" w:cs="Times New Roman"/>
          <w:sz w:val="28"/>
          <w:szCs w:val="28"/>
          <w:lang w:val="uk-UA" w:eastAsia="ru-RU"/>
        </w:rPr>
        <w:t xml:space="preserve">громади, були </w:t>
      </w:r>
      <w:r w:rsidRPr="00F97812">
        <w:rPr>
          <w:rFonts w:ascii="Times New Roman" w:eastAsia="Calibri" w:hAnsi="Times New Roman" w:cs="Times New Roman"/>
          <w:sz w:val="28"/>
          <w:szCs w:val="28"/>
          <w:lang w:val="uk-UA" w:eastAsia="ru-RU"/>
        </w:rPr>
        <w:t xml:space="preserve">проведені в основному в 2016 році та </w:t>
      </w:r>
      <w:r w:rsidRPr="00F97812">
        <w:rPr>
          <w:rFonts w:ascii="Times New Roman" w:eastAsia="Times New Roman" w:hAnsi="Times New Roman" w:cs="Times New Roman"/>
          <w:sz w:val="28"/>
          <w:szCs w:val="28"/>
          <w:lang w:val="uk-UA" w:eastAsia="ru-RU"/>
        </w:rPr>
        <w:t>потребують оновлення.</w:t>
      </w:r>
    </w:p>
    <w:p w:rsidR="00F97812" w:rsidRPr="00F97812" w:rsidRDefault="00F97812" w:rsidP="00F97812">
      <w:pPr>
        <w:numPr>
          <w:ilvl w:val="0"/>
          <w:numId w:val="2"/>
        </w:numPr>
        <w:tabs>
          <w:tab w:val="num" w:pos="0"/>
        </w:tabs>
        <w:spacing w:after="0" w:line="240" w:lineRule="auto"/>
        <w:ind w:left="0" w:firstLine="642"/>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Інвентаризація земель </w:t>
      </w:r>
      <w:r w:rsidRPr="00F97812">
        <w:rPr>
          <w:rFonts w:ascii="Times New Roman" w:eastAsia="Times New Roman" w:hAnsi="Times New Roman" w:cs="Times New Roman"/>
          <w:sz w:val="28"/>
          <w:szCs w:val="28"/>
          <w:lang w:val="uk-UA" w:eastAsia="ru-RU"/>
        </w:rPr>
        <w:t xml:space="preserve">населених пунктів </w:t>
      </w:r>
      <w:proofErr w:type="spellStart"/>
      <w:r w:rsidRPr="00F97812">
        <w:rPr>
          <w:rFonts w:ascii="Times New Roman" w:eastAsia="Times New Roman" w:hAnsi="Times New Roman" w:cs="Times New Roman"/>
          <w:sz w:val="28"/>
          <w:szCs w:val="28"/>
          <w:lang w:val="uk-UA" w:eastAsia="ru-RU"/>
        </w:rPr>
        <w:t>Калинівської</w:t>
      </w:r>
      <w:proofErr w:type="spellEnd"/>
      <w:r w:rsidRPr="00F97812">
        <w:rPr>
          <w:rFonts w:ascii="Times New Roman" w:eastAsia="Times New Roman" w:hAnsi="Times New Roman" w:cs="Times New Roman"/>
          <w:sz w:val="28"/>
          <w:szCs w:val="28"/>
          <w:lang w:val="uk-UA" w:eastAsia="ru-RU"/>
        </w:rPr>
        <w:t xml:space="preserve"> селищної </w:t>
      </w:r>
      <w:r w:rsidR="0023092C">
        <w:rPr>
          <w:rFonts w:ascii="Times New Roman" w:eastAsia="Times New Roman" w:hAnsi="Times New Roman" w:cs="Times New Roman"/>
          <w:sz w:val="28"/>
          <w:szCs w:val="28"/>
          <w:lang w:val="uk-UA" w:eastAsia="ru-RU"/>
        </w:rPr>
        <w:t>територіальної громади</w:t>
      </w:r>
      <w:r w:rsidRPr="00F97812">
        <w:rPr>
          <w:rFonts w:ascii="Times New Roman" w:eastAsia="Times New Roman" w:hAnsi="Times New Roman" w:cs="Times New Roman"/>
          <w:sz w:val="28"/>
          <w:szCs w:val="28"/>
          <w:lang w:val="uk-UA" w:eastAsia="ru-RU"/>
        </w:rPr>
        <w:t>, в тому числі, які перебувають в оренді.</w:t>
      </w:r>
    </w:p>
    <w:p w:rsidR="00F97812" w:rsidRPr="00F97812" w:rsidRDefault="00F97812" w:rsidP="00F97812">
      <w:pPr>
        <w:spacing w:after="0" w:line="240" w:lineRule="auto"/>
        <w:ind w:firstLine="540"/>
        <w:jc w:val="both"/>
        <w:rPr>
          <w:rFonts w:ascii="Times New Roman" w:eastAsia="Times New Roman" w:hAnsi="Times New Roman" w:cs="Times New Roman"/>
          <w:sz w:val="28"/>
          <w:szCs w:val="28"/>
          <w:lang w:val="uk-UA" w:eastAsia="ru-RU"/>
        </w:rPr>
      </w:pPr>
      <w:r w:rsidRPr="00F97812">
        <w:rPr>
          <w:rFonts w:ascii="Times New Roman" w:eastAsia="Calibri" w:hAnsi="Times New Roman" w:cs="Times New Roman"/>
          <w:sz w:val="28"/>
          <w:szCs w:val="28"/>
          <w:lang w:val="uk-UA" w:eastAsia="ru-RU"/>
        </w:rPr>
        <w:t>Згідно даних форм статистичної звітності з кількісного та якісного обліку земель площа Калинівської громади становить 19,4 тис. га</w:t>
      </w:r>
    </w:p>
    <w:p w:rsidR="00F97812" w:rsidRPr="00F97812" w:rsidRDefault="00F97812" w:rsidP="00F97812">
      <w:pPr>
        <w:spacing w:after="0" w:line="240" w:lineRule="auto"/>
        <w:ind w:firstLine="54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Порядок проведення інвентаризації земель затверджений постановою Кабінету Міністрів України від 05 червня 2019 року № 476 “Про затвердження Порядку проведення інвентаризації земель” .</w:t>
      </w:r>
    </w:p>
    <w:p w:rsidR="00F97812" w:rsidRPr="00F97812" w:rsidRDefault="00F97812" w:rsidP="00F97812">
      <w:pPr>
        <w:widowControl w:val="0"/>
        <w:spacing w:after="0" w:line="240" w:lineRule="auto"/>
        <w:ind w:firstLine="567"/>
        <w:jc w:val="both"/>
        <w:rPr>
          <w:rFonts w:ascii="Times New Roman" w:eastAsia="Times New Roman" w:hAnsi="Times New Roman" w:cs="Times New Roman"/>
          <w:sz w:val="24"/>
          <w:szCs w:val="24"/>
          <w:lang w:eastAsia="ru-RU"/>
        </w:rPr>
      </w:pPr>
      <w:proofErr w:type="spellStart"/>
      <w:r w:rsidRPr="00F97812">
        <w:rPr>
          <w:rFonts w:ascii="Times New Roman" w:eastAsia="Times New Roman" w:hAnsi="Times New Roman" w:cs="Times New Roman"/>
          <w:color w:val="000000"/>
          <w:sz w:val="28"/>
          <w:szCs w:val="28"/>
          <w:lang w:eastAsia="ru-RU"/>
        </w:rPr>
        <w:t>Інвентаризація</w:t>
      </w:r>
      <w:proofErr w:type="spellEnd"/>
      <w:r w:rsidRPr="00F97812">
        <w:rPr>
          <w:rFonts w:ascii="Times New Roman" w:eastAsia="Times New Roman" w:hAnsi="Times New Roman" w:cs="Times New Roman"/>
          <w:color w:val="000000"/>
          <w:sz w:val="28"/>
          <w:szCs w:val="28"/>
          <w:lang w:eastAsia="ru-RU"/>
        </w:rPr>
        <w:t xml:space="preserve"> земель проводиться з метою </w:t>
      </w:r>
      <w:proofErr w:type="spellStart"/>
      <w:r w:rsidRPr="00F97812">
        <w:rPr>
          <w:rFonts w:ascii="Times New Roman" w:eastAsia="Times New Roman" w:hAnsi="Times New Roman" w:cs="Times New Roman"/>
          <w:color w:val="000000"/>
          <w:sz w:val="28"/>
          <w:szCs w:val="28"/>
          <w:lang w:eastAsia="ru-RU"/>
        </w:rPr>
        <w:t>встановлення</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місця</w:t>
      </w:r>
      <w:proofErr w:type="spellEnd"/>
      <w:r w:rsidRPr="00F97812">
        <w:rPr>
          <w:rFonts w:ascii="Times New Roman" w:eastAsia="Times New Roman" w:hAnsi="Times New Roman" w:cs="Times New Roman"/>
          <w:color w:val="000000"/>
          <w:sz w:val="28"/>
          <w:szCs w:val="28"/>
          <w:lang w:eastAsia="ru-RU"/>
        </w:rPr>
        <w:t xml:space="preserve"> </w:t>
      </w:r>
      <w:r w:rsidRPr="00F97812">
        <w:rPr>
          <w:rFonts w:ascii="Times New Roman" w:eastAsia="Times New Roman" w:hAnsi="Times New Roman" w:cs="Times New Roman"/>
          <w:color w:val="000000"/>
          <w:sz w:val="28"/>
          <w:szCs w:val="28"/>
          <w:lang w:eastAsia="ru-RU"/>
        </w:rPr>
        <w:br/>
        <w:t> </w:t>
      </w:r>
      <w:proofErr w:type="spellStart"/>
      <w:r w:rsidRPr="00F97812">
        <w:rPr>
          <w:rFonts w:ascii="Times New Roman" w:eastAsia="Times New Roman" w:hAnsi="Times New Roman" w:cs="Times New Roman"/>
          <w:color w:val="000000"/>
          <w:sz w:val="28"/>
          <w:szCs w:val="28"/>
          <w:lang w:eastAsia="ru-RU"/>
        </w:rPr>
        <w:t>розташування</w:t>
      </w:r>
      <w:proofErr w:type="spellEnd"/>
      <w:r w:rsidRPr="00F97812">
        <w:rPr>
          <w:rFonts w:ascii="Times New Roman" w:eastAsia="Times New Roman" w:hAnsi="Times New Roman" w:cs="Times New Roman"/>
          <w:color w:val="000000"/>
          <w:sz w:val="28"/>
          <w:szCs w:val="28"/>
          <w:lang w:eastAsia="ru-RU"/>
        </w:rPr>
        <w:t xml:space="preserve"> </w:t>
      </w:r>
      <w:r w:rsidRPr="00F97812">
        <w:rPr>
          <w:rFonts w:ascii="Times New Roman" w:eastAsia="Times New Roman" w:hAnsi="Times New Roman" w:cs="Times New Roman"/>
          <w:color w:val="000000"/>
          <w:sz w:val="28"/>
          <w:szCs w:val="28"/>
          <w:lang w:val="uk-UA" w:eastAsia="ru-RU"/>
        </w:rPr>
        <w:t xml:space="preserve">об’єктів </w:t>
      </w:r>
      <w:proofErr w:type="spellStart"/>
      <w:r w:rsidRPr="00F97812">
        <w:rPr>
          <w:rFonts w:ascii="Times New Roman" w:eastAsia="Times New Roman" w:hAnsi="Times New Roman" w:cs="Times New Roman"/>
          <w:color w:val="000000"/>
          <w:sz w:val="28"/>
          <w:szCs w:val="28"/>
          <w:lang w:eastAsia="ru-RU"/>
        </w:rPr>
        <w:t>землеустрою</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їхніх</w:t>
      </w:r>
      <w:proofErr w:type="spellEnd"/>
      <w:r w:rsidRPr="00F97812">
        <w:rPr>
          <w:rFonts w:ascii="Times New Roman" w:eastAsia="Times New Roman" w:hAnsi="Times New Roman" w:cs="Times New Roman"/>
          <w:color w:val="000000"/>
          <w:sz w:val="28"/>
          <w:szCs w:val="28"/>
          <w:lang w:eastAsia="ru-RU"/>
        </w:rPr>
        <w:t xml:space="preserve"> меж, </w:t>
      </w:r>
      <w:proofErr w:type="spellStart"/>
      <w:r w:rsidRPr="00F97812">
        <w:rPr>
          <w:rFonts w:ascii="Times New Roman" w:eastAsia="Times New Roman" w:hAnsi="Times New Roman" w:cs="Times New Roman"/>
          <w:color w:val="000000"/>
          <w:sz w:val="28"/>
          <w:szCs w:val="28"/>
          <w:lang w:eastAsia="ru-RU"/>
        </w:rPr>
        <w:t>розмірів</w:t>
      </w:r>
      <w:proofErr w:type="spellEnd"/>
      <w:r w:rsidRPr="00F97812">
        <w:rPr>
          <w:rFonts w:ascii="Times New Roman" w:eastAsia="Times New Roman" w:hAnsi="Times New Roman" w:cs="Times New Roman"/>
          <w:color w:val="000000"/>
          <w:sz w:val="28"/>
          <w:szCs w:val="28"/>
          <w:lang w:eastAsia="ru-RU"/>
        </w:rPr>
        <w:t xml:space="preserve">, правового </w:t>
      </w:r>
      <w:r w:rsidRPr="00F97812">
        <w:rPr>
          <w:rFonts w:ascii="Times New Roman" w:eastAsia="Times New Roman" w:hAnsi="Times New Roman" w:cs="Times New Roman"/>
          <w:color w:val="000000"/>
          <w:sz w:val="28"/>
          <w:szCs w:val="28"/>
          <w:lang w:eastAsia="ru-RU"/>
        </w:rPr>
        <w:br/>
        <w:t xml:space="preserve"> статусу, </w:t>
      </w:r>
      <w:proofErr w:type="spellStart"/>
      <w:r w:rsidRPr="00F97812">
        <w:rPr>
          <w:rFonts w:ascii="Times New Roman" w:eastAsia="Times New Roman" w:hAnsi="Times New Roman" w:cs="Times New Roman"/>
          <w:color w:val="000000"/>
          <w:sz w:val="28"/>
          <w:szCs w:val="28"/>
          <w:lang w:eastAsia="ru-RU"/>
        </w:rPr>
        <w:t>виявлення</w:t>
      </w:r>
      <w:proofErr w:type="spellEnd"/>
      <w:r w:rsidRPr="00F97812">
        <w:rPr>
          <w:rFonts w:ascii="Times New Roman" w:eastAsia="Times New Roman" w:hAnsi="Times New Roman" w:cs="Times New Roman"/>
          <w:color w:val="000000"/>
          <w:sz w:val="28"/>
          <w:szCs w:val="28"/>
          <w:lang w:eastAsia="ru-RU"/>
        </w:rPr>
        <w:t xml:space="preserve"> земель, </w:t>
      </w:r>
      <w:proofErr w:type="spellStart"/>
      <w:r w:rsidRPr="00F97812">
        <w:rPr>
          <w:rFonts w:ascii="Times New Roman" w:eastAsia="Times New Roman" w:hAnsi="Times New Roman" w:cs="Times New Roman"/>
          <w:color w:val="000000"/>
          <w:sz w:val="28"/>
          <w:szCs w:val="28"/>
          <w:lang w:eastAsia="ru-RU"/>
        </w:rPr>
        <w:t>що</w:t>
      </w:r>
      <w:proofErr w:type="spellEnd"/>
      <w:r w:rsidRPr="00F97812">
        <w:rPr>
          <w:rFonts w:ascii="Times New Roman" w:eastAsia="Times New Roman" w:hAnsi="Times New Roman" w:cs="Times New Roman"/>
          <w:color w:val="000000"/>
          <w:sz w:val="28"/>
          <w:szCs w:val="28"/>
          <w:lang w:eastAsia="ru-RU"/>
        </w:rPr>
        <w:t xml:space="preserve"> не </w:t>
      </w:r>
      <w:proofErr w:type="spellStart"/>
      <w:r w:rsidRPr="00F97812">
        <w:rPr>
          <w:rFonts w:ascii="Times New Roman" w:eastAsia="Times New Roman" w:hAnsi="Times New Roman" w:cs="Times New Roman"/>
          <w:color w:val="000000"/>
          <w:sz w:val="28"/>
          <w:szCs w:val="28"/>
          <w:lang w:eastAsia="ru-RU"/>
        </w:rPr>
        <w:t>використовуються</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чи</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використовуються</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нераціонально</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або</w:t>
      </w:r>
      <w:proofErr w:type="spellEnd"/>
      <w:r w:rsidRPr="00F97812">
        <w:rPr>
          <w:rFonts w:ascii="Times New Roman" w:eastAsia="Times New Roman" w:hAnsi="Times New Roman" w:cs="Times New Roman"/>
          <w:color w:val="000000"/>
          <w:sz w:val="28"/>
          <w:szCs w:val="28"/>
          <w:lang w:eastAsia="ru-RU"/>
        </w:rPr>
        <w:t xml:space="preserve"> не за </w:t>
      </w:r>
      <w:proofErr w:type="spellStart"/>
      <w:r w:rsidRPr="00F97812">
        <w:rPr>
          <w:rFonts w:ascii="Times New Roman" w:eastAsia="Times New Roman" w:hAnsi="Times New Roman" w:cs="Times New Roman"/>
          <w:color w:val="000000"/>
          <w:sz w:val="28"/>
          <w:szCs w:val="28"/>
          <w:lang w:eastAsia="ru-RU"/>
        </w:rPr>
        <w:t>цільовим</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призначенням</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виявлення</w:t>
      </w:r>
      <w:proofErr w:type="spellEnd"/>
      <w:r w:rsidRPr="00F97812">
        <w:rPr>
          <w:rFonts w:ascii="Times New Roman" w:eastAsia="Times New Roman" w:hAnsi="Times New Roman" w:cs="Times New Roman"/>
          <w:color w:val="000000"/>
          <w:sz w:val="28"/>
          <w:szCs w:val="28"/>
          <w:lang w:eastAsia="ru-RU"/>
        </w:rPr>
        <w:t xml:space="preserve"> і </w:t>
      </w:r>
      <w:proofErr w:type="spellStart"/>
      <w:r w:rsidRPr="00F97812">
        <w:rPr>
          <w:rFonts w:ascii="Times New Roman" w:eastAsia="Times New Roman" w:hAnsi="Times New Roman" w:cs="Times New Roman"/>
          <w:color w:val="000000"/>
          <w:sz w:val="28"/>
          <w:szCs w:val="28"/>
          <w:lang w:eastAsia="ru-RU"/>
        </w:rPr>
        <w:t>консервації</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lastRenderedPageBreak/>
        <w:t>деградованих</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сільськогосподарських</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угідь</w:t>
      </w:r>
      <w:proofErr w:type="spellEnd"/>
      <w:r w:rsidRPr="00F97812">
        <w:rPr>
          <w:rFonts w:ascii="Times New Roman" w:eastAsia="Times New Roman" w:hAnsi="Times New Roman" w:cs="Times New Roman"/>
          <w:color w:val="000000"/>
          <w:sz w:val="28"/>
          <w:szCs w:val="28"/>
          <w:lang w:eastAsia="ru-RU"/>
        </w:rPr>
        <w:t xml:space="preserve"> і </w:t>
      </w:r>
      <w:proofErr w:type="spellStart"/>
      <w:r w:rsidRPr="00F97812">
        <w:rPr>
          <w:rFonts w:ascii="Times New Roman" w:eastAsia="Times New Roman" w:hAnsi="Times New Roman" w:cs="Times New Roman"/>
          <w:color w:val="000000"/>
          <w:sz w:val="28"/>
          <w:szCs w:val="28"/>
          <w:lang w:eastAsia="ru-RU"/>
        </w:rPr>
        <w:t>забруднених</w:t>
      </w:r>
      <w:proofErr w:type="spellEnd"/>
      <w:r w:rsidRPr="00F97812">
        <w:rPr>
          <w:rFonts w:ascii="Times New Roman" w:eastAsia="Times New Roman" w:hAnsi="Times New Roman" w:cs="Times New Roman"/>
          <w:color w:val="000000"/>
          <w:sz w:val="28"/>
          <w:szCs w:val="28"/>
          <w:lang w:eastAsia="ru-RU"/>
        </w:rPr>
        <w:t xml:space="preserve"> земель, </w:t>
      </w:r>
      <w:proofErr w:type="spellStart"/>
      <w:r w:rsidRPr="00F97812">
        <w:rPr>
          <w:rFonts w:ascii="Times New Roman" w:eastAsia="Times New Roman" w:hAnsi="Times New Roman" w:cs="Times New Roman"/>
          <w:color w:val="000000"/>
          <w:sz w:val="28"/>
          <w:szCs w:val="28"/>
          <w:lang w:eastAsia="ru-RU"/>
        </w:rPr>
        <w:t>встановлення</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кількісних</w:t>
      </w:r>
      <w:proofErr w:type="spellEnd"/>
      <w:r w:rsidRPr="00F97812">
        <w:rPr>
          <w:rFonts w:ascii="Times New Roman" w:eastAsia="Times New Roman" w:hAnsi="Times New Roman" w:cs="Times New Roman"/>
          <w:color w:val="000000"/>
          <w:sz w:val="28"/>
          <w:szCs w:val="28"/>
          <w:lang w:eastAsia="ru-RU"/>
        </w:rPr>
        <w:t xml:space="preserve">  та  </w:t>
      </w:r>
      <w:proofErr w:type="spellStart"/>
      <w:r w:rsidRPr="00F97812">
        <w:rPr>
          <w:rFonts w:ascii="Times New Roman" w:eastAsia="Times New Roman" w:hAnsi="Times New Roman" w:cs="Times New Roman"/>
          <w:color w:val="000000"/>
          <w:sz w:val="28"/>
          <w:szCs w:val="28"/>
          <w:lang w:eastAsia="ru-RU"/>
        </w:rPr>
        <w:t>якісних</w:t>
      </w:r>
      <w:proofErr w:type="spellEnd"/>
      <w:r w:rsidRPr="00F97812">
        <w:rPr>
          <w:rFonts w:ascii="Times New Roman" w:eastAsia="Times New Roman" w:hAnsi="Times New Roman" w:cs="Times New Roman"/>
          <w:color w:val="000000"/>
          <w:sz w:val="28"/>
          <w:szCs w:val="28"/>
          <w:lang w:eastAsia="ru-RU"/>
        </w:rPr>
        <w:t xml:space="preserve"> характеристик земель, </w:t>
      </w:r>
      <w:proofErr w:type="spellStart"/>
      <w:r w:rsidRPr="00F97812">
        <w:rPr>
          <w:rFonts w:ascii="Times New Roman" w:eastAsia="Times New Roman" w:hAnsi="Times New Roman" w:cs="Times New Roman"/>
          <w:color w:val="000000"/>
          <w:sz w:val="28"/>
          <w:szCs w:val="28"/>
          <w:lang w:eastAsia="ru-RU"/>
        </w:rPr>
        <w:t>необхідних</w:t>
      </w:r>
      <w:proofErr w:type="spellEnd"/>
      <w:r w:rsidRPr="00F97812">
        <w:rPr>
          <w:rFonts w:ascii="Times New Roman" w:eastAsia="Times New Roman" w:hAnsi="Times New Roman" w:cs="Times New Roman"/>
          <w:color w:val="000000"/>
          <w:sz w:val="28"/>
          <w:szCs w:val="28"/>
          <w:lang w:eastAsia="ru-RU"/>
        </w:rPr>
        <w:t xml:space="preserve"> для </w:t>
      </w:r>
      <w:proofErr w:type="spellStart"/>
      <w:r w:rsidRPr="00F97812">
        <w:rPr>
          <w:rFonts w:ascii="Times New Roman" w:eastAsia="Times New Roman" w:hAnsi="Times New Roman" w:cs="Times New Roman"/>
          <w:color w:val="000000"/>
          <w:sz w:val="28"/>
          <w:szCs w:val="28"/>
          <w:lang w:eastAsia="ru-RU"/>
        </w:rPr>
        <w:t>ведення</w:t>
      </w:r>
      <w:proofErr w:type="spellEnd"/>
      <w:r w:rsidRPr="00F97812">
        <w:rPr>
          <w:rFonts w:ascii="Times New Roman" w:eastAsia="Times New Roman" w:hAnsi="Times New Roman" w:cs="Times New Roman"/>
          <w:color w:val="000000"/>
          <w:sz w:val="28"/>
          <w:szCs w:val="28"/>
          <w:lang w:eastAsia="ru-RU"/>
        </w:rPr>
        <w:t xml:space="preserve"> державного земельного кадастру,  </w:t>
      </w:r>
      <w:proofErr w:type="spellStart"/>
      <w:r w:rsidRPr="00F97812">
        <w:rPr>
          <w:rFonts w:ascii="Times New Roman" w:eastAsia="Times New Roman" w:hAnsi="Times New Roman" w:cs="Times New Roman"/>
          <w:color w:val="000000"/>
          <w:sz w:val="28"/>
          <w:szCs w:val="28"/>
          <w:lang w:eastAsia="ru-RU"/>
        </w:rPr>
        <w:t>здійснення</w:t>
      </w:r>
      <w:proofErr w:type="spellEnd"/>
      <w:r w:rsidRPr="00F97812">
        <w:rPr>
          <w:rFonts w:ascii="Times New Roman" w:eastAsia="Times New Roman" w:hAnsi="Times New Roman" w:cs="Times New Roman"/>
          <w:color w:val="000000"/>
          <w:sz w:val="28"/>
          <w:szCs w:val="28"/>
          <w:lang w:eastAsia="ru-RU"/>
        </w:rPr>
        <w:t xml:space="preserve">  державного  контролю  за  </w:t>
      </w:r>
      <w:proofErr w:type="spellStart"/>
      <w:r w:rsidRPr="00F97812">
        <w:rPr>
          <w:rFonts w:ascii="Times New Roman" w:eastAsia="Times New Roman" w:hAnsi="Times New Roman" w:cs="Times New Roman"/>
          <w:color w:val="000000"/>
          <w:sz w:val="28"/>
          <w:szCs w:val="28"/>
          <w:lang w:eastAsia="ru-RU"/>
        </w:rPr>
        <w:t>використанням</w:t>
      </w:r>
      <w:proofErr w:type="spellEnd"/>
      <w:r w:rsidRPr="00F97812">
        <w:rPr>
          <w:rFonts w:ascii="Times New Roman" w:eastAsia="Times New Roman" w:hAnsi="Times New Roman" w:cs="Times New Roman"/>
          <w:color w:val="000000"/>
          <w:sz w:val="28"/>
          <w:szCs w:val="28"/>
          <w:lang w:eastAsia="ru-RU"/>
        </w:rPr>
        <w:t xml:space="preserve">  та </w:t>
      </w:r>
      <w:proofErr w:type="spellStart"/>
      <w:r w:rsidRPr="00F97812">
        <w:rPr>
          <w:rFonts w:ascii="Times New Roman" w:eastAsia="Times New Roman" w:hAnsi="Times New Roman" w:cs="Times New Roman"/>
          <w:color w:val="000000"/>
          <w:sz w:val="28"/>
          <w:szCs w:val="28"/>
          <w:lang w:eastAsia="ru-RU"/>
        </w:rPr>
        <w:t>охороною</w:t>
      </w:r>
      <w:proofErr w:type="spellEnd"/>
      <w:r w:rsidRPr="00F97812">
        <w:rPr>
          <w:rFonts w:ascii="Times New Roman" w:eastAsia="Times New Roman" w:hAnsi="Times New Roman" w:cs="Times New Roman"/>
          <w:color w:val="000000"/>
          <w:sz w:val="28"/>
          <w:szCs w:val="28"/>
          <w:lang w:eastAsia="ru-RU"/>
        </w:rPr>
        <w:t xml:space="preserve">  земель і </w:t>
      </w:r>
      <w:proofErr w:type="spellStart"/>
      <w:r w:rsidRPr="00F97812">
        <w:rPr>
          <w:rFonts w:ascii="Times New Roman" w:eastAsia="Times New Roman" w:hAnsi="Times New Roman" w:cs="Times New Roman"/>
          <w:color w:val="000000"/>
          <w:sz w:val="28"/>
          <w:szCs w:val="28"/>
          <w:lang w:eastAsia="ru-RU"/>
        </w:rPr>
        <w:t>прийняття</w:t>
      </w:r>
      <w:proofErr w:type="spellEnd"/>
      <w:r w:rsidRPr="00F97812">
        <w:rPr>
          <w:rFonts w:ascii="Times New Roman" w:eastAsia="Times New Roman" w:hAnsi="Times New Roman" w:cs="Times New Roman"/>
          <w:color w:val="000000"/>
          <w:sz w:val="28"/>
          <w:szCs w:val="28"/>
          <w:lang w:eastAsia="ru-RU"/>
        </w:rPr>
        <w:t xml:space="preserve"> на </w:t>
      </w:r>
      <w:proofErr w:type="spellStart"/>
      <w:r w:rsidRPr="00F97812">
        <w:rPr>
          <w:rFonts w:ascii="Times New Roman" w:eastAsia="Times New Roman" w:hAnsi="Times New Roman" w:cs="Times New Roman"/>
          <w:color w:val="000000"/>
          <w:sz w:val="28"/>
          <w:szCs w:val="28"/>
          <w:lang w:eastAsia="ru-RU"/>
        </w:rPr>
        <w:t>їхній</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основі</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відповідних</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рішень</w:t>
      </w:r>
      <w:proofErr w:type="spellEnd"/>
      <w:r w:rsidRPr="00F97812">
        <w:rPr>
          <w:rFonts w:ascii="Times New Roman" w:eastAsia="Times New Roman" w:hAnsi="Times New Roman" w:cs="Times New Roman"/>
          <w:color w:val="000000"/>
          <w:sz w:val="28"/>
          <w:szCs w:val="28"/>
          <w:lang w:eastAsia="ru-RU"/>
        </w:rPr>
        <w:t xml:space="preserve"> органами </w:t>
      </w:r>
      <w:proofErr w:type="spellStart"/>
      <w:r w:rsidRPr="00F97812">
        <w:rPr>
          <w:rFonts w:ascii="Times New Roman" w:eastAsia="Times New Roman" w:hAnsi="Times New Roman" w:cs="Times New Roman"/>
          <w:color w:val="000000"/>
          <w:sz w:val="28"/>
          <w:szCs w:val="28"/>
          <w:lang w:eastAsia="ru-RU"/>
        </w:rPr>
        <w:t>виконавчої</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влади</w:t>
      </w:r>
      <w:proofErr w:type="spellEnd"/>
      <w:r w:rsidRPr="00F97812">
        <w:rPr>
          <w:rFonts w:ascii="Times New Roman" w:eastAsia="Times New Roman" w:hAnsi="Times New Roman" w:cs="Times New Roman"/>
          <w:color w:val="000000"/>
          <w:sz w:val="28"/>
          <w:szCs w:val="28"/>
          <w:lang w:eastAsia="ru-RU"/>
        </w:rPr>
        <w:t xml:space="preserve"> та органами </w:t>
      </w:r>
      <w:proofErr w:type="spellStart"/>
      <w:r w:rsidRPr="00F97812">
        <w:rPr>
          <w:rFonts w:ascii="Times New Roman" w:eastAsia="Times New Roman" w:hAnsi="Times New Roman" w:cs="Times New Roman"/>
          <w:color w:val="000000"/>
          <w:sz w:val="28"/>
          <w:szCs w:val="28"/>
          <w:lang w:eastAsia="ru-RU"/>
        </w:rPr>
        <w:t>місцевого</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самоврядування</w:t>
      </w:r>
      <w:proofErr w:type="spellEnd"/>
      <w:r w:rsidRPr="00F97812">
        <w:rPr>
          <w:rFonts w:ascii="Times New Roman" w:eastAsia="Times New Roman" w:hAnsi="Times New Roman" w:cs="Times New Roman"/>
          <w:color w:val="000000"/>
          <w:sz w:val="28"/>
          <w:szCs w:val="28"/>
          <w:lang w:eastAsia="ru-RU"/>
        </w:rPr>
        <w:t xml:space="preserve">. </w:t>
      </w:r>
    </w:p>
    <w:p w:rsidR="00F97812" w:rsidRPr="00F97812" w:rsidRDefault="00F97812" w:rsidP="00F97812">
      <w:pPr>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F97812">
        <w:rPr>
          <w:rFonts w:ascii="Times New Roman" w:eastAsia="Times New Roman" w:hAnsi="Times New Roman" w:cs="Times New Roman"/>
          <w:color w:val="000000"/>
          <w:sz w:val="28"/>
          <w:szCs w:val="28"/>
          <w:lang w:eastAsia="ru-RU"/>
        </w:rPr>
        <w:t>Враховуючи</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інтенсивний</w:t>
      </w:r>
      <w:proofErr w:type="spellEnd"/>
      <w:r w:rsidRPr="00F97812">
        <w:rPr>
          <w:rFonts w:ascii="Times New Roman" w:eastAsia="Times New Roman" w:hAnsi="Times New Roman" w:cs="Times New Roman"/>
          <w:color w:val="000000"/>
          <w:sz w:val="28"/>
          <w:szCs w:val="28"/>
          <w:lang w:eastAsia="ru-RU"/>
        </w:rPr>
        <w:t xml:space="preserve"> в </w:t>
      </w:r>
      <w:proofErr w:type="spellStart"/>
      <w:r w:rsidRPr="00F97812">
        <w:rPr>
          <w:rFonts w:ascii="Times New Roman" w:eastAsia="Times New Roman" w:hAnsi="Times New Roman" w:cs="Times New Roman"/>
          <w:color w:val="000000"/>
          <w:sz w:val="28"/>
          <w:szCs w:val="28"/>
          <w:lang w:eastAsia="ru-RU"/>
        </w:rPr>
        <w:t>останні</w:t>
      </w:r>
      <w:proofErr w:type="spellEnd"/>
      <w:r w:rsidRPr="00F97812">
        <w:rPr>
          <w:rFonts w:ascii="Times New Roman" w:eastAsia="Times New Roman" w:hAnsi="Times New Roman" w:cs="Times New Roman"/>
          <w:color w:val="000000"/>
          <w:sz w:val="28"/>
          <w:szCs w:val="28"/>
          <w:lang w:eastAsia="ru-RU"/>
        </w:rPr>
        <w:t xml:space="preserve"> роки </w:t>
      </w:r>
      <w:proofErr w:type="spellStart"/>
      <w:r w:rsidRPr="00F97812">
        <w:rPr>
          <w:rFonts w:ascii="Times New Roman" w:eastAsia="Times New Roman" w:hAnsi="Times New Roman" w:cs="Times New Roman"/>
          <w:color w:val="000000"/>
          <w:sz w:val="28"/>
          <w:szCs w:val="28"/>
          <w:lang w:eastAsia="ru-RU"/>
        </w:rPr>
        <w:t>рух</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земельних</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ділянок</w:t>
      </w:r>
      <w:proofErr w:type="spellEnd"/>
      <w:r w:rsidRPr="00F97812">
        <w:rPr>
          <w:rFonts w:ascii="Times New Roman" w:eastAsia="Times New Roman" w:hAnsi="Times New Roman" w:cs="Times New Roman"/>
          <w:color w:val="000000"/>
          <w:sz w:val="28"/>
          <w:szCs w:val="28"/>
          <w:lang w:eastAsia="ru-RU"/>
        </w:rPr>
        <w:t xml:space="preserve">, – </w:t>
      </w:r>
      <w:proofErr w:type="spellStart"/>
      <w:r w:rsidRPr="00F97812">
        <w:rPr>
          <w:rFonts w:ascii="Times New Roman" w:eastAsia="Times New Roman" w:hAnsi="Times New Roman" w:cs="Times New Roman"/>
          <w:color w:val="000000"/>
          <w:sz w:val="28"/>
          <w:szCs w:val="28"/>
          <w:lang w:eastAsia="ru-RU"/>
        </w:rPr>
        <w:t>зміну</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землевласників</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чи</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землекористувачів</w:t>
      </w:r>
      <w:proofErr w:type="spellEnd"/>
      <w:r w:rsidRPr="00F97812">
        <w:rPr>
          <w:rFonts w:ascii="Times New Roman" w:eastAsia="Times New Roman" w:hAnsi="Times New Roman" w:cs="Times New Roman"/>
          <w:color w:val="000000"/>
          <w:sz w:val="28"/>
          <w:szCs w:val="28"/>
          <w:lang w:eastAsia="ru-RU"/>
        </w:rPr>
        <w:t xml:space="preserve">, форм </w:t>
      </w:r>
      <w:proofErr w:type="spellStart"/>
      <w:r w:rsidRPr="00F97812">
        <w:rPr>
          <w:rFonts w:ascii="Times New Roman" w:eastAsia="Times New Roman" w:hAnsi="Times New Roman" w:cs="Times New Roman"/>
          <w:color w:val="000000"/>
          <w:sz w:val="28"/>
          <w:szCs w:val="28"/>
          <w:lang w:eastAsia="ru-RU"/>
        </w:rPr>
        <w:t>власності</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цільового</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призначення</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тощо</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вкрай</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необхідним</w:t>
      </w:r>
      <w:proofErr w:type="spellEnd"/>
      <w:r w:rsidRPr="00F97812">
        <w:rPr>
          <w:rFonts w:ascii="Times New Roman" w:eastAsia="Times New Roman" w:hAnsi="Times New Roman" w:cs="Times New Roman"/>
          <w:color w:val="000000"/>
          <w:sz w:val="28"/>
          <w:szCs w:val="28"/>
          <w:lang w:eastAsia="ru-RU"/>
        </w:rPr>
        <w:t xml:space="preserve"> є </w:t>
      </w:r>
      <w:r w:rsidRPr="00F97812">
        <w:rPr>
          <w:rFonts w:ascii="Times New Roman" w:eastAsia="Times New Roman" w:hAnsi="Times New Roman" w:cs="Times New Roman"/>
          <w:color w:val="000000"/>
          <w:sz w:val="28"/>
          <w:szCs w:val="28"/>
          <w:lang w:val="uk-UA" w:eastAsia="ru-RU"/>
        </w:rPr>
        <w:t>проведення в</w:t>
      </w:r>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найближчому</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часі</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їх</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інвентаризації</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оновлення</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даних</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інвентаризації</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попередніх</w:t>
      </w:r>
      <w:proofErr w:type="spellEnd"/>
      <w:r w:rsidRPr="00F97812">
        <w:rPr>
          <w:rFonts w:ascii="Times New Roman" w:eastAsia="Times New Roman" w:hAnsi="Times New Roman" w:cs="Times New Roman"/>
          <w:color w:val="000000"/>
          <w:sz w:val="28"/>
          <w:szCs w:val="28"/>
          <w:lang w:eastAsia="ru-RU"/>
        </w:rPr>
        <w:t xml:space="preserve"> </w:t>
      </w:r>
      <w:proofErr w:type="spellStart"/>
      <w:r w:rsidRPr="00F97812">
        <w:rPr>
          <w:rFonts w:ascii="Times New Roman" w:eastAsia="Times New Roman" w:hAnsi="Times New Roman" w:cs="Times New Roman"/>
          <w:color w:val="000000"/>
          <w:sz w:val="28"/>
          <w:szCs w:val="28"/>
          <w:lang w:eastAsia="ru-RU"/>
        </w:rPr>
        <w:t>років</w:t>
      </w:r>
      <w:proofErr w:type="spellEnd"/>
      <w:r w:rsidRPr="00F97812">
        <w:rPr>
          <w:rFonts w:ascii="Times New Roman" w:eastAsia="Times New Roman" w:hAnsi="Times New Roman" w:cs="Times New Roman"/>
          <w:color w:val="000000"/>
          <w:sz w:val="28"/>
          <w:szCs w:val="28"/>
          <w:lang w:eastAsia="ru-RU"/>
        </w:rPr>
        <w:t>.</w:t>
      </w:r>
    </w:p>
    <w:p w:rsidR="00F97812" w:rsidRPr="00F97812" w:rsidRDefault="00F97812" w:rsidP="00F97812">
      <w:pPr>
        <w:spacing w:after="0" w:line="240" w:lineRule="auto"/>
        <w:ind w:firstLine="54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У зв’язку  з тим, що одним із основних джерел надходження коштів до міського бюджету є надходження від плати за землю, проведення інвентаризації земель населених пунктів Калинівської селищної ради сприятиме наповненню місцевого бюджету за рахунок сплати орендної плати та/або земельного податку за користування землею.</w:t>
      </w:r>
    </w:p>
    <w:p w:rsidR="00F97812" w:rsidRPr="00F97812" w:rsidRDefault="00F97812" w:rsidP="00F97812">
      <w:pPr>
        <w:numPr>
          <w:ilvl w:val="0"/>
          <w:numId w:val="2"/>
        </w:numPr>
        <w:tabs>
          <w:tab w:val="num" w:pos="709"/>
        </w:tabs>
        <w:spacing w:after="0" w:line="240" w:lineRule="auto"/>
        <w:ind w:left="0" w:firstLine="567"/>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 xml:space="preserve">Встановлення меж земельних ділянок в натурі (на місцевості), тобто фактичне розташування поворотних точок меж земельних ділянок та закріплення їх межовими знаками на місцевості за допомогою геодезичних пристроїв. Що, в свою чергу, сприятиме якнайшвидшому вирішенню земельних спорів між землекористувачами, визначенню чітких меж земельних ділянок комунальної власності. </w:t>
      </w:r>
    </w:p>
    <w:p w:rsidR="00F97812" w:rsidRPr="00F97812" w:rsidRDefault="00F97812" w:rsidP="00F97812">
      <w:pPr>
        <w:spacing w:after="0" w:line="240" w:lineRule="auto"/>
        <w:jc w:val="center"/>
        <w:rPr>
          <w:rFonts w:ascii="Times New Roman" w:eastAsia="Times New Roman" w:hAnsi="Times New Roman" w:cs="Times New Roman"/>
          <w:b/>
          <w:sz w:val="28"/>
          <w:szCs w:val="24"/>
          <w:lang w:val="uk-UA" w:eastAsia="ru-RU"/>
        </w:rPr>
      </w:pPr>
    </w:p>
    <w:p w:rsidR="00F97812" w:rsidRPr="00F97812" w:rsidRDefault="00F97812" w:rsidP="00F97812">
      <w:pPr>
        <w:overflowPunct w:val="0"/>
        <w:autoSpaceDE w:val="0"/>
        <w:autoSpaceDN w:val="0"/>
        <w:adjustRightInd w:val="0"/>
        <w:spacing w:after="0" w:line="300" w:lineRule="exact"/>
        <w:ind w:left="360"/>
        <w:jc w:val="center"/>
        <w:rPr>
          <w:rFonts w:ascii="Times New Roman" w:eastAsia="Times New Roman" w:hAnsi="Times New Roman" w:cs="Times New Roman"/>
          <w:b/>
          <w:bCs/>
          <w:sz w:val="28"/>
          <w:szCs w:val="28"/>
          <w:lang w:val="uk-UA" w:eastAsia="ru-RU"/>
        </w:rPr>
      </w:pPr>
      <w:r w:rsidRPr="00F97812">
        <w:rPr>
          <w:rFonts w:ascii="Times New Roman" w:eastAsia="Times New Roman" w:hAnsi="Times New Roman" w:cs="Times New Roman"/>
          <w:b/>
          <w:bCs/>
          <w:sz w:val="28"/>
          <w:szCs w:val="28"/>
          <w:lang w:val="uk-UA" w:eastAsia="ru-RU"/>
        </w:rPr>
        <w:t xml:space="preserve">ІІ. </w:t>
      </w:r>
      <w:r w:rsidRPr="00F97812">
        <w:rPr>
          <w:rFonts w:ascii="Times New Roman" w:eastAsia="Times New Roman" w:hAnsi="Times New Roman" w:cs="Times New Roman"/>
          <w:b/>
          <w:bCs/>
          <w:sz w:val="28"/>
          <w:szCs w:val="28"/>
          <w:lang w:val="hr-HR" w:eastAsia="ru-RU"/>
        </w:rPr>
        <w:t xml:space="preserve">Визначення мети </w:t>
      </w:r>
      <w:r w:rsidRPr="00F97812">
        <w:rPr>
          <w:rFonts w:ascii="Times New Roman" w:eastAsia="Times New Roman" w:hAnsi="Times New Roman" w:cs="Times New Roman"/>
          <w:b/>
          <w:bCs/>
          <w:sz w:val="28"/>
          <w:szCs w:val="28"/>
          <w:lang w:val="uk-UA" w:eastAsia="ru-RU"/>
        </w:rPr>
        <w:t>П</w:t>
      </w:r>
      <w:r w:rsidRPr="00F97812">
        <w:rPr>
          <w:rFonts w:ascii="Times New Roman" w:eastAsia="Times New Roman" w:hAnsi="Times New Roman" w:cs="Times New Roman"/>
          <w:b/>
          <w:bCs/>
          <w:sz w:val="28"/>
          <w:szCs w:val="28"/>
          <w:lang w:val="hr-HR" w:eastAsia="ru-RU"/>
        </w:rPr>
        <w:t>рограми</w:t>
      </w:r>
    </w:p>
    <w:p w:rsidR="00F97812" w:rsidRPr="00F97812" w:rsidRDefault="00F97812" w:rsidP="00F97812">
      <w:pPr>
        <w:overflowPunct w:val="0"/>
        <w:autoSpaceDE w:val="0"/>
        <w:autoSpaceDN w:val="0"/>
        <w:adjustRightInd w:val="0"/>
        <w:spacing w:after="0" w:line="300" w:lineRule="exact"/>
        <w:ind w:left="360"/>
        <w:jc w:val="center"/>
        <w:rPr>
          <w:rFonts w:ascii="Times New Roman" w:eastAsia="Times New Roman" w:hAnsi="Times New Roman" w:cs="Times New Roman"/>
          <w:b/>
          <w:bCs/>
          <w:sz w:val="28"/>
          <w:szCs w:val="28"/>
          <w:lang w:val="uk-UA" w:eastAsia="ru-RU"/>
        </w:rPr>
      </w:pPr>
    </w:p>
    <w:p w:rsidR="00F97812" w:rsidRPr="00F97812" w:rsidRDefault="00F97812" w:rsidP="00F9781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b/>
          <w:sz w:val="24"/>
          <w:szCs w:val="24"/>
          <w:lang w:val="uk-UA" w:eastAsia="ru-RU"/>
        </w:rPr>
        <w:tab/>
      </w:r>
      <w:r w:rsidRPr="00F97812">
        <w:rPr>
          <w:rFonts w:ascii="Times New Roman" w:eastAsia="Times New Roman" w:hAnsi="Times New Roman" w:cs="Times New Roman"/>
          <w:sz w:val="28"/>
          <w:szCs w:val="28"/>
          <w:lang w:val="uk-UA" w:eastAsia="ru-RU"/>
        </w:rPr>
        <w:t xml:space="preserve">Метою Програми є розробка організаційних, економічних та інших заходів, спрямованих на забезпечення збереження, раціонального використання земельних ресурсів та їх охорону, шляхом реалізації державної політики України щодо забезпечення сталого розвитку землекористування, захисту прав власників і користувачів земельних ділянок, а також для створення більш сприятливих умов для залучення інвестицій у пріоритетні галузі економіки </w:t>
      </w:r>
      <w:proofErr w:type="spellStart"/>
      <w:r w:rsidRPr="00F97812">
        <w:rPr>
          <w:rFonts w:ascii="Times New Roman" w:eastAsia="Times New Roman" w:hAnsi="Times New Roman" w:cs="Times New Roman"/>
          <w:sz w:val="28"/>
          <w:szCs w:val="28"/>
          <w:lang w:val="uk-UA" w:eastAsia="ru-RU"/>
        </w:rPr>
        <w:t>Калинівської</w:t>
      </w:r>
      <w:proofErr w:type="spellEnd"/>
      <w:r w:rsidR="0023092C">
        <w:rPr>
          <w:rFonts w:ascii="Times New Roman" w:eastAsia="Times New Roman" w:hAnsi="Times New Roman" w:cs="Times New Roman"/>
          <w:sz w:val="28"/>
          <w:szCs w:val="28"/>
          <w:lang w:val="uk-UA" w:eastAsia="ru-RU"/>
        </w:rPr>
        <w:t xml:space="preserve"> селищної територіальної</w:t>
      </w:r>
      <w:r w:rsidRPr="00F97812">
        <w:rPr>
          <w:rFonts w:ascii="Times New Roman" w:eastAsia="Times New Roman" w:hAnsi="Times New Roman" w:cs="Times New Roman"/>
          <w:sz w:val="28"/>
          <w:szCs w:val="28"/>
          <w:lang w:val="uk-UA" w:eastAsia="ru-RU"/>
        </w:rPr>
        <w:t xml:space="preserve"> громади, наповнення місцевого бюджету за рахунок сплати орендної плати або земельного податку за користування земельними ділянками та продажу земельних ділянок комунальної власності на конкурентних засадах.</w:t>
      </w:r>
    </w:p>
    <w:p w:rsidR="00F97812" w:rsidRPr="00F97812" w:rsidRDefault="00F97812" w:rsidP="00F97812">
      <w:pPr>
        <w:spacing w:after="0" w:line="240" w:lineRule="auto"/>
        <w:ind w:left="360"/>
        <w:jc w:val="both"/>
        <w:rPr>
          <w:rFonts w:ascii="Times New Roman" w:eastAsia="Times New Roman" w:hAnsi="Times New Roman" w:cs="Times New Roman"/>
          <w:sz w:val="28"/>
          <w:szCs w:val="28"/>
          <w:lang w:val="uk-UA" w:eastAsia="ru-RU"/>
        </w:rPr>
      </w:pPr>
    </w:p>
    <w:p w:rsidR="00F97812" w:rsidRPr="00F97812" w:rsidRDefault="00F97812" w:rsidP="00F97812">
      <w:pPr>
        <w:overflowPunct w:val="0"/>
        <w:autoSpaceDE w:val="0"/>
        <w:autoSpaceDN w:val="0"/>
        <w:adjustRightInd w:val="0"/>
        <w:spacing w:after="0" w:line="240" w:lineRule="auto"/>
        <w:ind w:left="357"/>
        <w:jc w:val="center"/>
        <w:rPr>
          <w:rFonts w:ascii="Times New Roman" w:eastAsia="Times New Roman" w:hAnsi="Times New Roman" w:cs="Times New Roman"/>
          <w:b/>
          <w:bCs/>
          <w:sz w:val="28"/>
          <w:szCs w:val="28"/>
          <w:lang w:val="uk-UA" w:eastAsia="ru-RU"/>
        </w:rPr>
      </w:pPr>
      <w:r w:rsidRPr="00F97812">
        <w:rPr>
          <w:rFonts w:ascii="Times New Roman" w:eastAsia="Times New Roman" w:hAnsi="Times New Roman" w:cs="Times New Roman"/>
          <w:b/>
          <w:bCs/>
          <w:sz w:val="28"/>
          <w:szCs w:val="28"/>
          <w:lang w:val="uk-UA" w:eastAsia="ru-RU"/>
        </w:rPr>
        <w:t>ІІІ. Обґрунтування шляхів і засобів розв'язання проблеми, обсягів та джерел фінансування</w:t>
      </w:r>
    </w:p>
    <w:p w:rsidR="00F97812" w:rsidRPr="00F97812" w:rsidRDefault="00F97812" w:rsidP="00F97812">
      <w:pPr>
        <w:spacing w:after="0" w:line="240" w:lineRule="auto"/>
        <w:ind w:firstLine="851"/>
        <w:jc w:val="both"/>
        <w:rPr>
          <w:rFonts w:ascii="Times New Roman" w:eastAsia="Times New Roman" w:hAnsi="Times New Roman" w:cs="Times New Roman"/>
          <w:sz w:val="28"/>
          <w:szCs w:val="28"/>
          <w:lang w:val="uk-UA" w:eastAsia="uk-UA"/>
        </w:rPr>
      </w:pPr>
    </w:p>
    <w:p w:rsidR="00F97812" w:rsidRPr="00F97812" w:rsidRDefault="00F97812" w:rsidP="00F97812">
      <w:pPr>
        <w:spacing w:after="0" w:line="240" w:lineRule="auto"/>
        <w:ind w:firstLine="851"/>
        <w:jc w:val="both"/>
        <w:rPr>
          <w:rFonts w:ascii="Times New Roman" w:eastAsia="Times New Roman" w:hAnsi="Times New Roman" w:cs="Times New Roman"/>
          <w:sz w:val="28"/>
          <w:szCs w:val="28"/>
          <w:lang w:val="uk-UA" w:eastAsia="uk-UA"/>
        </w:rPr>
      </w:pPr>
      <w:r w:rsidRPr="00F97812">
        <w:rPr>
          <w:rFonts w:ascii="Times New Roman" w:eastAsia="Times New Roman" w:hAnsi="Times New Roman" w:cs="Times New Roman"/>
          <w:sz w:val="28"/>
          <w:szCs w:val="28"/>
          <w:lang w:val="uk-UA" w:eastAsia="uk-UA"/>
        </w:rPr>
        <w:t xml:space="preserve">Програма </w:t>
      </w:r>
      <w:r w:rsidRPr="00F97812">
        <w:rPr>
          <w:rFonts w:ascii="Times New Roman" w:eastAsia="Times New Roman" w:hAnsi="Times New Roman" w:cs="Times New Roman"/>
          <w:sz w:val="28"/>
          <w:szCs w:val="28"/>
          <w:lang w:val="uk-UA" w:eastAsia="ru-RU"/>
        </w:rPr>
        <w:t xml:space="preserve">проведення інвентаризації та нормативної грошової оцінки земель </w:t>
      </w:r>
      <w:proofErr w:type="spellStart"/>
      <w:r w:rsidRPr="00F97812">
        <w:rPr>
          <w:rFonts w:ascii="Times New Roman" w:eastAsia="Arial Unicode MS" w:hAnsi="Times New Roman" w:cs="Times New Roman"/>
          <w:bCs/>
          <w:sz w:val="28"/>
          <w:szCs w:val="28"/>
          <w:lang w:val="uk-UA" w:eastAsia="ru-RU"/>
        </w:rPr>
        <w:t>Калинівської</w:t>
      </w:r>
      <w:proofErr w:type="spellEnd"/>
      <w:r w:rsidRPr="00F97812">
        <w:rPr>
          <w:rFonts w:ascii="Times New Roman" w:eastAsia="Arial Unicode MS" w:hAnsi="Times New Roman" w:cs="Times New Roman"/>
          <w:bCs/>
          <w:sz w:val="28"/>
          <w:szCs w:val="28"/>
          <w:lang w:val="uk-UA" w:eastAsia="ru-RU"/>
        </w:rPr>
        <w:t xml:space="preserve"> селищної </w:t>
      </w:r>
      <w:r w:rsidR="0023092C">
        <w:rPr>
          <w:rFonts w:ascii="Times New Roman" w:eastAsia="Arial Unicode MS" w:hAnsi="Times New Roman" w:cs="Times New Roman"/>
          <w:bCs/>
          <w:sz w:val="28"/>
          <w:szCs w:val="28"/>
          <w:lang w:val="uk-UA" w:eastAsia="ru-RU"/>
        </w:rPr>
        <w:t>територіальної громади</w:t>
      </w:r>
      <w:r w:rsidRPr="00F97812">
        <w:rPr>
          <w:rFonts w:ascii="Times New Roman" w:eastAsia="Arial Unicode MS" w:hAnsi="Times New Roman" w:cs="Times New Roman"/>
          <w:bCs/>
          <w:sz w:val="28"/>
          <w:szCs w:val="28"/>
          <w:lang w:val="uk-UA" w:eastAsia="ru-RU"/>
        </w:rPr>
        <w:t xml:space="preserve"> Фастівського району Київської області </w:t>
      </w:r>
      <w:r w:rsidRPr="00F97812">
        <w:rPr>
          <w:rFonts w:ascii="Times New Roman" w:eastAsia="Times New Roman" w:hAnsi="Times New Roman" w:cs="Times New Roman"/>
          <w:sz w:val="28"/>
          <w:szCs w:val="28"/>
          <w:lang w:val="uk-UA" w:eastAsia="uk-UA"/>
        </w:rPr>
        <w:t xml:space="preserve">розроблена </w:t>
      </w:r>
      <w:r w:rsidRPr="00F97812">
        <w:rPr>
          <w:rFonts w:ascii="Times New Roman" w:eastAsia="Times New Roman" w:hAnsi="Times New Roman" w:cs="Times New Roman"/>
          <w:sz w:val="28"/>
          <w:szCs w:val="28"/>
          <w:lang w:val="uk-UA" w:eastAsia="ru-RU"/>
        </w:rPr>
        <w:t>для удосконалення земельних відносин</w:t>
      </w:r>
      <w:r w:rsidRPr="00F97812">
        <w:rPr>
          <w:rFonts w:ascii="Times New Roman" w:eastAsia="Times New Roman" w:hAnsi="Times New Roman" w:cs="Times New Roman"/>
          <w:sz w:val="28"/>
          <w:szCs w:val="28"/>
          <w:lang w:val="uk-UA" w:eastAsia="uk-UA"/>
        </w:rPr>
        <w:t xml:space="preserve">, відповідно до Конституції України, Земельного кодексу України, Закону України “Про землеустрій”, Закону України «Про оцінку земель», Закону України “Про Державний земельний кадастр”, постанови Кабінету Міністрів України “Про затвердження Порядку проведення інвентаризації земель та </w:t>
      </w:r>
      <w:r w:rsidRPr="00F97812">
        <w:rPr>
          <w:rFonts w:ascii="Times New Roman" w:eastAsia="Times New Roman" w:hAnsi="Times New Roman" w:cs="Times New Roman"/>
          <w:sz w:val="28"/>
          <w:szCs w:val="28"/>
          <w:lang w:val="uk-UA" w:eastAsia="uk-UA"/>
        </w:rPr>
        <w:lastRenderedPageBreak/>
        <w:t xml:space="preserve">визнання такими, що втратили чинність, деяких постанов Кабінету Міністрів України” </w:t>
      </w:r>
      <w:r w:rsidRPr="00F97812">
        <w:rPr>
          <w:rFonts w:ascii="Times New Roman" w:eastAsia="Times New Roman" w:hAnsi="Times New Roman" w:cs="Times New Roman"/>
          <w:bCs/>
          <w:sz w:val="28"/>
          <w:szCs w:val="28"/>
          <w:shd w:val="clear" w:color="auto" w:fill="FFFFFF"/>
          <w:lang w:val="uk-UA" w:eastAsia="ru-RU"/>
        </w:rPr>
        <w:t>від 5 червня 2019 року № 476</w:t>
      </w:r>
      <w:r w:rsidRPr="00F97812">
        <w:rPr>
          <w:rFonts w:ascii="Times New Roman" w:eastAsia="Times New Roman" w:hAnsi="Times New Roman" w:cs="Times New Roman"/>
          <w:sz w:val="28"/>
          <w:szCs w:val="28"/>
          <w:lang w:val="uk-UA" w:eastAsia="uk-UA"/>
        </w:rPr>
        <w:t>.</w:t>
      </w:r>
    </w:p>
    <w:p w:rsidR="00F97812" w:rsidRPr="00F97812" w:rsidRDefault="00F97812" w:rsidP="00F97812">
      <w:pPr>
        <w:spacing w:after="0" w:line="240" w:lineRule="auto"/>
        <w:ind w:firstLine="851"/>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 xml:space="preserve">Виходячи  із засад соціально-економічної   політики   держави на найближчий період для подолання кризового стану у сфері використання земель, зокрема земель сільськогосподарського призначення,  необхідно вжити превентивні заходи. </w:t>
      </w:r>
    </w:p>
    <w:p w:rsidR="00F97812" w:rsidRPr="00F97812" w:rsidRDefault="00F97812" w:rsidP="00F97812">
      <w:pPr>
        <w:spacing w:after="0" w:line="240" w:lineRule="auto"/>
        <w:ind w:firstLine="851"/>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Пріоритетним у здійсненні земельної політики буде розробка необхідної землевпорядної документації, проведення інвентаризації земель, проведення нормативно-грошової оцінки земель, топографо-геодезичних робіт, розробка робочих проектів землеустрою.</w:t>
      </w:r>
    </w:p>
    <w:p w:rsidR="00F97812" w:rsidRDefault="00F97812" w:rsidP="00F9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Arial Unicode MS" w:hAnsi="Times New Roman" w:cs="Times New Roman"/>
          <w:sz w:val="28"/>
          <w:szCs w:val="28"/>
          <w:lang w:val="uk-UA" w:eastAsia="ru-RU"/>
        </w:rPr>
      </w:pPr>
      <w:r w:rsidRPr="00F97812">
        <w:rPr>
          <w:rFonts w:ascii="Times New Roman" w:eastAsia="Arial Unicode MS" w:hAnsi="Times New Roman" w:cs="Times New Roman"/>
          <w:sz w:val="28"/>
          <w:szCs w:val="28"/>
          <w:lang w:val="uk-UA" w:eastAsia="ru-RU"/>
        </w:rPr>
        <w:t xml:space="preserve">Роботи по виготовленню та затвердженню документацій щодо нормативної грошової оцінки та інвентаризації земель необхідно провести та затвердити </w:t>
      </w:r>
      <w:r w:rsidR="00FB74B2">
        <w:rPr>
          <w:rFonts w:ascii="Times New Roman" w:eastAsia="Arial Unicode MS" w:hAnsi="Times New Roman" w:cs="Times New Roman"/>
          <w:sz w:val="28"/>
          <w:szCs w:val="28"/>
          <w:lang w:val="uk-UA" w:eastAsia="ru-RU"/>
        </w:rPr>
        <w:t>найближчим часом</w:t>
      </w:r>
      <w:r w:rsidRPr="00F97812">
        <w:rPr>
          <w:rFonts w:ascii="Times New Roman" w:eastAsia="Arial Unicode MS" w:hAnsi="Times New Roman" w:cs="Times New Roman"/>
          <w:sz w:val="28"/>
          <w:szCs w:val="28"/>
          <w:lang w:val="uk-UA" w:eastAsia="ru-RU"/>
        </w:rPr>
        <w:t xml:space="preserve">, що дасть можливість застосування оцінки у </w:t>
      </w:r>
      <w:r w:rsidR="00FB74B2">
        <w:rPr>
          <w:rFonts w:ascii="Times New Roman" w:eastAsia="Arial Unicode MS" w:hAnsi="Times New Roman" w:cs="Times New Roman"/>
          <w:sz w:val="28"/>
          <w:szCs w:val="28"/>
          <w:lang w:val="uk-UA" w:eastAsia="ru-RU"/>
        </w:rPr>
        <w:t>наступних</w:t>
      </w:r>
      <w:r w:rsidRPr="00F97812">
        <w:rPr>
          <w:rFonts w:ascii="Times New Roman" w:eastAsia="Arial Unicode MS" w:hAnsi="Times New Roman" w:cs="Times New Roman"/>
          <w:sz w:val="28"/>
          <w:szCs w:val="28"/>
          <w:lang w:val="uk-UA" w:eastAsia="ru-RU"/>
        </w:rPr>
        <w:t xml:space="preserve"> бюджетн</w:t>
      </w:r>
      <w:r w:rsidR="00FB74B2">
        <w:rPr>
          <w:rFonts w:ascii="Times New Roman" w:eastAsia="Arial Unicode MS" w:hAnsi="Times New Roman" w:cs="Times New Roman"/>
          <w:sz w:val="28"/>
          <w:szCs w:val="28"/>
          <w:lang w:val="uk-UA" w:eastAsia="ru-RU"/>
        </w:rPr>
        <w:t>их</w:t>
      </w:r>
      <w:r w:rsidRPr="00F97812">
        <w:rPr>
          <w:rFonts w:ascii="Times New Roman" w:eastAsia="Arial Unicode MS" w:hAnsi="Times New Roman" w:cs="Times New Roman"/>
          <w:sz w:val="28"/>
          <w:szCs w:val="28"/>
          <w:lang w:val="uk-UA" w:eastAsia="ru-RU"/>
        </w:rPr>
        <w:t xml:space="preserve"> ро</w:t>
      </w:r>
      <w:r w:rsidR="00FB74B2">
        <w:rPr>
          <w:rFonts w:ascii="Times New Roman" w:eastAsia="Arial Unicode MS" w:hAnsi="Times New Roman" w:cs="Times New Roman"/>
          <w:sz w:val="28"/>
          <w:szCs w:val="28"/>
          <w:lang w:val="uk-UA" w:eastAsia="ru-RU"/>
        </w:rPr>
        <w:t>ках</w:t>
      </w:r>
      <w:r w:rsidRPr="00F97812">
        <w:rPr>
          <w:rFonts w:ascii="Times New Roman" w:eastAsia="Arial Unicode MS" w:hAnsi="Times New Roman" w:cs="Times New Roman"/>
          <w:sz w:val="28"/>
          <w:szCs w:val="28"/>
          <w:lang w:val="uk-UA" w:eastAsia="ru-RU"/>
        </w:rPr>
        <w:t xml:space="preserve"> та раціонально і ефективно в подальшому використовувати земельні ділянки територіальної громади. </w:t>
      </w:r>
    </w:p>
    <w:p w:rsidR="00F97812" w:rsidRPr="00C02E2B" w:rsidRDefault="00C02E2B" w:rsidP="00C02E2B">
      <w:pPr>
        <w:spacing w:after="0" w:line="240" w:lineRule="auto"/>
        <w:jc w:val="both"/>
        <w:rPr>
          <w:rFonts w:ascii="Times New Roman" w:eastAsia="Arial Unicode MS" w:hAnsi="Times New Roman" w:cs="Times New Roman"/>
          <w:bCs/>
          <w:sz w:val="28"/>
          <w:szCs w:val="28"/>
          <w:lang w:val="uk-UA" w:eastAsia="ru-RU"/>
        </w:rPr>
      </w:pPr>
      <w:r>
        <w:rPr>
          <w:rFonts w:ascii="Times New Roman" w:eastAsia="Times New Roman" w:hAnsi="Times New Roman" w:cs="Times New Roman"/>
          <w:color w:val="000000"/>
          <w:sz w:val="28"/>
          <w:szCs w:val="28"/>
          <w:lang w:val="uk-UA" w:eastAsia="ru-RU"/>
        </w:rPr>
        <w:t xml:space="preserve">          Фінансування програми </w:t>
      </w:r>
      <w:r w:rsidRPr="00C02E2B">
        <w:rPr>
          <w:rFonts w:ascii="Times New Roman" w:eastAsia="Arial Unicode MS" w:hAnsi="Times New Roman" w:cs="Times New Roman"/>
          <w:bCs/>
          <w:sz w:val="28"/>
          <w:szCs w:val="28"/>
          <w:lang w:val="uk-UA" w:eastAsia="ru-RU"/>
        </w:rPr>
        <w:t xml:space="preserve">проведення інвентаризації та нормативної грошової оцінки земель </w:t>
      </w:r>
      <w:proofErr w:type="spellStart"/>
      <w:r w:rsidRPr="00C02E2B">
        <w:rPr>
          <w:rFonts w:ascii="Times New Roman" w:eastAsia="Arial Unicode MS" w:hAnsi="Times New Roman" w:cs="Times New Roman"/>
          <w:bCs/>
          <w:sz w:val="28"/>
          <w:szCs w:val="28"/>
          <w:lang w:val="uk-UA" w:eastAsia="ru-RU"/>
        </w:rPr>
        <w:t>Калинівської</w:t>
      </w:r>
      <w:proofErr w:type="spellEnd"/>
      <w:r w:rsidRPr="00C02E2B">
        <w:rPr>
          <w:rFonts w:ascii="Times New Roman" w:eastAsia="Arial Unicode MS" w:hAnsi="Times New Roman" w:cs="Times New Roman"/>
          <w:bCs/>
          <w:sz w:val="28"/>
          <w:szCs w:val="28"/>
          <w:lang w:val="uk-UA" w:eastAsia="ru-RU"/>
        </w:rPr>
        <w:t xml:space="preserve"> селищної ради Фастівського району Київської області</w:t>
      </w:r>
      <w:r>
        <w:rPr>
          <w:rFonts w:ascii="Times New Roman" w:eastAsia="Arial Unicode MS" w:hAnsi="Times New Roman" w:cs="Times New Roman"/>
          <w:bCs/>
          <w:sz w:val="28"/>
          <w:szCs w:val="28"/>
          <w:lang w:val="uk-UA" w:eastAsia="ru-RU"/>
        </w:rPr>
        <w:t xml:space="preserve"> </w:t>
      </w:r>
      <w:r w:rsidRPr="00C02E2B">
        <w:rPr>
          <w:rFonts w:ascii="Times New Roman" w:eastAsia="Arial Unicode MS" w:hAnsi="Times New Roman" w:cs="Times New Roman"/>
          <w:bCs/>
          <w:sz w:val="28"/>
          <w:szCs w:val="28"/>
          <w:lang w:val="uk-UA" w:eastAsia="ru-RU"/>
        </w:rPr>
        <w:t>на 2022-2025 роки</w:t>
      </w:r>
      <w:r>
        <w:rPr>
          <w:rFonts w:ascii="Times New Roman" w:eastAsia="Arial Unicode MS" w:hAnsi="Times New Roman" w:cs="Times New Roman"/>
          <w:bCs/>
          <w:sz w:val="28"/>
          <w:szCs w:val="28"/>
          <w:lang w:val="uk-UA" w:eastAsia="ru-RU"/>
        </w:rPr>
        <w:t xml:space="preserve"> проводиться відповідно до заходів, що додаються </w:t>
      </w:r>
      <w:r w:rsidR="00F97812" w:rsidRPr="00F97812">
        <w:rPr>
          <w:rFonts w:ascii="Times New Roman" w:eastAsia="Times New Roman" w:hAnsi="Times New Roman" w:cs="Times New Roman"/>
          <w:sz w:val="28"/>
          <w:szCs w:val="28"/>
          <w:lang w:val="uk-UA" w:eastAsia="ru-RU"/>
        </w:rPr>
        <w:t>за рахунок коштів, що надходять у порядку відшкодування втрат сільськогосподарського і лісогосподарського виробництва у відповідності до вимог ст. 209 Земельного кодексу України, за рахунок надходжень податків та зборів до загального фонду селищного бюджету та за рахунок коштів державного, обласного, в межах наявного фінансового ресурсу, а також залучення коштів інших джерел фінансування, що не суперечить чинному законодавству України.</w:t>
      </w:r>
    </w:p>
    <w:p w:rsidR="00F97812" w:rsidRPr="00F97812" w:rsidRDefault="00C02E2B" w:rsidP="00C02E2B">
      <w:pPr>
        <w:spacing w:after="0" w:line="240" w:lineRule="auto"/>
        <w:jc w:val="both"/>
        <w:rPr>
          <w:rFonts w:ascii="Times New Roman" w:eastAsia="Arial Unicode MS"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F97812" w:rsidRPr="00F97812">
        <w:rPr>
          <w:rFonts w:ascii="Times New Roman" w:eastAsia="Arial Unicode MS" w:hAnsi="Times New Roman" w:cs="Times New Roman"/>
          <w:sz w:val="28"/>
          <w:szCs w:val="28"/>
          <w:shd w:val="clear" w:color="auto" w:fill="FFFFFF"/>
          <w:lang w:val="uk-UA" w:eastAsia="ru-RU"/>
        </w:rPr>
        <w:t>Відповідно до статті 209 Земельного кодексу України кошти, що надходять у порядку відшкодування втрат сільськогосподарського і лісогосподарського виробництва, використовуються на освоєння земель для сільськогосподарських і лісогосподарських потреб, поліпшення відповідних угідь, охорону земель відповідно до розроблених програм та проектів землеустрою, а також на проведення інвентаризації земель, проведення нормативної грошової оцінки землі. Використання цих коштів на інші цілі не допускається</w:t>
      </w:r>
      <w:r w:rsidR="00F97812" w:rsidRPr="00F97812">
        <w:rPr>
          <w:rFonts w:ascii="Times New Roman" w:eastAsia="Arial Unicode MS" w:hAnsi="Times New Roman" w:cs="Times New Roman"/>
          <w:sz w:val="28"/>
          <w:szCs w:val="28"/>
          <w:lang w:val="uk-UA" w:eastAsia="ru-RU"/>
        </w:rPr>
        <w:tab/>
      </w:r>
    </w:p>
    <w:p w:rsidR="00F97812" w:rsidRPr="00F97812" w:rsidRDefault="00F97812" w:rsidP="00F97812">
      <w:pPr>
        <w:spacing w:after="0" w:line="240" w:lineRule="auto"/>
        <w:ind w:firstLine="709"/>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color w:val="000000"/>
          <w:sz w:val="28"/>
          <w:szCs w:val="28"/>
          <w:lang w:val="uk-UA" w:eastAsia="ru-RU"/>
        </w:rPr>
        <w:t>Дійсна вартість проектно-вишукувальних робіт у кожному конкретному випадку буде встановлюватися проектною установою та замовником із урахуванням усіх особливостей та факторів, обумовлених станом розвитку, потреби в територіях населеного пункту або території на час виготовлення технічної документації. В обсяг фінансування Програми можуть вноситися зміни протягом року.</w:t>
      </w:r>
    </w:p>
    <w:p w:rsidR="00F97812" w:rsidRPr="00211DF1" w:rsidRDefault="00F97812" w:rsidP="00F9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Arial Unicode MS" w:hAnsi="Times New Roman" w:cs="Times New Roman"/>
          <w:sz w:val="28"/>
          <w:szCs w:val="28"/>
          <w:lang w:val="uk-UA" w:eastAsia="ru-RU"/>
        </w:rPr>
      </w:pPr>
      <w:r w:rsidRPr="00211DF1">
        <w:rPr>
          <w:rFonts w:ascii="Times New Roman" w:eastAsia="Arial Unicode MS" w:hAnsi="Times New Roman" w:cs="Times New Roman"/>
          <w:sz w:val="28"/>
          <w:szCs w:val="28"/>
          <w:lang w:val="uk-UA" w:eastAsia="ru-RU"/>
        </w:rPr>
        <w:t xml:space="preserve">Обсяг фінансування Програми становить </w:t>
      </w:r>
      <w:r w:rsidR="00211DF1" w:rsidRPr="00211DF1">
        <w:rPr>
          <w:rFonts w:ascii="Times New Roman" w:eastAsia="Arial Unicode MS" w:hAnsi="Times New Roman" w:cs="Times New Roman"/>
          <w:sz w:val="28"/>
          <w:szCs w:val="28"/>
          <w:lang w:val="uk-UA" w:eastAsia="ru-RU"/>
        </w:rPr>
        <w:t>6 456</w:t>
      </w:r>
      <w:r w:rsidRPr="00211DF1">
        <w:rPr>
          <w:rFonts w:ascii="Times New Roman" w:eastAsia="Arial Unicode MS" w:hAnsi="Times New Roman" w:cs="Times New Roman"/>
          <w:sz w:val="28"/>
          <w:szCs w:val="28"/>
          <w:lang w:val="en-US" w:eastAsia="ru-RU"/>
        </w:rPr>
        <w:t> </w:t>
      </w:r>
      <w:r w:rsidRPr="00211DF1">
        <w:rPr>
          <w:rFonts w:ascii="Times New Roman" w:eastAsia="Arial Unicode MS" w:hAnsi="Times New Roman" w:cs="Times New Roman"/>
          <w:sz w:val="28"/>
          <w:szCs w:val="28"/>
          <w:lang w:eastAsia="ru-RU"/>
        </w:rPr>
        <w:t>000</w:t>
      </w:r>
      <w:r w:rsidRPr="00211DF1">
        <w:rPr>
          <w:rFonts w:ascii="Times New Roman" w:eastAsia="Arial Unicode MS" w:hAnsi="Times New Roman" w:cs="Times New Roman"/>
          <w:sz w:val="28"/>
          <w:szCs w:val="28"/>
          <w:lang w:val="uk-UA" w:eastAsia="ru-RU"/>
        </w:rPr>
        <w:t xml:space="preserve"> гривень.</w:t>
      </w:r>
    </w:p>
    <w:p w:rsidR="00F97812" w:rsidRPr="00F97812" w:rsidRDefault="00F97812" w:rsidP="00F97812">
      <w:pPr>
        <w:spacing w:after="0" w:line="240" w:lineRule="auto"/>
        <w:ind w:firstLine="720"/>
        <w:jc w:val="center"/>
        <w:rPr>
          <w:rFonts w:ascii="Times New Roman" w:eastAsia="Times New Roman" w:hAnsi="Times New Roman" w:cs="Times New Roman"/>
          <w:b/>
          <w:bCs/>
          <w:sz w:val="28"/>
          <w:szCs w:val="28"/>
          <w:lang w:val="uk-UA" w:eastAsia="ru-RU"/>
        </w:rPr>
      </w:pPr>
    </w:p>
    <w:p w:rsidR="00F97812" w:rsidRPr="00F97812" w:rsidRDefault="00F97812" w:rsidP="00F97812">
      <w:pPr>
        <w:spacing w:after="0" w:line="240" w:lineRule="auto"/>
        <w:ind w:firstLine="720"/>
        <w:jc w:val="center"/>
        <w:rPr>
          <w:rFonts w:ascii="Times New Roman" w:eastAsia="Times New Roman" w:hAnsi="Times New Roman" w:cs="Times New Roman"/>
          <w:b/>
          <w:bCs/>
          <w:sz w:val="28"/>
          <w:szCs w:val="28"/>
          <w:lang w:val="uk-UA" w:eastAsia="ru-RU"/>
        </w:rPr>
      </w:pPr>
      <w:r w:rsidRPr="00F97812">
        <w:rPr>
          <w:rFonts w:ascii="Times New Roman" w:eastAsia="Times New Roman" w:hAnsi="Times New Roman" w:cs="Times New Roman"/>
          <w:b/>
          <w:bCs/>
          <w:sz w:val="28"/>
          <w:szCs w:val="28"/>
          <w:lang w:val="uk-UA" w:eastAsia="ru-RU"/>
        </w:rPr>
        <w:t>IV. Перелік завдань і заходів Програми та результативні показники</w:t>
      </w:r>
    </w:p>
    <w:p w:rsidR="00F97812" w:rsidRPr="00F97812" w:rsidRDefault="00F97812" w:rsidP="00F97812">
      <w:pPr>
        <w:spacing w:after="0" w:line="240" w:lineRule="auto"/>
        <w:rPr>
          <w:rFonts w:ascii="Times New Roman" w:eastAsia="Times New Roman" w:hAnsi="Times New Roman" w:cs="Times New Roman"/>
          <w:sz w:val="28"/>
          <w:szCs w:val="28"/>
          <w:lang w:val="uk-UA" w:eastAsia="ru-RU"/>
        </w:rPr>
      </w:pP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1. Нормативна грошова оцінка земель. </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lastRenderedPageBreak/>
        <w:t>При виконанні Програми кінцевим показником її виконання буде розроблена та затверджена у відповідності до вимог чинного законодавства технічна документація із нормативної оцінки земель населених пунктів, яка розробляється окремо на кожен населений пункт. Система оцінки виконання заходів програми буде проводитись щодо кількості населених пунктів на які виготовлена та затверджена документація, та питання розрахунку з виконавцем за проведення робіт.</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16"/>
          <w:szCs w:val="16"/>
          <w:lang w:val="uk-UA" w:eastAsia="ru-RU"/>
        </w:rPr>
      </w:pP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 2. Інвентаризація земель. </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Основним напрямком реалізації Програми є проведення землеустрою на місцевому рівні. Основними заходами Програми є: </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 проведення інвентаризації земель </w:t>
      </w:r>
      <w:proofErr w:type="spellStart"/>
      <w:r w:rsidRPr="00F97812">
        <w:rPr>
          <w:rFonts w:ascii="Times New Roman" w:eastAsia="Times New Roman" w:hAnsi="Times New Roman" w:cs="Times New Roman"/>
          <w:color w:val="000000"/>
          <w:sz w:val="28"/>
          <w:szCs w:val="28"/>
          <w:lang w:val="uk-UA" w:eastAsia="ru-RU"/>
        </w:rPr>
        <w:t>Калинівської</w:t>
      </w:r>
      <w:proofErr w:type="spellEnd"/>
      <w:r w:rsidRPr="00F97812">
        <w:rPr>
          <w:rFonts w:ascii="Times New Roman" w:eastAsia="Times New Roman" w:hAnsi="Times New Roman" w:cs="Times New Roman"/>
          <w:color w:val="000000"/>
          <w:sz w:val="28"/>
          <w:szCs w:val="28"/>
          <w:lang w:val="uk-UA" w:eastAsia="ru-RU"/>
        </w:rPr>
        <w:t xml:space="preserve"> </w:t>
      </w:r>
      <w:r w:rsidR="00C02E2B">
        <w:rPr>
          <w:rFonts w:ascii="Times New Roman" w:eastAsia="Times New Roman" w:hAnsi="Times New Roman" w:cs="Times New Roman"/>
          <w:color w:val="000000"/>
          <w:sz w:val="28"/>
          <w:szCs w:val="28"/>
          <w:lang w:val="uk-UA" w:eastAsia="ru-RU"/>
        </w:rPr>
        <w:t xml:space="preserve">селищної територіальної </w:t>
      </w:r>
      <w:r w:rsidRPr="00F97812">
        <w:rPr>
          <w:rFonts w:ascii="Times New Roman" w:eastAsia="Times New Roman" w:hAnsi="Times New Roman" w:cs="Times New Roman"/>
          <w:color w:val="000000"/>
          <w:sz w:val="28"/>
          <w:szCs w:val="28"/>
          <w:lang w:val="uk-UA" w:eastAsia="ru-RU"/>
        </w:rPr>
        <w:t>громади;</w:t>
      </w:r>
    </w:p>
    <w:p w:rsid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 - оформлення прав на земельні ділянки під об’єктами нерухомого майна, що належать до комунальної власності. </w:t>
      </w:r>
    </w:p>
    <w:p w:rsidR="00F97812" w:rsidRPr="00F97812" w:rsidRDefault="00F97812" w:rsidP="00F97812">
      <w:pPr>
        <w:overflowPunct w:val="0"/>
        <w:autoSpaceDE w:val="0"/>
        <w:autoSpaceDN w:val="0"/>
        <w:adjustRightInd w:val="0"/>
        <w:spacing w:after="0" w:line="290" w:lineRule="exact"/>
        <w:ind w:left="720"/>
        <w:jc w:val="center"/>
        <w:rPr>
          <w:rFonts w:ascii="Calibri" w:eastAsia="Times New Roman" w:hAnsi="Calibri" w:cs="Times New Roman"/>
          <w:color w:val="000000"/>
          <w:lang w:val="uk-UA" w:eastAsia="ru-RU"/>
        </w:rPr>
      </w:pPr>
    </w:p>
    <w:p w:rsidR="00F97812" w:rsidRPr="00F97812" w:rsidRDefault="00F97812" w:rsidP="00F97812">
      <w:pPr>
        <w:overflowPunct w:val="0"/>
        <w:autoSpaceDE w:val="0"/>
        <w:autoSpaceDN w:val="0"/>
        <w:adjustRightInd w:val="0"/>
        <w:spacing w:after="0" w:line="290" w:lineRule="exact"/>
        <w:ind w:firstLine="720"/>
        <w:jc w:val="center"/>
        <w:rPr>
          <w:rFonts w:ascii="Times New Roman" w:eastAsia="Times New Roman" w:hAnsi="Times New Roman" w:cs="Times New Roman"/>
          <w:b/>
          <w:color w:val="000000"/>
          <w:sz w:val="28"/>
          <w:szCs w:val="28"/>
          <w:lang w:val="uk-UA" w:eastAsia="ru-RU"/>
        </w:rPr>
      </w:pPr>
      <w:r w:rsidRPr="00F97812">
        <w:rPr>
          <w:rFonts w:ascii="Times New Roman" w:eastAsia="Times New Roman" w:hAnsi="Times New Roman" w:cs="Times New Roman"/>
          <w:b/>
          <w:bCs/>
          <w:sz w:val="28"/>
          <w:szCs w:val="28"/>
          <w:lang w:val="uk-UA" w:eastAsia="ru-RU"/>
        </w:rPr>
        <w:t>V</w:t>
      </w:r>
      <w:r w:rsidRPr="00F97812">
        <w:rPr>
          <w:rFonts w:ascii="Times New Roman" w:eastAsia="Times New Roman" w:hAnsi="Times New Roman" w:cs="Times New Roman"/>
          <w:b/>
          <w:color w:val="000000"/>
          <w:sz w:val="28"/>
          <w:szCs w:val="28"/>
          <w:lang w:val="uk-UA" w:eastAsia="ru-RU"/>
        </w:rPr>
        <w:t>. Напрями діяльності Програми</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1.Нормативна грошова оцінка земель. </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Основою для виконання </w:t>
      </w:r>
      <w:proofErr w:type="spellStart"/>
      <w:r w:rsidRPr="00F97812">
        <w:rPr>
          <w:rFonts w:ascii="Times New Roman" w:eastAsia="Times New Roman" w:hAnsi="Times New Roman" w:cs="Times New Roman"/>
          <w:color w:val="000000"/>
          <w:sz w:val="28"/>
          <w:szCs w:val="28"/>
          <w:lang w:val="uk-UA" w:eastAsia="ru-RU"/>
        </w:rPr>
        <w:t>землеоціночних</w:t>
      </w:r>
      <w:proofErr w:type="spellEnd"/>
      <w:r w:rsidRPr="00F97812">
        <w:rPr>
          <w:rFonts w:ascii="Times New Roman" w:eastAsia="Times New Roman" w:hAnsi="Times New Roman" w:cs="Times New Roman"/>
          <w:color w:val="000000"/>
          <w:sz w:val="28"/>
          <w:szCs w:val="28"/>
          <w:lang w:val="uk-UA" w:eastAsia="ru-RU"/>
        </w:rPr>
        <w:t xml:space="preserve"> робіт будуть матеріали генеральних планів населених пунктів, матеріали встановлення меж населених пунктів, оновлена планова основа території населених пунктів та дані державного земельного кадастру. Прийняте рішення про проведення нормативної грошової оцінки є підставою на виконання робіт та укладення договору з виконавцем. Результатом виконання робіт є розроблена та затверджена у відповідності до вимог чинного законодавства технічна документація, яка передається замовнику в паперовому і цифровому (електронному) вигляді і її дані заносяться до бази даних державного земельного кадастру. По результатам затвердження документації, рішення селищної ради оприлюднюється в засобах масової інформації. При оприлюдненні вказаного рішення до 1 липня оцінка вступає вдію з наступного бюджетного року. </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16"/>
          <w:szCs w:val="16"/>
          <w:lang w:val="uk-UA" w:eastAsia="ru-RU"/>
        </w:rPr>
      </w:pP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2. Інвентаризація земель. </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Передбачені у Програмі заходи спрямовані на розвиток земельних відносин та раціональне використання й охорону земель всіх рівнів:</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xml:space="preserve"> - проведення інвентаризації земель Калинівської громади стане базовою основою для ведення Державного земельного кадастру, регулювання земельних відносин, раціонального використання й охорони земель, ефективного та об’єктивного  оподаткування; </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color w:val="000000"/>
          <w:sz w:val="28"/>
          <w:szCs w:val="28"/>
          <w:lang w:val="uk-UA" w:eastAsia="ru-RU"/>
        </w:rPr>
      </w:pPr>
      <w:r w:rsidRPr="00F97812">
        <w:rPr>
          <w:rFonts w:ascii="Times New Roman" w:eastAsia="Times New Roman" w:hAnsi="Times New Roman" w:cs="Times New Roman"/>
          <w:color w:val="000000"/>
          <w:sz w:val="28"/>
          <w:szCs w:val="28"/>
          <w:lang w:val="uk-UA" w:eastAsia="ru-RU"/>
        </w:rPr>
        <w:t>- оформлення прав на земельні ділянки під об’єктами нерухомого майна, що належать до комунальної власності дозволить вирішувати відповідно до закону питання регулювання земельних відносин та призведе до збільшення надходжень до місцевого бюджету за рахунок передачі в оренду та можливості продажу комунального майна</w:t>
      </w:r>
    </w:p>
    <w:p w:rsidR="00F97812" w:rsidRPr="00F97812" w:rsidRDefault="00F97812" w:rsidP="00F97812">
      <w:pPr>
        <w:overflowPunct w:val="0"/>
        <w:autoSpaceDE w:val="0"/>
        <w:autoSpaceDN w:val="0"/>
        <w:adjustRightInd w:val="0"/>
        <w:spacing w:after="0" w:line="290" w:lineRule="exact"/>
        <w:ind w:firstLine="720"/>
        <w:jc w:val="both"/>
        <w:rPr>
          <w:rFonts w:ascii="Times New Roman" w:eastAsia="Times New Roman" w:hAnsi="Times New Roman" w:cs="Times New Roman"/>
          <w:b/>
          <w:sz w:val="28"/>
          <w:szCs w:val="28"/>
          <w:lang w:val="uk-UA" w:eastAsia="ru-RU"/>
        </w:rPr>
      </w:pPr>
    </w:p>
    <w:p w:rsidR="00F97812" w:rsidRPr="00F97812" w:rsidRDefault="00F97812" w:rsidP="00F9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Arial Unicode MS"/>
          <w:b/>
          <w:color w:val="000000"/>
          <w:sz w:val="28"/>
          <w:szCs w:val="28"/>
          <w:lang w:val="uk-UA" w:eastAsia="ru-RU"/>
        </w:rPr>
      </w:pPr>
      <w:r w:rsidRPr="00F97812">
        <w:rPr>
          <w:rFonts w:ascii="Times New Roman" w:eastAsia="Arial Unicode MS" w:hAnsi="Times New Roman" w:cs="Times New Roman"/>
          <w:b/>
          <w:bCs/>
          <w:sz w:val="28"/>
          <w:szCs w:val="28"/>
          <w:lang w:val="en-US" w:eastAsia="ru-RU"/>
        </w:rPr>
        <w:t>V</w:t>
      </w:r>
      <w:r w:rsidRPr="00F97812">
        <w:rPr>
          <w:rFonts w:ascii="Times New Roman" w:eastAsia="Arial Unicode MS" w:hAnsi="Times New Roman" w:cs="Times New Roman"/>
          <w:b/>
          <w:bCs/>
          <w:sz w:val="28"/>
          <w:szCs w:val="28"/>
          <w:lang w:val="uk-UA" w:eastAsia="ru-RU"/>
        </w:rPr>
        <w:t xml:space="preserve">І. </w:t>
      </w:r>
      <w:r w:rsidRPr="00F97812">
        <w:rPr>
          <w:rFonts w:ascii="Times New Roman" w:eastAsia="Arial Unicode MS" w:hAnsi="Times New Roman" w:cs="Arial Unicode MS"/>
          <w:b/>
          <w:color w:val="000000"/>
          <w:sz w:val="28"/>
          <w:szCs w:val="28"/>
          <w:lang w:val="uk-UA" w:eastAsia="ru-RU"/>
        </w:rPr>
        <w:t>Очікуванні результати виконання програми, визначення її ефективності</w:t>
      </w:r>
    </w:p>
    <w:p w:rsidR="00F97812" w:rsidRPr="00F97812" w:rsidRDefault="00F97812" w:rsidP="00F97812">
      <w:pPr>
        <w:spacing w:after="0" w:line="240" w:lineRule="auto"/>
        <w:ind w:firstLine="709"/>
        <w:jc w:val="both"/>
        <w:rPr>
          <w:rFonts w:ascii="Times New Roman" w:eastAsia="Times New Roman" w:hAnsi="Times New Roman" w:cs="Times New Roman"/>
          <w:sz w:val="28"/>
          <w:szCs w:val="28"/>
          <w:lang w:val="uk-UA" w:eastAsia="ru-RU"/>
        </w:rPr>
      </w:pPr>
    </w:p>
    <w:p w:rsidR="00F97812" w:rsidRPr="00F97812" w:rsidRDefault="00F97812" w:rsidP="00F97812">
      <w:pPr>
        <w:spacing w:after="0" w:line="240" w:lineRule="auto"/>
        <w:ind w:firstLine="709"/>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color w:val="000000"/>
          <w:sz w:val="28"/>
          <w:szCs w:val="28"/>
          <w:lang w:val="uk-UA" w:eastAsia="ru-RU"/>
        </w:rPr>
        <w:lastRenderedPageBreak/>
        <w:t xml:space="preserve">Внаслідок  реалізації  заходів  Програми  підвищиться  ефективність  </w:t>
      </w:r>
      <w:r w:rsidR="0023092C">
        <w:rPr>
          <w:rFonts w:ascii="Times New Roman" w:eastAsia="Times New Roman" w:hAnsi="Times New Roman" w:cs="Times New Roman"/>
          <w:color w:val="000000"/>
          <w:sz w:val="28"/>
          <w:szCs w:val="28"/>
          <w:lang w:val="uk-UA" w:eastAsia="ru-RU"/>
        </w:rPr>
        <w:t xml:space="preserve">    </w:t>
      </w:r>
      <w:r w:rsidRPr="00F97812">
        <w:rPr>
          <w:rFonts w:ascii="Times New Roman" w:eastAsia="Times New Roman" w:hAnsi="Times New Roman" w:cs="Times New Roman"/>
          <w:color w:val="000000"/>
          <w:sz w:val="28"/>
          <w:szCs w:val="28"/>
          <w:lang w:val="uk-UA" w:eastAsia="ru-RU"/>
        </w:rPr>
        <w:t>ре</w:t>
      </w:r>
      <w:r w:rsidR="0023092C">
        <w:rPr>
          <w:rFonts w:ascii="Times New Roman" w:eastAsia="Times New Roman" w:hAnsi="Times New Roman" w:cs="Times New Roman"/>
          <w:color w:val="000000"/>
          <w:sz w:val="28"/>
          <w:szCs w:val="28"/>
          <w:lang w:val="uk-UA" w:eastAsia="ru-RU"/>
        </w:rPr>
        <w:t>г</w:t>
      </w:r>
      <w:r w:rsidRPr="00F97812">
        <w:rPr>
          <w:rFonts w:ascii="Times New Roman" w:eastAsia="Times New Roman" w:hAnsi="Times New Roman" w:cs="Times New Roman"/>
          <w:color w:val="000000"/>
          <w:sz w:val="28"/>
          <w:szCs w:val="28"/>
          <w:lang w:val="uk-UA" w:eastAsia="ru-RU"/>
        </w:rPr>
        <w:t>улювання земельних відносин в громаді. Значно збільш</w:t>
      </w:r>
      <w:r w:rsidR="003561D8">
        <w:rPr>
          <w:rFonts w:ascii="Times New Roman" w:eastAsia="Times New Roman" w:hAnsi="Times New Roman" w:cs="Times New Roman"/>
          <w:color w:val="000000"/>
          <w:sz w:val="28"/>
          <w:szCs w:val="28"/>
          <w:lang w:val="uk-UA" w:eastAsia="ru-RU"/>
        </w:rPr>
        <w:t>я</w:t>
      </w:r>
      <w:r w:rsidRPr="00F97812">
        <w:rPr>
          <w:rFonts w:ascii="Times New Roman" w:eastAsia="Times New Roman" w:hAnsi="Times New Roman" w:cs="Times New Roman"/>
          <w:color w:val="000000"/>
          <w:sz w:val="28"/>
          <w:szCs w:val="28"/>
          <w:lang w:val="uk-UA" w:eastAsia="ru-RU"/>
        </w:rPr>
        <w:t>ться обсяги надходжень коштів до місцевого бюджету від плати за землю та продажу земельних ділянок, у тому числі і на конкурентних засадах.</w:t>
      </w:r>
    </w:p>
    <w:p w:rsidR="00F97812" w:rsidRPr="00F97812" w:rsidRDefault="00F97812" w:rsidP="00F97812">
      <w:pPr>
        <w:spacing w:line="240" w:lineRule="auto"/>
        <w:ind w:firstLine="709"/>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color w:val="000000"/>
          <w:sz w:val="28"/>
          <w:szCs w:val="28"/>
          <w:lang w:val="uk-UA" w:eastAsia="ru-RU"/>
        </w:rPr>
        <w:t>Виконання запланованих заходів Програми дозволить збільшити надходження коштів до місцевого бюджету у декілька разів.</w:t>
      </w:r>
    </w:p>
    <w:p w:rsidR="00F97812" w:rsidRPr="00F97812" w:rsidRDefault="00F97812" w:rsidP="00F97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Arial Unicode MS" w:hAnsi="Times New Roman" w:cs="Arial Unicode MS"/>
          <w:b/>
          <w:color w:val="000000"/>
          <w:sz w:val="28"/>
          <w:szCs w:val="28"/>
          <w:lang w:val="uk-UA" w:eastAsia="ru-RU"/>
        </w:rPr>
      </w:pPr>
      <w:r w:rsidRPr="00F97812">
        <w:rPr>
          <w:rFonts w:ascii="Times New Roman" w:eastAsia="Arial Unicode MS" w:hAnsi="Times New Roman" w:cs="Times New Roman"/>
          <w:b/>
          <w:bCs/>
          <w:sz w:val="28"/>
          <w:szCs w:val="28"/>
          <w:lang w:val="en-US" w:eastAsia="ru-RU"/>
        </w:rPr>
        <w:t>V</w:t>
      </w:r>
      <w:r w:rsidRPr="00F97812">
        <w:rPr>
          <w:rFonts w:ascii="Times New Roman" w:eastAsia="Arial Unicode MS" w:hAnsi="Times New Roman" w:cs="Times New Roman"/>
          <w:b/>
          <w:bCs/>
          <w:sz w:val="28"/>
          <w:szCs w:val="28"/>
          <w:lang w:val="uk-UA" w:eastAsia="ru-RU"/>
        </w:rPr>
        <w:t>І</w:t>
      </w:r>
      <w:r w:rsidR="003561D8">
        <w:rPr>
          <w:rFonts w:ascii="Times New Roman" w:eastAsia="Arial Unicode MS" w:hAnsi="Times New Roman" w:cs="Times New Roman"/>
          <w:b/>
          <w:bCs/>
          <w:sz w:val="28"/>
          <w:szCs w:val="28"/>
          <w:lang w:val="uk-UA" w:eastAsia="ru-RU"/>
        </w:rPr>
        <w:t>І</w:t>
      </w:r>
      <w:r w:rsidRPr="00F97812">
        <w:rPr>
          <w:rFonts w:ascii="Times New Roman" w:eastAsia="Arial Unicode MS" w:hAnsi="Times New Roman" w:cs="Times New Roman"/>
          <w:b/>
          <w:bCs/>
          <w:sz w:val="28"/>
          <w:szCs w:val="28"/>
          <w:lang w:val="uk-UA" w:eastAsia="ru-RU"/>
        </w:rPr>
        <w:t>. К</w:t>
      </w:r>
      <w:r w:rsidRPr="00F97812">
        <w:rPr>
          <w:rFonts w:ascii="Times New Roman" w:eastAsia="Arial Unicode MS" w:hAnsi="Times New Roman" w:cs="Arial Unicode MS"/>
          <w:b/>
          <w:color w:val="000000"/>
          <w:sz w:val="28"/>
          <w:szCs w:val="28"/>
          <w:lang w:val="uk-UA" w:eastAsia="ru-RU"/>
        </w:rPr>
        <w:t>онтроль за ходом виконання програми</w:t>
      </w:r>
    </w:p>
    <w:p w:rsidR="00F97812" w:rsidRPr="00F97812" w:rsidRDefault="00F97812" w:rsidP="00F97812">
      <w:pPr>
        <w:overflowPunct w:val="0"/>
        <w:autoSpaceDE w:val="0"/>
        <w:autoSpaceDN w:val="0"/>
        <w:adjustRightInd w:val="0"/>
        <w:spacing w:after="0" w:line="290" w:lineRule="exact"/>
        <w:ind w:left="720"/>
        <w:rPr>
          <w:rFonts w:ascii="Times New Roman" w:eastAsia="Times New Roman" w:hAnsi="Times New Roman" w:cs="Times New Roman"/>
          <w:b/>
          <w:sz w:val="28"/>
          <w:szCs w:val="28"/>
          <w:lang w:val="uk-UA" w:eastAsia="ru-RU"/>
        </w:rPr>
      </w:pPr>
    </w:p>
    <w:p w:rsidR="00F97812" w:rsidRPr="00F97812" w:rsidRDefault="00F97812" w:rsidP="00F97812">
      <w:pPr>
        <w:spacing w:after="0" w:line="240" w:lineRule="auto"/>
        <w:ind w:firstLine="708"/>
        <w:jc w:val="both"/>
        <w:rPr>
          <w:rFonts w:ascii="Times New Roman" w:eastAsia="Times New Roman" w:hAnsi="Times New Roman" w:cs="Times New Roman"/>
          <w:sz w:val="28"/>
          <w:szCs w:val="28"/>
          <w:lang w:val="uk-UA" w:eastAsia="ru-RU"/>
        </w:rPr>
      </w:pPr>
      <w:r w:rsidRPr="00F97812">
        <w:rPr>
          <w:rFonts w:ascii="Times New Roman" w:eastAsia="Times New Roman" w:hAnsi="Times New Roman" w:cs="Times New Roman"/>
          <w:sz w:val="28"/>
          <w:szCs w:val="28"/>
          <w:lang w:val="uk-UA" w:eastAsia="ru-RU"/>
        </w:rPr>
        <w:t>К</w:t>
      </w:r>
      <w:r w:rsidRPr="00F97812">
        <w:rPr>
          <w:rFonts w:ascii="Times New Roman" w:eastAsia="Times New Roman" w:hAnsi="Times New Roman" w:cs="Times New Roman"/>
          <w:sz w:val="28"/>
          <w:szCs w:val="28"/>
          <w:bdr w:val="none" w:sz="0" w:space="0" w:color="auto" w:frame="1"/>
          <w:lang w:val="uk-UA" w:eastAsia="uk-UA"/>
        </w:rPr>
        <w:t xml:space="preserve">онтроль за виконанням даного рішення покласти на постійну комісію </w:t>
      </w:r>
      <w:r w:rsidRPr="00F97812">
        <w:rPr>
          <w:rFonts w:ascii="Times New Roman" w:eastAsia="Times New Roman" w:hAnsi="Times New Roman" w:cs="Times New Roman"/>
          <w:sz w:val="28"/>
          <w:szCs w:val="28"/>
          <w:lang w:val="uk-UA" w:eastAsia="ru-RU"/>
        </w:rPr>
        <w:t>Калинівської селищної ради з питань містобудування, архітектури, земельних відносин та охорони навколишнього природного середовища та постійну комісію Калинівської селищної ради з питань фінансів, бюджету, планування соціально-економічного розвитку, інвестицій та міжнародного співробітництва</w:t>
      </w:r>
      <w:r w:rsidRPr="00F97812">
        <w:rPr>
          <w:rFonts w:ascii="Times New Roman" w:eastAsia="Times New Roman" w:hAnsi="Times New Roman" w:cs="Times New Roman"/>
          <w:sz w:val="28"/>
          <w:szCs w:val="28"/>
          <w:bdr w:val="none" w:sz="0" w:space="0" w:color="auto" w:frame="1"/>
          <w:lang w:val="uk-UA" w:eastAsia="uk-UA"/>
        </w:rPr>
        <w:t>.</w:t>
      </w:r>
    </w:p>
    <w:p w:rsidR="00F97812" w:rsidRPr="00F97812" w:rsidRDefault="00F97812" w:rsidP="00F97812">
      <w:pPr>
        <w:shd w:val="clear" w:color="auto" w:fill="FFFFFF"/>
        <w:spacing w:after="0" w:line="360" w:lineRule="auto"/>
        <w:ind w:firstLine="360"/>
        <w:jc w:val="center"/>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ind w:firstLine="360"/>
        <w:jc w:val="center"/>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240" w:lineRule="auto"/>
        <w:rPr>
          <w:rFonts w:ascii="Times New Roman" w:eastAsia="Times New Roman" w:hAnsi="Times New Roman" w:cs="Times New Roman"/>
          <w:b/>
          <w:sz w:val="28"/>
          <w:szCs w:val="28"/>
          <w:lang w:val="uk-UA" w:eastAsia="ru-RU"/>
        </w:rPr>
      </w:pPr>
      <w:r w:rsidRPr="00F97812">
        <w:rPr>
          <w:rFonts w:ascii="Times New Roman" w:eastAsia="Times New Roman" w:hAnsi="Times New Roman" w:cs="Times New Roman"/>
          <w:b/>
          <w:sz w:val="28"/>
          <w:szCs w:val="28"/>
          <w:lang w:val="uk-UA" w:eastAsia="ru-RU"/>
        </w:rPr>
        <w:t xml:space="preserve">Начальник відділу власності </w:t>
      </w:r>
    </w:p>
    <w:p w:rsidR="00F97812" w:rsidRPr="00F97812" w:rsidRDefault="00F97812" w:rsidP="00F97812">
      <w:pPr>
        <w:shd w:val="clear" w:color="auto" w:fill="FFFFFF"/>
        <w:spacing w:after="0" w:line="240" w:lineRule="auto"/>
        <w:rPr>
          <w:rFonts w:ascii="Times New Roman" w:eastAsia="Times New Roman" w:hAnsi="Times New Roman" w:cs="Times New Roman"/>
          <w:b/>
          <w:sz w:val="28"/>
          <w:szCs w:val="28"/>
          <w:lang w:val="uk-UA" w:eastAsia="ru-RU"/>
        </w:rPr>
      </w:pPr>
      <w:r w:rsidRPr="00F97812">
        <w:rPr>
          <w:rFonts w:ascii="Times New Roman" w:eastAsia="Times New Roman" w:hAnsi="Times New Roman" w:cs="Times New Roman"/>
          <w:b/>
          <w:sz w:val="28"/>
          <w:szCs w:val="28"/>
          <w:lang w:val="uk-UA" w:eastAsia="ru-RU"/>
        </w:rPr>
        <w:t xml:space="preserve">та земельних відносин </w:t>
      </w:r>
    </w:p>
    <w:p w:rsidR="00F97812" w:rsidRPr="00F97812" w:rsidRDefault="00F97812" w:rsidP="00F97812">
      <w:pPr>
        <w:shd w:val="clear" w:color="auto" w:fill="FFFFFF"/>
        <w:spacing w:after="0" w:line="240" w:lineRule="auto"/>
        <w:rPr>
          <w:rFonts w:ascii="Times New Roman" w:eastAsia="Times New Roman" w:hAnsi="Times New Roman" w:cs="Times New Roman"/>
          <w:b/>
          <w:sz w:val="28"/>
          <w:szCs w:val="28"/>
          <w:lang w:val="uk-UA" w:eastAsia="ru-RU"/>
        </w:rPr>
      </w:pPr>
      <w:r w:rsidRPr="00F97812">
        <w:rPr>
          <w:rFonts w:ascii="Times New Roman" w:eastAsia="Times New Roman" w:hAnsi="Times New Roman" w:cs="Times New Roman"/>
          <w:b/>
          <w:sz w:val="28"/>
          <w:szCs w:val="28"/>
          <w:lang w:val="uk-UA" w:eastAsia="ru-RU"/>
        </w:rPr>
        <w:t xml:space="preserve">Калинівської селищної ради </w:t>
      </w:r>
      <w:r w:rsidRPr="00F97812">
        <w:rPr>
          <w:rFonts w:ascii="Times New Roman" w:eastAsia="Times New Roman" w:hAnsi="Times New Roman" w:cs="Times New Roman"/>
          <w:b/>
          <w:sz w:val="28"/>
          <w:szCs w:val="28"/>
          <w:lang w:val="uk-UA" w:eastAsia="ru-RU"/>
        </w:rPr>
        <w:tab/>
      </w:r>
      <w:r w:rsidRPr="00F97812">
        <w:rPr>
          <w:rFonts w:ascii="Times New Roman" w:eastAsia="Times New Roman" w:hAnsi="Times New Roman" w:cs="Times New Roman"/>
          <w:b/>
          <w:sz w:val="28"/>
          <w:szCs w:val="28"/>
          <w:lang w:val="uk-UA" w:eastAsia="ru-RU"/>
        </w:rPr>
        <w:tab/>
      </w:r>
      <w:r w:rsidRPr="00F97812">
        <w:rPr>
          <w:rFonts w:ascii="Times New Roman" w:eastAsia="Times New Roman" w:hAnsi="Times New Roman" w:cs="Times New Roman"/>
          <w:b/>
          <w:sz w:val="28"/>
          <w:szCs w:val="28"/>
          <w:lang w:val="uk-UA" w:eastAsia="ru-RU"/>
        </w:rPr>
        <w:tab/>
      </w:r>
      <w:r w:rsidRPr="00F97812">
        <w:rPr>
          <w:rFonts w:ascii="Times New Roman" w:eastAsia="Times New Roman" w:hAnsi="Times New Roman" w:cs="Times New Roman"/>
          <w:b/>
          <w:sz w:val="28"/>
          <w:szCs w:val="28"/>
          <w:lang w:val="uk-UA" w:eastAsia="ru-RU"/>
        </w:rPr>
        <w:tab/>
        <w:t xml:space="preserve">      Яна КУЗЬМЕНКО</w:t>
      </w: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AF0637" w:rsidRDefault="00AF0637" w:rsidP="00F97812">
      <w:pPr>
        <w:shd w:val="clear" w:color="auto" w:fill="FFFFFF"/>
        <w:spacing w:after="0" w:line="360" w:lineRule="auto"/>
        <w:rPr>
          <w:rFonts w:ascii="Times New Roman" w:eastAsia="Times New Roman" w:hAnsi="Times New Roman" w:cs="Times New Roman"/>
          <w:sz w:val="28"/>
          <w:szCs w:val="28"/>
          <w:lang w:val="uk-UA" w:eastAsia="ru-RU"/>
        </w:rPr>
      </w:pPr>
    </w:p>
    <w:p w:rsidR="00AF0637" w:rsidRDefault="00AF0637" w:rsidP="00F97812">
      <w:pPr>
        <w:shd w:val="clear" w:color="auto" w:fill="FFFFFF"/>
        <w:spacing w:after="0" w:line="360" w:lineRule="auto"/>
        <w:rPr>
          <w:rFonts w:ascii="Times New Roman" w:eastAsia="Times New Roman" w:hAnsi="Times New Roman" w:cs="Times New Roman"/>
          <w:sz w:val="28"/>
          <w:szCs w:val="28"/>
          <w:lang w:val="uk-UA" w:eastAsia="ru-RU"/>
        </w:rPr>
      </w:pPr>
    </w:p>
    <w:p w:rsidR="00AF0637" w:rsidRDefault="00AF0637" w:rsidP="00F97812">
      <w:pPr>
        <w:shd w:val="clear" w:color="auto" w:fill="FFFFFF"/>
        <w:spacing w:after="0" w:line="360" w:lineRule="auto"/>
        <w:rPr>
          <w:rFonts w:ascii="Times New Roman" w:eastAsia="Times New Roman" w:hAnsi="Times New Roman" w:cs="Times New Roman"/>
          <w:sz w:val="28"/>
          <w:szCs w:val="28"/>
          <w:lang w:val="uk-UA" w:eastAsia="ru-RU"/>
        </w:rPr>
      </w:pPr>
    </w:p>
    <w:p w:rsidR="00AF0637" w:rsidRDefault="00AF0637" w:rsidP="00F97812">
      <w:pPr>
        <w:shd w:val="clear" w:color="auto" w:fill="FFFFFF"/>
        <w:spacing w:after="0" w:line="360" w:lineRule="auto"/>
        <w:rPr>
          <w:rFonts w:ascii="Times New Roman" w:eastAsia="Times New Roman" w:hAnsi="Times New Roman" w:cs="Times New Roman"/>
          <w:sz w:val="28"/>
          <w:szCs w:val="28"/>
          <w:lang w:val="uk-UA" w:eastAsia="ru-RU"/>
        </w:rPr>
      </w:pPr>
    </w:p>
    <w:p w:rsidR="00A51356" w:rsidRDefault="00A51356"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360" w:lineRule="auto"/>
        <w:jc w:val="right"/>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lastRenderedPageBreak/>
        <w:t>Додаток до Програми</w:t>
      </w:r>
    </w:p>
    <w:p w:rsidR="00F97812" w:rsidRPr="00F97812" w:rsidRDefault="00F97812" w:rsidP="00F97812">
      <w:pPr>
        <w:spacing w:after="0" w:line="240" w:lineRule="auto"/>
        <w:jc w:val="center"/>
        <w:rPr>
          <w:rFonts w:ascii="Times New Roman" w:eastAsia="Times New Roman" w:hAnsi="Times New Roman" w:cs="Times New Roman"/>
          <w:b/>
          <w:sz w:val="28"/>
          <w:szCs w:val="28"/>
          <w:lang w:val="uk-UA" w:eastAsia="ru-RU"/>
        </w:rPr>
      </w:pPr>
      <w:r w:rsidRPr="00F97812">
        <w:rPr>
          <w:rFonts w:ascii="Times New Roman" w:eastAsia="Times New Roman" w:hAnsi="Times New Roman" w:cs="Times New Roman"/>
          <w:b/>
          <w:sz w:val="28"/>
          <w:szCs w:val="28"/>
          <w:lang w:val="uk-UA" w:eastAsia="ru-RU"/>
        </w:rPr>
        <w:t>Заходи</w:t>
      </w:r>
    </w:p>
    <w:p w:rsidR="00F97812" w:rsidRPr="00F97812" w:rsidRDefault="00F97812" w:rsidP="00F97812">
      <w:pPr>
        <w:spacing w:after="0" w:line="240" w:lineRule="auto"/>
        <w:jc w:val="center"/>
        <w:rPr>
          <w:rFonts w:ascii="Times New Roman" w:eastAsia="Arial Unicode MS" w:hAnsi="Times New Roman" w:cs="Times New Roman"/>
          <w:b/>
          <w:bCs/>
          <w:sz w:val="28"/>
          <w:szCs w:val="28"/>
          <w:lang w:val="uk-UA" w:eastAsia="ru-RU"/>
        </w:rPr>
      </w:pPr>
      <w:r w:rsidRPr="00F97812">
        <w:rPr>
          <w:rFonts w:ascii="Times New Roman" w:eastAsia="Times New Roman" w:hAnsi="Times New Roman" w:cs="Times New Roman"/>
          <w:b/>
          <w:sz w:val="28"/>
          <w:szCs w:val="28"/>
          <w:lang w:val="uk-UA" w:eastAsia="ru-RU"/>
        </w:rPr>
        <w:t xml:space="preserve"> Програми</w:t>
      </w:r>
      <w:r w:rsidRPr="00F97812">
        <w:rPr>
          <w:rFonts w:ascii="Times New Roman" w:eastAsia="Arial Unicode MS" w:hAnsi="Times New Roman" w:cs="Times New Roman"/>
          <w:b/>
          <w:bCs/>
          <w:sz w:val="32"/>
          <w:szCs w:val="32"/>
          <w:lang w:val="uk-UA" w:eastAsia="ru-RU"/>
        </w:rPr>
        <w:t xml:space="preserve"> </w:t>
      </w:r>
      <w:r w:rsidRPr="00F97812">
        <w:rPr>
          <w:rFonts w:ascii="Times New Roman" w:eastAsia="Arial Unicode MS" w:hAnsi="Times New Roman" w:cs="Times New Roman"/>
          <w:b/>
          <w:bCs/>
          <w:sz w:val="28"/>
          <w:szCs w:val="28"/>
          <w:lang w:val="uk-UA" w:eastAsia="ru-RU"/>
        </w:rPr>
        <w:t xml:space="preserve">проведення інвентаризації </w:t>
      </w:r>
    </w:p>
    <w:p w:rsidR="00F97812" w:rsidRPr="00F97812" w:rsidRDefault="00F97812" w:rsidP="00F97812">
      <w:pPr>
        <w:spacing w:after="0" w:line="240" w:lineRule="auto"/>
        <w:jc w:val="center"/>
        <w:rPr>
          <w:rFonts w:ascii="Times New Roman" w:eastAsia="Arial Unicode MS" w:hAnsi="Times New Roman" w:cs="Times New Roman"/>
          <w:b/>
          <w:bCs/>
          <w:sz w:val="28"/>
          <w:szCs w:val="28"/>
          <w:lang w:val="uk-UA" w:eastAsia="ru-RU"/>
        </w:rPr>
      </w:pPr>
      <w:r w:rsidRPr="00F97812">
        <w:rPr>
          <w:rFonts w:ascii="Times New Roman" w:eastAsia="Arial Unicode MS" w:hAnsi="Times New Roman" w:cs="Times New Roman"/>
          <w:b/>
          <w:bCs/>
          <w:sz w:val="28"/>
          <w:szCs w:val="28"/>
          <w:lang w:val="uk-UA" w:eastAsia="ru-RU"/>
        </w:rPr>
        <w:t xml:space="preserve">та нормативної грошової оцінки земель </w:t>
      </w:r>
    </w:p>
    <w:p w:rsidR="00F97812" w:rsidRPr="00F97812" w:rsidRDefault="00F97812" w:rsidP="00F97812">
      <w:pPr>
        <w:spacing w:after="0" w:line="240" w:lineRule="auto"/>
        <w:jc w:val="center"/>
        <w:rPr>
          <w:rFonts w:ascii="Times New Roman" w:eastAsia="Arial Unicode MS" w:hAnsi="Times New Roman" w:cs="Times New Roman"/>
          <w:b/>
          <w:bCs/>
          <w:sz w:val="28"/>
          <w:szCs w:val="28"/>
          <w:lang w:val="uk-UA" w:eastAsia="ru-RU"/>
        </w:rPr>
      </w:pPr>
      <w:r w:rsidRPr="00F97812">
        <w:rPr>
          <w:rFonts w:ascii="Times New Roman" w:eastAsia="Arial Unicode MS" w:hAnsi="Times New Roman" w:cs="Times New Roman"/>
          <w:b/>
          <w:bCs/>
          <w:sz w:val="28"/>
          <w:szCs w:val="28"/>
          <w:lang w:val="uk-UA" w:eastAsia="ru-RU"/>
        </w:rPr>
        <w:t>Калинівської селищної ради Фастівського району Київської області</w:t>
      </w:r>
    </w:p>
    <w:p w:rsidR="00F97812" w:rsidRPr="00F97812" w:rsidRDefault="00F97812" w:rsidP="00F97812">
      <w:pPr>
        <w:spacing w:after="0" w:line="240" w:lineRule="auto"/>
        <w:jc w:val="center"/>
        <w:rPr>
          <w:rFonts w:ascii="Times New Roman" w:eastAsia="Arial Unicode MS" w:hAnsi="Times New Roman" w:cs="Times New Roman"/>
          <w:b/>
          <w:bCs/>
          <w:sz w:val="28"/>
          <w:szCs w:val="28"/>
          <w:lang w:val="uk-UA" w:eastAsia="ru-RU"/>
        </w:rPr>
      </w:pPr>
      <w:r w:rsidRPr="00F97812">
        <w:rPr>
          <w:rFonts w:ascii="Times New Roman" w:eastAsia="Times New Roman" w:hAnsi="Times New Roman" w:cs="Times New Roman"/>
          <w:b/>
          <w:sz w:val="28"/>
          <w:szCs w:val="28"/>
          <w:lang w:val="uk-UA" w:eastAsia="ru-RU"/>
        </w:rPr>
        <w:t xml:space="preserve"> </w:t>
      </w:r>
      <w:r w:rsidRPr="00F97812">
        <w:rPr>
          <w:rFonts w:ascii="Times New Roman" w:eastAsia="Arial Unicode MS" w:hAnsi="Times New Roman" w:cs="Times New Roman"/>
          <w:b/>
          <w:bCs/>
          <w:sz w:val="28"/>
          <w:szCs w:val="28"/>
          <w:lang w:val="uk-UA" w:eastAsia="ru-RU"/>
        </w:rPr>
        <w:t>на 2022</w:t>
      </w:r>
      <w:r w:rsidRPr="00F97812">
        <w:rPr>
          <w:rFonts w:ascii="Times New Roman" w:eastAsia="Arial Unicode MS" w:hAnsi="Times New Roman" w:cs="Times New Roman"/>
          <w:b/>
          <w:bCs/>
          <w:sz w:val="28"/>
          <w:szCs w:val="28"/>
          <w:lang w:eastAsia="ru-RU"/>
        </w:rPr>
        <w:t>-202</w:t>
      </w:r>
      <w:r w:rsidR="0011325C">
        <w:rPr>
          <w:rFonts w:ascii="Times New Roman" w:eastAsia="Arial Unicode MS" w:hAnsi="Times New Roman" w:cs="Times New Roman"/>
          <w:b/>
          <w:bCs/>
          <w:sz w:val="28"/>
          <w:szCs w:val="28"/>
          <w:lang w:val="uk-UA" w:eastAsia="ru-RU"/>
        </w:rPr>
        <w:t>5</w:t>
      </w:r>
      <w:r w:rsidRPr="00F97812">
        <w:rPr>
          <w:rFonts w:ascii="Times New Roman" w:eastAsia="Arial Unicode MS" w:hAnsi="Times New Roman" w:cs="Times New Roman"/>
          <w:b/>
          <w:bCs/>
          <w:sz w:val="28"/>
          <w:szCs w:val="28"/>
          <w:lang w:val="uk-UA" w:eastAsia="ru-RU"/>
        </w:rPr>
        <w:t xml:space="preserve"> роки</w:t>
      </w:r>
    </w:p>
    <w:p w:rsidR="00F97812" w:rsidRPr="00F97812" w:rsidRDefault="00F97812" w:rsidP="00F97812">
      <w:pPr>
        <w:spacing w:after="0" w:line="240" w:lineRule="auto"/>
        <w:jc w:val="center"/>
        <w:rPr>
          <w:rFonts w:ascii="Times New Roman" w:eastAsia="Times New Roman" w:hAnsi="Times New Roman" w:cs="Times New Roman"/>
          <w:b/>
          <w:sz w:val="28"/>
          <w:szCs w:val="28"/>
          <w:lang w:val="uk-UA" w:eastAsia="ru-RU"/>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39"/>
        <w:gridCol w:w="992"/>
        <w:gridCol w:w="992"/>
        <w:gridCol w:w="993"/>
        <w:gridCol w:w="993"/>
        <w:gridCol w:w="993"/>
      </w:tblGrid>
      <w:tr w:rsidR="0011325C" w:rsidRPr="00F97812" w:rsidTr="0011325C">
        <w:tc>
          <w:tcPr>
            <w:tcW w:w="534" w:type="dxa"/>
            <w:vMerge w:val="restart"/>
            <w:shd w:val="clear" w:color="auto" w:fill="auto"/>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r w:rsidRPr="00F97812">
              <w:rPr>
                <w:rFonts w:ascii="Times New Roman" w:eastAsia="Times New Roman" w:hAnsi="Times New Roman" w:cs="Times New Roman"/>
                <w:b/>
                <w:sz w:val="24"/>
                <w:szCs w:val="24"/>
                <w:lang w:val="uk-UA" w:eastAsia="ru-RU"/>
              </w:rPr>
              <w:t>№</w:t>
            </w:r>
          </w:p>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r w:rsidRPr="00F97812">
              <w:rPr>
                <w:rFonts w:ascii="Times New Roman" w:eastAsia="Times New Roman" w:hAnsi="Times New Roman" w:cs="Times New Roman"/>
                <w:b/>
                <w:sz w:val="24"/>
                <w:szCs w:val="24"/>
                <w:lang w:val="uk-UA" w:eastAsia="ru-RU"/>
              </w:rPr>
              <w:t>п/п</w:t>
            </w:r>
          </w:p>
        </w:tc>
        <w:tc>
          <w:tcPr>
            <w:tcW w:w="4139" w:type="dxa"/>
            <w:vMerge w:val="restart"/>
            <w:shd w:val="clear" w:color="auto" w:fill="auto"/>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r w:rsidRPr="00F97812">
              <w:rPr>
                <w:rFonts w:ascii="Times New Roman" w:eastAsia="Times New Roman" w:hAnsi="Times New Roman" w:cs="Times New Roman"/>
                <w:b/>
                <w:sz w:val="24"/>
                <w:szCs w:val="24"/>
                <w:lang w:val="uk-UA" w:eastAsia="ru-RU"/>
              </w:rPr>
              <w:t>Заходи</w:t>
            </w:r>
          </w:p>
        </w:tc>
        <w:tc>
          <w:tcPr>
            <w:tcW w:w="992" w:type="dxa"/>
            <w:vMerge w:val="restart"/>
            <w:shd w:val="clear" w:color="auto" w:fill="auto"/>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r w:rsidRPr="00F97812">
              <w:rPr>
                <w:rFonts w:ascii="Times New Roman" w:eastAsia="Times New Roman" w:hAnsi="Times New Roman" w:cs="Times New Roman"/>
                <w:b/>
                <w:sz w:val="24"/>
                <w:szCs w:val="24"/>
                <w:lang w:val="uk-UA" w:eastAsia="ru-RU"/>
              </w:rPr>
              <w:t>Термін виконання</w:t>
            </w:r>
          </w:p>
        </w:tc>
        <w:tc>
          <w:tcPr>
            <w:tcW w:w="3971" w:type="dxa"/>
            <w:gridSpan w:val="4"/>
            <w:shd w:val="clear" w:color="auto" w:fill="auto"/>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r w:rsidRPr="00F97812">
              <w:rPr>
                <w:rFonts w:ascii="Times New Roman" w:eastAsia="Times New Roman" w:hAnsi="Times New Roman" w:cs="Times New Roman"/>
                <w:b/>
                <w:sz w:val="24"/>
                <w:szCs w:val="24"/>
                <w:lang w:val="uk-UA" w:eastAsia="ru-RU"/>
              </w:rPr>
              <w:t>Вартість (</w:t>
            </w:r>
            <w:proofErr w:type="spellStart"/>
            <w:r w:rsidRPr="00F97812">
              <w:rPr>
                <w:rFonts w:ascii="Times New Roman" w:eastAsia="Times New Roman" w:hAnsi="Times New Roman" w:cs="Times New Roman"/>
                <w:b/>
                <w:sz w:val="24"/>
                <w:szCs w:val="24"/>
                <w:lang w:val="uk-UA" w:eastAsia="ru-RU"/>
              </w:rPr>
              <w:t>тис.грн</w:t>
            </w:r>
            <w:proofErr w:type="spellEnd"/>
            <w:r w:rsidRPr="00F97812">
              <w:rPr>
                <w:rFonts w:ascii="Times New Roman" w:eastAsia="Times New Roman" w:hAnsi="Times New Roman" w:cs="Times New Roman"/>
                <w:b/>
                <w:sz w:val="24"/>
                <w:szCs w:val="24"/>
                <w:lang w:val="uk-UA" w:eastAsia="ru-RU"/>
              </w:rPr>
              <w:t>)</w:t>
            </w:r>
          </w:p>
        </w:tc>
      </w:tr>
      <w:tr w:rsidR="0011325C" w:rsidRPr="00F97812" w:rsidTr="0011325C">
        <w:tc>
          <w:tcPr>
            <w:tcW w:w="534" w:type="dxa"/>
            <w:vMerge/>
            <w:shd w:val="clear" w:color="auto" w:fill="auto"/>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p>
        </w:tc>
        <w:tc>
          <w:tcPr>
            <w:tcW w:w="4139" w:type="dxa"/>
            <w:vMerge/>
            <w:shd w:val="clear" w:color="auto" w:fill="auto"/>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p>
        </w:tc>
        <w:tc>
          <w:tcPr>
            <w:tcW w:w="992" w:type="dxa"/>
            <w:vMerge/>
            <w:shd w:val="clear" w:color="auto" w:fill="auto"/>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p>
        </w:tc>
        <w:tc>
          <w:tcPr>
            <w:tcW w:w="992" w:type="dxa"/>
            <w:shd w:val="clear" w:color="auto" w:fill="auto"/>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r w:rsidRPr="00F97812">
              <w:rPr>
                <w:rFonts w:ascii="Times New Roman" w:eastAsia="Times New Roman" w:hAnsi="Times New Roman" w:cs="Times New Roman"/>
                <w:b/>
                <w:sz w:val="24"/>
                <w:szCs w:val="24"/>
                <w:lang w:val="uk-UA" w:eastAsia="ru-RU"/>
              </w:rPr>
              <w:t>2022</w:t>
            </w:r>
          </w:p>
        </w:tc>
        <w:tc>
          <w:tcPr>
            <w:tcW w:w="993" w:type="dxa"/>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r w:rsidRPr="00F97812">
              <w:rPr>
                <w:rFonts w:ascii="Times New Roman" w:eastAsia="Times New Roman" w:hAnsi="Times New Roman" w:cs="Times New Roman"/>
                <w:b/>
                <w:sz w:val="24"/>
                <w:szCs w:val="24"/>
                <w:lang w:val="uk-UA" w:eastAsia="ru-RU"/>
              </w:rPr>
              <w:t>2023</w:t>
            </w:r>
          </w:p>
        </w:tc>
        <w:tc>
          <w:tcPr>
            <w:tcW w:w="993" w:type="dxa"/>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2024</w:t>
            </w:r>
          </w:p>
        </w:tc>
        <w:tc>
          <w:tcPr>
            <w:tcW w:w="993" w:type="dxa"/>
          </w:tcPr>
          <w:p w:rsidR="0011325C" w:rsidRPr="00F97812" w:rsidRDefault="0011325C" w:rsidP="00F97812">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2025</w:t>
            </w:r>
          </w:p>
        </w:tc>
      </w:tr>
      <w:tr w:rsidR="00DC658D" w:rsidRPr="00F97812" w:rsidTr="0011325C">
        <w:trPr>
          <w:trHeight w:val="1429"/>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bookmarkStart w:id="2" w:name="_Hlk88731237"/>
            <w:r w:rsidRPr="00F97812">
              <w:rPr>
                <w:rFonts w:ascii="Times New Roman" w:eastAsia="Times New Roman" w:hAnsi="Times New Roman" w:cs="Times New Roman"/>
                <w:sz w:val="24"/>
                <w:szCs w:val="24"/>
                <w:lang w:val="uk-UA" w:eastAsia="ru-RU"/>
              </w:rPr>
              <w:t>1</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Проведення інвентаризації земель під господарськими будівлями і дворами колишнього колективного сільськогосподарського підприємства, що припинено на території </w:t>
            </w:r>
            <w:proofErr w:type="spellStart"/>
            <w:r w:rsidRPr="00F97812">
              <w:rPr>
                <w:rFonts w:ascii="Times New Roman" w:eastAsia="Times New Roman" w:hAnsi="Times New Roman" w:cs="Times New Roman"/>
                <w:sz w:val="24"/>
                <w:szCs w:val="24"/>
                <w:lang w:val="uk-UA" w:eastAsia="ru-RU"/>
              </w:rPr>
              <w:t>Данилівського</w:t>
            </w:r>
            <w:proofErr w:type="spellEnd"/>
            <w:r w:rsidRPr="00F97812">
              <w:rPr>
                <w:rFonts w:ascii="Times New Roman" w:eastAsia="Times New Roman" w:hAnsi="Times New Roman" w:cs="Times New Roman"/>
                <w:sz w:val="24"/>
                <w:szCs w:val="24"/>
                <w:lang w:val="uk-UA" w:eastAsia="ru-RU"/>
              </w:rPr>
              <w:t xml:space="preserve"> </w:t>
            </w:r>
            <w:proofErr w:type="spellStart"/>
            <w:r w:rsidRPr="00F97812">
              <w:rPr>
                <w:rFonts w:ascii="Times New Roman" w:eastAsia="Times New Roman" w:hAnsi="Times New Roman" w:cs="Times New Roman"/>
                <w:sz w:val="24"/>
                <w:szCs w:val="24"/>
                <w:lang w:val="uk-UA" w:eastAsia="ru-RU"/>
              </w:rPr>
              <w:t>старостинського</w:t>
            </w:r>
            <w:proofErr w:type="spellEnd"/>
            <w:r w:rsidRPr="00F97812">
              <w:rPr>
                <w:rFonts w:ascii="Times New Roman" w:eastAsia="Times New Roman" w:hAnsi="Times New Roman" w:cs="Times New Roman"/>
                <w:sz w:val="24"/>
                <w:szCs w:val="24"/>
                <w:lang w:val="uk-UA" w:eastAsia="ru-RU"/>
              </w:rPr>
              <w:t xml:space="preserve"> округу Фастівського району Київської області</w:t>
            </w:r>
          </w:p>
        </w:tc>
        <w:tc>
          <w:tcPr>
            <w:tcW w:w="992" w:type="dxa"/>
            <w:shd w:val="clear" w:color="auto" w:fill="auto"/>
            <w:vAlign w:val="center"/>
          </w:tcPr>
          <w:p w:rsidR="00DC658D" w:rsidRPr="00DC658D" w:rsidRDefault="00DC658D" w:rsidP="00F97812">
            <w:pPr>
              <w:spacing w:after="0" w:line="240" w:lineRule="auto"/>
              <w:rPr>
                <w:rFonts w:ascii="Times New Roman" w:eastAsia="Times New Roman" w:hAnsi="Times New Roman" w:cs="Times New Roman"/>
                <w:sz w:val="24"/>
                <w:szCs w:val="24"/>
                <w:lang w:val="uk-UA"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98000</w:t>
            </w:r>
          </w:p>
        </w:tc>
        <w:tc>
          <w:tcPr>
            <w:tcW w:w="993" w:type="dxa"/>
            <w:shd w:val="clear" w:color="auto" w:fill="auto"/>
          </w:tcPr>
          <w:p w:rsidR="00DC658D" w:rsidRPr="00DC658D" w:rsidRDefault="00DC658D">
            <w:r>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bookmarkEnd w:id="2"/>
      <w:tr w:rsidR="00DC658D" w:rsidRPr="00F97812" w:rsidTr="0011325C">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2</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Проведення інвентаризації земель під господарськими будівлями і дворами колишнього колективного сільськогосподарського підприємства, що припинено на території </w:t>
            </w:r>
            <w:proofErr w:type="spellStart"/>
            <w:r w:rsidRPr="00F97812">
              <w:rPr>
                <w:rFonts w:ascii="Times New Roman" w:eastAsia="Times New Roman" w:hAnsi="Times New Roman" w:cs="Times New Roman"/>
                <w:sz w:val="24"/>
                <w:szCs w:val="24"/>
                <w:lang w:val="uk-UA" w:eastAsia="ru-RU"/>
              </w:rPr>
              <w:t>Дібрівського</w:t>
            </w:r>
            <w:proofErr w:type="spellEnd"/>
            <w:r w:rsidRPr="00F97812">
              <w:rPr>
                <w:rFonts w:ascii="Times New Roman" w:eastAsia="Times New Roman" w:hAnsi="Times New Roman" w:cs="Times New Roman"/>
                <w:sz w:val="24"/>
                <w:szCs w:val="24"/>
                <w:lang w:val="uk-UA" w:eastAsia="ru-RU"/>
              </w:rPr>
              <w:t xml:space="preserve"> </w:t>
            </w:r>
            <w:proofErr w:type="spellStart"/>
            <w:r w:rsidRPr="00F97812">
              <w:rPr>
                <w:rFonts w:ascii="Times New Roman" w:eastAsia="Times New Roman" w:hAnsi="Times New Roman" w:cs="Times New Roman"/>
                <w:sz w:val="24"/>
                <w:szCs w:val="24"/>
                <w:lang w:val="uk-UA" w:eastAsia="ru-RU"/>
              </w:rPr>
              <w:t>старостинського</w:t>
            </w:r>
            <w:proofErr w:type="spellEnd"/>
            <w:r w:rsidRPr="00F97812">
              <w:rPr>
                <w:rFonts w:ascii="Times New Roman" w:eastAsia="Times New Roman" w:hAnsi="Times New Roman" w:cs="Times New Roman"/>
                <w:sz w:val="24"/>
                <w:szCs w:val="24"/>
                <w:lang w:val="uk-UA" w:eastAsia="ru-RU"/>
              </w:rPr>
              <w:t xml:space="preserve"> округу Фастівського району Київської області</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98000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3</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Проведення інвентаризації земель під господарськими будівлями і дворами колишнього колективного сільськогосподарського підприємства, що припинено на території </w:t>
            </w:r>
            <w:proofErr w:type="spellStart"/>
            <w:r w:rsidRPr="00F97812">
              <w:rPr>
                <w:rFonts w:ascii="Times New Roman" w:eastAsia="Times New Roman" w:hAnsi="Times New Roman" w:cs="Times New Roman"/>
                <w:sz w:val="24"/>
                <w:szCs w:val="24"/>
                <w:lang w:val="uk-UA" w:eastAsia="ru-RU"/>
              </w:rPr>
              <w:t>Порадівського</w:t>
            </w:r>
            <w:proofErr w:type="spellEnd"/>
            <w:r w:rsidRPr="00F97812">
              <w:rPr>
                <w:rFonts w:ascii="Times New Roman" w:eastAsia="Times New Roman" w:hAnsi="Times New Roman" w:cs="Times New Roman"/>
                <w:sz w:val="24"/>
                <w:szCs w:val="24"/>
                <w:lang w:val="uk-UA" w:eastAsia="ru-RU"/>
              </w:rPr>
              <w:t xml:space="preserve"> </w:t>
            </w:r>
            <w:proofErr w:type="spellStart"/>
            <w:r w:rsidRPr="00F97812">
              <w:rPr>
                <w:rFonts w:ascii="Times New Roman" w:eastAsia="Times New Roman" w:hAnsi="Times New Roman" w:cs="Times New Roman"/>
                <w:sz w:val="24"/>
                <w:szCs w:val="24"/>
                <w:lang w:val="uk-UA" w:eastAsia="ru-RU"/>
              </w:rPr>
              <w:t>старостинського</w:t>
            </w:r>
            <w:proofErr w:type="spellEnd"/>
            <w:r w:rsidRPr="00F97812">
              <w:rPr>
                <w:rFonts w:ascii="Times New Roman" w:eastAsia="Times New Roman" w:hAnsi="Times New Roman" w:cs="Times New Roman"/>
                <w:sz w:val="24"/>
                <w:szCs w:val="24"/>
                <w:lang w:val="uk-UA" w:eastAsia="ru-RU"/>
              </w:rPr>
              <w:t xml:space="preserve"> округу Фастівського району Київської області</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98000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4</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Інвентаризація земель комунальної власності села Багрин Калинівської селищної ради Фастівського району Київської області</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98000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5</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Інвентаризація земель комунальної власності смт Калинівка Калинівської селищної ради Фастівського району Київської області</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98000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6</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Інвентаризація земель комунальної власності села Мала Солтанівка Калинівської селищної ради Фастівського району Київської області</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98000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7</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Велика Солтанівка селищної ради Фастівського району </w:t>
            </w:r>
            <w:r w:rsidRPr="00F97812">
              <w:rPr>
                <w:rFonts w:ascii="Times New Roman" w:eastAsia="Times New Roman" w:hAnsi="Times New Roman" w:cs="Times New Roman"/>
                <w:sz w:val="24"/>
                <w:szCs w:val="24"/>
                <w:lang w:val="uk-UA" w:eastAsia="ru-RU"/>
              </w:rPr>
              <w:lastRenderedPageBreak/>
              <w:t>Київської області</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lastRenderedPageBreak/>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98000</w:t>
            </w:r>
          </w:p>
        </w:tc>
        <w:tc>
          <w:tcPr>
            <w:tcW w:w="993" w:type="dxa"/>
            <w:shd w:val="clear" w:color="auto" w:fill="auto"/>
          </w:tcPr>
          <w:p w:rsidR="00DC658D" w:rsidRDefault="00DC658D" w:rsidP="00EB231F">
            <w:r w:rsidRPr="008D5708">
              <w:rPr>
                <w:rFonts w:ascii="Times New Roman" w:eastAsia="Times New Roman" w:hAnsi="Times New Roman" w:cs="Times New Roman"/>
                <w:sz w:val="24"/>
                <w:szCs w:val="24"/>
                <w:lang w:val="uk-UA" w:eastAsia="ru-RU"/>
              </w:rPr>
              <w:t>9</w:t>
            </w:r>
            <w:r w:rsidR="00EB231F">
              <w:rPr>
                <w:rFonts w:ascii="Times New Roman" w:eastAsia="Times New Roman" w:hAnsi="Times New Roman" w:cs="Times New Roman"/>
                <w:sz w:val="24"/>
                <w:szCs w:val="24"/>
                <w:lang w:val="uk-UA" w:eastAsia="ru-RU"/>
              </w:rPr>
              <w:t>8</w:t>
            </w:r>
            <w:r w:rsidRPr="008D5708">
              <w:rPr>
                <w:rFonts w:ascii="Times New Roman" w:eastAsia="Times New Roman" w:hAnsi="Times New Roman" w:cs="Times New Roman"/>
                <w:sz w:val="24"/>
                <w:szCs w:val="24"/>
                <w:lang w:val="uk-UA" w:eastAsia="ru-RU"/>
              </w:rPr>
              <w:t>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lastRenderedPageBreak/>
              <w:t>8</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Проведення інвентаризації та нормативно-грошової оцінки земель по населених пунктах Калинівської селищної територіальної громади Фастівського району Київської області</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val="en-US" w:eastAsia="ru-RU"/>
              </w:rPr>
            </w:pPr>
            <w:r w:rsidRPr="00DC658D">
              <w:rPr>
                <w:rFonts w:ascii="Times New Roman" w:eastAsia="Times New Roman" w:hAnsi="Times New Roman" w:cs="Times New Roman"/>
                <w:sz w:val="24"/>
                <w:szCs w:val="24"/>
                <w:lang w:val="en-US" w:eastAsia="ru-RU"/>
              </w:rPr>
              <w:t>200000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9</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Проведення інвентаризації земельних ділянок комунальної власності, в тому числі, які перебувають в оренді Калинівської селищної територіальної громади Фастівського району Київської області</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val="en-US" w:eastAsia="ru-RU"/>
              </w:rPr>
            </w:pPr>
            <w:r w:rsidRPr="00DC658D">
              <w:rPr>
                <w:rFonts w:ascii="Times New Roman" w:eastAsia="Times New Roman" w:hAnsi="Times New Roman" w:cs="Times New Roman"/>
                <w:sz w:val="24"/>
                <w:szCs w:val="24"/>
                <w:lang w:val="en-US" w:eastAsia="ru-RU"/>
              </w:rPr>
              <w:t>150000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10</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Виготовлення технічної документації із землеустрою щодо встановлення (відновлення) меж земельних ділянок комунальної власності  в натурі (на місцевості) Калинівської селищної територіальної громади Фастівського району Київської області</w:t>
            </w:r>
          </w:p>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val="en-US" w:eastAsia="ru-RU"/>
              </w:rPr>
            </w:pPr>
            <w:r w:rsidRPr="00DC658D">
              <w:rPr>
                <w:rFonts w:ascii="Times New Roman" w:eastAsia="Times New Roman" w:hAnsi="Times New Roman" w:cs="Times New Roman"/>
                <w:sz w:val="24"/>
                <w:szCs w:val="24"/>
                <w:lang w:val="en-US" w:eastAsia="ru-RU"/>
              </w:rPr>
              <w:t>150000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11</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Проведення топографо-геодезичних робіт на території Калинівської селищної територіальної громади Фастівського району Київської області</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val="uk-UA"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val="uk-UA" w:eastAsia="ru-RU"/>
              </w:rPr>
            </w:pPr>
            <w:r w:rsidRPr="00DC658D">
              <w:rPr>
                <w:rFonts w:ascii="Times New Roman" w:eastAsia="Times New Roman" w:hAnsi="Times New Roman" w:cs="Times New Roman"/>
                <w:sz w:val="24"/>
                <w:szCs w:val="24"/>
                <w:lang w:val="uk-UA" w:eastAsia="ru-RU"/>
              </w:rPr>
              <w:t>150000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12</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Інвентаризація земельної ділянки під стадіон в с. Данилівка</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val="uk-UA" w:eastAsia="ru-RU"/>
              </w:rPr>
            </w:pPr>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DC658D" w:rsidRDefault="00DC658D" w:rsidP="00F97812">
            <w:pPr>
              <w:spacing w:after="0" w:line="240" w:lineRule="auto"/>
              <w:rPr>
                <w:rFonts w:ascii="Times New Roman" w:eastAsia="Times New Roman" w:hAnsi="Times New Roman" w:cs="Times New Roman"/>
                <w:sz w:val="24"/>
                <w:szCs w:val="24"/>
                <w:lang w:val="uk-UA" w:eastAsia="ru-RU"/>
              </w:rPr>
            </w:pPr>
            <w:r w:rsidRPr="00DC658D">
              <w:rPr>
                <w:rFonts w:ascii="Times New Roman" w:eastAsia="Times New Roman" w:hAnsi="Times New Roman" w:cs="Times New Roman"/>
                <w:sz w:val="24"/>
                <w:szCs w:val="24"/>
                <w:lang w:val="uk-UA" w:eastAsia="ru-RU"/>
              </w:rPr>
              <w:t>50000</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Виготовлення технічної документації із землеустрою щодо поділу земельної ділянки</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Виготовлення містобудівної документації, в </w:t>
            </w:r>
            <w:proofErr w:type="spellStart"/>
            <w:r>
              <w:rPr>
                <w:rFonts w:ascii="Times New Roman" w:eastAsia="Times New Roman" w:hAnsi="Times New Roman" w:cs="Times New Roman"/>
                <w:sz w:val="24"/>
                <w:szCs w:val="24"/>
                <w:lang w:val="uk-UA" w:eastAsia="ru-RU"/>
              </w:rPr>
              <w:t>т.ч</w:t>
            </w:r>
            <w:proofErr w:type="spellEnd"/>
            <w:r>
              <w:rPr>
                <w:rFonts w:ascii="Times New Roman" w:eastAsia="Times New Roman" w:hAnsi="Times New Roman" w:cs="Times New Roman"/>
                <w:sz w:val="24"/>
                <w:szCs w:val="24"/>
                <w:lang w:val="uk-UA" w:eastAsia="ru-RU"/>
              </w:rPr>
              <w:t>. внесення змін до генерального плану певного населеного пункту програми</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F97812"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4139" w:type="dxa"/>
            <w:shd w:val="clear" w:color="auto" w:fill="auto"/>
          </w:tcPr>
          <w:p w:rsidR="00DC658D" w:rsidRDefault="00DC658D" w:rsidP="00F97812">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Проведення експертно-грошової оцінки земельних ділянок, що підлягають продажу відповідно до ст. 128 Земельного кодексу України, за рахунок авансу, внесеного покупцем земельної ділянки</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r>
              <w:rPr>
                <w:rFonts w:ascii="Times New Roman" w:eastAsia="Times New Roman" w:hAnsi="Times New Roman" w:cs="Times New Roman"/>
                <w:sz w:val="24"/>
                <w:szCs w:val="24"/>
                <w:lang w:val="uk-UA" w:eastAsia="ru-RU"/>
              </w:rPr>
              <w:t>Данилівка</w:t>
            </w:r>
            <w:r w:rsidRPr="00F97812">
              <w:rPr>
                <w:rFonts w:ascii="Times New Roman" w:eastAsia="Times New Roman" w:hAnsi="Times New Roman" w:cs="Times New Roman"/>
                <w:sz w:val="24"/>
                <w:szCs w:val="24"/>
                <w:lang w:val="uk-UA" w:eastAsia="ru-RU"/>
              </w:rPr>
              <w:t xml:space="preserve"> Калинівської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r>
              <w:rPr>
                <w:rFonts w:ascii="Times New Roman" w:eastAsia="Times New Roman" w:hAnsi="Times New Roman" w:cs="Times New Roman"/>
                <w:sz w:val="24"/>
                <w:szCs w:val="24"/>
                <w:lang w:val="uk-UA" w:eastAsia="ru-RU"/>
              </w:rPr>
              <w:t xml:space="preserve">Кожухівка </w:t>
            </w:r>
            <w:r w:rsidRPr="00F97812">
              <w:rPr>
                <w:rFonts w:ascii="Times New Roman" w:eastAsia="Times New Roman" w:hAnsi="Times New Roman" w:cs="Times New Roman"/>
                <w:sz w:val="24"/>
                <w:szCs w:val="24"/>
                <w:lang w:val="uk-UA" w:eastAsia="ru-RU"/>
              </w:rPr>
              <w:t>Калинівської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18</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r>
              <w:rPr>
                <w:rFonts w:ascii="Times New Roman" w:eastAsia="Times New Roman" w:hAnsi="Times New Roman" w:cs="Times New Roman"/>
                <w:sz w:val="24"/>
                <w:szCs w:val="24"/>
                <w:lang w:val="uk-UA" w:eastAsia="ru-RU"/>
              </w:rPr>
              <w:t>Липовий Скиток</w:t>
            </w:r>
            <w:r w:rsidRPr="00F97812">
              <w:rPr>
                <w:rFonts w:ascii="Times New Roman" w:eastAsia="Times New Roman" w:hAnsi="Times New Roman" w:cs="Times New Roman"/>
                <w:sz w:val="24"/>
                <w:szCs w:val="24"/>
                <w:lang w:val="uk-UA" w:eastAsia="ru-RU"/>
              </w:rPr>
              <w:t xml:space="preserve"> Калинівської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sidP="00EB231F">
            <w:r w:rsidRPr="008D5708">
              <w:rPr>
                <w:rFonts w:ascii="Times New Roman" w:eastAsia="Times New Roman" w:hAnsi="Times New Roman" w:cs="Times New Roman"/>
                <w:sz w:val="24"/>
                <w:szCs w:val="24"/>
                <w:lang w:val="uk-UA" w:eastAsia="ru-RU"/>
              </w:rPr>
              <w:t>9</w:t>
            </w:r>
            <w:r w:rsidR="00EB231F">
              <w:rPr>
                <w:rFonts w:ascii="Times New Roman" w:eastAsia="Times New Roman" w:hAnsi="Times New Roman" w:cs="Times New Roman"/>
                <w:sz w:val="24"/>
                <w:szCs w:val="24"/>
                <w:lang w:val="uk-UA" w:eastAsia="ru-RU"/>
              </w:rPr>
              <w:t>8</w:t>
            </w:r>
            <w:r w:rsidRPr="008D5708">
              <w:rPr>
                <w:rFonts w:ascii="Times New Roman" w:eastAsia="Times New Roman" w:hAnsi="Times New Roman" w:cs="Times New Roman"/>
                <w:sz w:val="24"/>
                <w:szCs w:val="24"/>
                <w:lang w:val="uk-UA" w:eastAsia="ru-RU"/>
              </w:rPr>
              <w:t>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r>
              <w:rPr>
                <w:rFonts w:ascii="Times New Roman" w:eastAsia="Times New Roman" w:hAnsi="Times New Roman" w:cs="Times New Roman"/>
                <w:sz w:val="24"/>
                <w:szCs w:val="24"/>
                <w:lang w:val="uk-UA" w:eastAsia="ru-RU"/>
              </w:rPr>
              <w:t>Бобриця</w:t>
            </w:r>
            <w:r w:rsidRPr="00F97812">
              <w:rPr>
                <w:rFonts w:ascii="Times New Roman" w:eastAsia="Times New Roman" w:hAnsi="Times New Roman" w:cs="Times New Roman"/>
                <w:sz w:val="24"/>
                <w:szCs w:val="24"/>
                <w:lang w:val="uk-UA" w:eastAsia="ru-RU"/>
              </w:rPr>
              <w:t xml:space="preserve"> Калинівської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proofErr w:type="spellStart"/>
            <w:r>
              <w:rPr>
                <w:rFonts w:ascii="Times New Roman" w:eastAsia="Times New Roman" w:hAnsi="Times New Roman" w:cs="Times New Roman"/>
                <w:sz w:val="24"/>
                <w:szCs w:val="24"/>
                <w:lang w:val="uk-UA" w:eastAsia="ru-RU"/>
              </w:rPr>
              <w:t>Хлепча</w:t>
            </w:r>
            <w:proofErr w:type="spellEnd"/>
            <w:r w:rsidRPr="00F97812">
              <w:rPr>
                <w:rFonts w:ascii="Times New Roman" w:eastAsia="Times New Roman" w:hAnsi="Times New Roman" w:cs="Times New Roman"/>
                <w:sz w:val="24"/>
                <w:szCs w:val="24"/>
                <w:lang w:val="uk-UA" w:eastAsia="ru-RU"/>
              </w:rPr>
              <w:t xml:space="preserve"> </w:t>
            </w:r>
            <w:proofErr w:type="spellStart"/>
            <w:r w:rsidRPr="00F97812">
              <w:rPr>
                <w:rFonts w:ascii="Times New Roman" w:eastAsia="Times New Roman" w:hAnsi="Times New Roman" w:cs="Times New Roman"/>
                <w:sz w:val="24"/>
                <w:szCs w:val="24"/>
                <w:lang w:val="uk-UA" w:eastAsia="ru-RU"/>
              </w:rPr>
              <w:t>Калинівської</w:t>
            </w:r>
            <w:proofErr w:type="spellEnd"/>
            <w:r w:rsidRPr="00F97812">
              <w:rPr>
                <w:rFonts w:ascii="Times New Roman" w:eastAsia="Times New Roman" w:hAnsi="Times New Roman" w:cs="Times New Roman"/>
                <w:sz w:val="24"/>
                <w:szCs w:val="24"/>
                <w:lang w:val="uk-UA" w:eastAsia="ru-RU"/>
              </w:rPr>
              <w:t xml:space="preserve">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r>
              <w:rPr>
                <w:rFonts w:ascii="Times New Roman" w:eastAsia="Times New Roman" w:hAnsi="Times New Roman" w:cs="Times New Roman"/>
                <w:sz w:val="24"/>
                <w:szCs w:val="24"/>
                <w:lang w:val="uk-UA" w:eastAsia="ru-RU"/>
              </w:rPr>
              <w:t>Варовичі</w:t>
            </w:r>
            <w:r w:rsidRPr="00F97812">
              <w:rPr>
                <w:rFonts w:ascii="Times New Roman" w:eastAsia="Times New Roman" w:hAnsi="Times New Roman" w:cs="Times New Roman"/>
                <w:sz w:val="24"/>
                <w:szCs w:val="24"/>
                <w:lang w:val="uk-UA" w:eastAsia="ru-RU"/>
              </w:rPr>
              <w:t xml:space="preserve"> Калинівської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r>
              <w:rPr>
                <w:rFonts w:ascii="Times New Roman" w:eastAsia="Times New Roman" w:hAnsi="Times New Roman" w:cs="Times New Roman"/>
                <w:sz w:val="24"/>
                <w:szCs w:val="24"/>
                <w:lang w:val="uk-UA" w:eastAsia="ru-RU"/>
              </w:rPr>
              <w:t>Діброва</w:t>
            </w:r>
            <w:r w:rsidRPr="00F97812">
              <w:rPr>
                <w:rFonts w:ascii="Times New Roman" w:eastAsia="Times New Roman" w:hAnsi="Times New Roman" w:cs="Times New Roman"/>
                <w:sz w:val="24"/>
                <w:szCs w:val="24"/>
                <w:lang w:val="uk-UA" w:eastAsia="ru-RU"/>
              </w:rPr>
              <w:t xml:space="preserve"> Калинівської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r>
              <w:rPr>
                <w:rFonts w:ascii="Times New Roman" w:eastAsia="Times New Roman" w:hAnsi="Times New Roman" w:cs="Times New Roman"/>
                <w:sz w:val="24"/>
                <w:szCs w:val="24"/>
                <w:lang w:val="uk-UA" w:eastAsia="ru-RU"/>
              </w:rPr>
              <w:t>Скрипки</w:t>
            </w:r>
            <w:r w:rsidRPr="00F97812">
              <w:rPr>
                <w:rFonts w:ascii="Times New Roman" w:eastAsia="Times New Roman" w:hAnsi="Times New Roman" w:cs="Times New Roman"/>
                <w:sz w:val="24"/>
                <w:szCs w:val="24"/>
                <w:lang w:val="uk-UA" w:eastAsia="ru-RU"/>
              </w:rPr>
              <w:t xml:space="preserve"> Калинівської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r>
              <w:rPr>
                <w:rFonts w:ascii="Times New Roman" w:eastAsia="Times New Roman" w:hAnsi="Times New Roman" w:cs="Times New Roman"/>
                <w:sz w:val="24"/>
                <w:szCs w:val="24"/>
                <w:lang w:val="uk-UA" w:eastAsia="ru-RU"/>
              </w:rPr>
              <w:t>Плесецьке</w:t>
            </w:r>
            <w:r w:rsidRPr="00F97812">
              <w:rPr>
                <w:rFonts w:ascii="Times New Roman" w:eastAsia="Times New Roman" w:hAnsi="Times New Roman" w:cs="Times New Roman"/>
                <w:sz w:val="24"/>
                <w:szCs w:val="24"/>
                <w:lang w:val="uk-UA" w:eastAsia="ru-RU"/>
              </w:rPr>
              <w:t xml:space="preserve"> Калинівської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proofErr w:type="spellStart"/>
            <w:r>
              <w:rPr>
                <w:rFonts w:ascii="Times New Roman" w:eastAsia="Times New Roman" w:hAnsi="Times New Roman" w:cs="Times New Roman"/>
                <w:sz w:val="24"/>
                <w:szCs w:val="24"/>
                <w:lang w:val="uk-UA" w:eastAsia="ru-RU"/>
              </w:rPr>
              <w:t>Порадівка</w:t>
            </w:r>
            <w:proofErr w:type="spellEnd"/>
            <w:r w:rsidRPr="00F97812">
              <w:rPr>
                <w:rFonts w:ascii="Times New Roman" w:eastAsia="Times New Roman" w:hAnsi="Times New Roman" w:cs="Times New Roman"/>
                <w:sz w:val="24"/>
                <w:szCs w:val="24"/>
                <w:lang w:val="uk-UA" w:eastAsia="ru-RU"/>
              </w:rPr>
              <w:t xml:space="preserve"> </w:t>
            </w:r>
            <w:proofErr w:type="spellStart"/>
            <w:r w:rsidRPr="00F97812">
              <w:rPr>
                <w:rFonts w:ascii="Times New Roman" w:eastAsia="Times New Roman" w:hAnsi="Times New Roman" w:cs="Times New Roman"/>
                <w:sz w:val="24"/>
                <w:szCs w:val="24"/>
                <w:lang w:val="uk-UA" w:eastAsia="ru-RU"/>
              </w:rPr>
              <w:t>Калинівської</w:t>
            </w:r>
            <w:proofErr w:type="spellEnd"/>
            <w:r w:rsidRPr="00F97812">
              <w:rPr>
                <w:rFonts w:ascii="Times New Roman" w:eastAsia="Times New Roman" w:hAnsi="Times New Roman" w:cs="Times New Roman"/>
                <w:sz w:val="24"/>
                <w:szCs w:val="24"/>
                <w:lang w:val="uk-UA" w:eastAsia="ru-RU"/>
              </w:rPr>
              <w:t xml:space="preserve">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r w:rsidR="00DC658D" w:rsidRPr="00D66AC1" w:rsidTr="0011325C">
        <w:trPr>
          <w:trHeight w:val="70"/>
        </w:trPr>
        <w:tc>
          <w:tcPr>
            <w:tcW w:w="534" w:type="dxa"/>
            <w:shd w:val="clear" w:color="auto" w:fill="auto"/>
          </w:tcPr>
          <w:p w:rsidR="00DC658D" w:rsidRPr="00F97812" w:rsidRDefault="00DC658D" w:rsidP="00F97812">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4139" w:type="dxa"/>
            <w:shd w:val="clear" w:color="auto" w:fill="auto"/>
          </w:tcPr>
          <w:p w:rsidR="00DC658D" w:rsidRPr="00F97812" w:rsidRDefault="00DC658D" w:rsidP="00F97812">
            <w:pPr>
              <w:spacing w:after="0" w:line="240" w:lineRule="auto"/>
              <w:jc w:val="both"/>
              <w:rPr>
                <w:rFonts w:ascii="Times New Roman" w:eastAsia="Times New Roman" w:hAnsi="Times New Roman" w:cs="Times New Roman"/>
                <w:sz w:val="24"/>
                <w:szCs w:val="24"/>
                <w:lang w:val="uk-UA" w:eastAsia="ru-RU"/>
              </w:rPr>
            </w:pPr>
            <w:r w:rsidRPr="00F97812">
              <w:rPr>
                <w:rFonts w:ascii="Times New Roman" w:eastAsia="Times New Roman" w:hAnsi="Times New Roman" w:cs="Times New Roman"/>
                <w:sz w:val="24"/>
                <w:szCs w:val="24"/>
                <w:lang w:val="uk-UA" w:eastAsia="ru-RU"/>
              </w:rPr>
              <w:t xml:space="preserve">Інвентаризація земель комунальної власності села </w:t>
            </w:r>
            <w:proofErr w:type="spellStart"/>
            <w:r>
              <w:rPr>
                <w:rFonts w:ascii="Times New Roman" w:eastAsia="Times New Roman" w:hAnsi="Times New Roman" w:cs="Times New Roman"/>
                <w:sz w:val="24"/>
                <w:szCs w:val="24"/>
                <w:lang w:val="uk-UA" w:eastAsia="ru-RU"/>
              </w:rPr>
              <w:t>Руликів</w:t>
            </w:r>
            <w:proofErr w:type="spellEnd"/>
            <w:r w:rsidRPr="00F97812">
              <w:rPr>
                <w:rFonts w:ascii="Times New Roman" w:eastAsia="Times New Roman" w:hAnsi="Times New Roman" w:cs="Times New Roman"/>
                <w:sz w:val="24"/>
                <w:szCs w:val="24"/>
                <w:lang w:val="uk-UA" w:eastAsia="ru-RU"/>
              </w:rPr>
              <w:t xml:space="preserve"> </w:t>
            </w:r>
            <w:proofErr w:type="spellStart"/>
            <w:r w:rsidRPr="00F97812">
              <w:rPr>
                <w:rFonts w:ascii="Times New Roman" w:eastAsia="Times New Roman" w:hAnsi="Times New Roman" w:cs="Times New Roman"/>
                <w:sz w:val="24"/>
                <w:szCs w:val="24"/>
                <w:lang w:val="uk-UA" w:eastAsia="ru-RU"/>
              </w:rPr>
              <w:t>Калинівської</w:t>
            </w:r>
            <w:proofErr w:type="spellEnd"/>
            <w:r w:rsidRPr="00F97812">
              <w:rPr>
                <w:rFonts w:ascii="Times New Roman" w:eastAsia="Times New Roman" w:hAnsi="Times New Roman" w:cs="Times New Roman"/>
                <w:sz w:val="24"/>
                <w:szCs w:val="24"/>
                <w:lang w:val="uk-UA" w:eastAsia="ru-RU"/>
              </w:rPr>
              <w:t xml:space="preserve"> селищної ради Фастівського району Київської області</w:t>
            </w:r>
          </w:p>
        </w:tc>
        <w:tc>
          <w:tcPr>
            <w:tcW w:w="992" w:type="dxa"/>
            <w:shd w:val="clear" w:color="auto" w:fill="auto"/>
          </w:tcPr>
          <w:p w:rsidR="00DC658D" w:rsidRPr="00DC658D" w:rsidRDefault="00DC658D">
            <w:r w:rsidRPr="00DC658D">
              <w:rPr>
                <w:rFonts w:ascii="Times New Roman" w:eastAsia="Times New Roman" w:hAnsi="Times New Roman" w:cs="Times New Roman"/>
                <w:sz w:val="24"/>
                <w:szCs w:val="24"/>
                <w:lang w:val="uk-UA" w:eastAsia="ru-RU"/>
              </w:rPr>
              <w:t>2022-2025</w:t>
            </w:r>
          </w:p>
        </w:tc>
        <w:tc>
          <w:tcPr>
            <w:tcW w:w="992" w:type="dxa"/>
            <w:shd w:val="clear" w:color="auto" w:fill="auto"/>
          </w:tcPr>
          <w:p w:rsidR="00DC658D" w:rsidRPr="0047787A" w:rsidRDefault="0047787A">
            <w:pPr>
              <w:rPr>
                <w:lang w:val="uk-UA"/>
              </w:rPr>
            </w:pPr>
            <w:r>
              <w:rPr>
                <w:lang w:val="uk-UA"/>
              </w:rPr>
              <w:t>-</w:t>
            </w:r>
          </w:p>
        </w:tc>
        <w:tc>
          <w:tcPr>
            <w:tcW w:w="993" w:type="dxa"/>
            <w:shd w:val="clear" w:color="auto" w:fill="auto"/>
          </w:tcPr>
          <w:p w:rsidR="00DC658D" w:rsidRDefault="00DC658D">
            <w:r w:rsidRPr="008D5708">
              <w:rPr>
                <w:rFonts w:ascii="Times New Roman" w:eastAsia="Times New Roman" w:hAnsi="Times New Roman" w:cs="Times New Roman"/>
                <w:sz w:val="24"/>
                <w:szCs w:val="24"/>
                <w:lang w:val="uk-UA" w:eastAsia="ru-RU"/>
              </w:rPr>
              <w:t>95000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c>
          <w:tcPr>
            <w:tcW w:w="993" w:type="dxa"/>
          </w:tcPr>
          <w:p w:rsidR="00DC658D" w:rsidRDefault="00DC658D">
            <w:r w:rsidRPr="00E93E2A">
              <w:rPr>
                <w:rFonts w:ascii="Times New Roman" w:eastAsia="Times New Roman" w:hAnsi="Times New Roman" w:cs="Times New Roman"/>
                <w:sz w:val="24"/>
                <w:szCs w:val="24"/>
                <w:lang w:val="uk-UA" w:eastAsia="ru-RU"/>
              </w:rPr>
              <w:t>50000</w:t>
            </w:r>
          </w:p>
        </w:tc>
      </w:tr>
    </w:tbl>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240" w:lineRule="auto"/>
        <w:rPr>
          <w:rFonts w:ascii="Times New Roman" w:eastAsia="Times New Roman" w:hAnsi="Times New Roman" w:cs="Times New Roman"/>
          <w:b/>
          <w:sz w:val="28"/>
          <w:szCs w:val="28"/>
          <w:lang w:val="uk-UA" w:eastAsia="ru-RU"/>
        </w:rPr>
      </w:pPr>
      <w:r w:rsidRPr="00F97812">
        <w:rPr>
          <w:rFonts w:ascii="Times New Roman" w:eastAsia="Times New Roman" w:hAnsi="Times New Roman" w:cs="Times New Roman"/>
          <w:b/>
          <w:sz w:val="28"/>
          <w:szCs w:val="28"/>
          <w:lang w:val="uk-UA" w:eastAsia="ru-RU"/>
        </w:rPr>
        <w:t xml:space="preserve">Начальник відділу власності </w:t>
      </w:r>
    </w:p>
    <w:p w:rsidR="00F97812" w:rsidRPr="00F97812" w:rsidRDefault="00F97812" w:rsidP="00F97812">
      <w:pPr>
        <w:shd w:val="clear" w:color="auto" w:fill="FFFFFF"/>
        <w:spacing w:after="0" w:line="240" w:lineRule="auto"/>
        <w:rPr>
          <w:rFonts w:ascii="Times New Roman" w:eastAsia="Times New Roman" w:hAnsi="Times New Roman" w:cs="Times New Roman"/>
          <w:b/>
          <w:sz w:val="28"/>
          <w:szCs w:val="28"/>
          <w:lang w:val="uk-UA" w:eastAsia="ru-RU"/>
        </w:rPr>
      </w:pPr>
      <w:r w:rsidRPr="00F97812">
        <w:rPr>
          <w:rFonts w:ascii="Times New Roman" w:eastAsia="Times New Roman" w:hAnsi="Times New Roman" w:cs="Times New Roman"/>
          <w:b/>
          <w:sz w:val="28"/>
          <w:szCs w:val="28"/>
          <w:lang w:val="uk-UA" w:eastAsia="ru-RU"/>
        </w:rPr>
        <w:t xml:space="preserve">та земельних відносин </w:t>
      </w:r>
    </w:p>
    <w:p w:rsidR="00F97812" w:rsidRPr="00F97812" w:rsidRDefault="00F97812" w:rsidP="00F97812">
      <w:pPr>
        <w:shd w:val="clear" w:color="auto" w:fill="FFFFFF"/>
        <w:spacing w:after="0" w:line="240" w:lineRule="auto"/>
        <w:rPr>
          <w:rFonts w:ascii="Times New Roman" w:eastAsia="Times New Roman" w:hAnsi="Times New Roman" w:cs="Times New Roman"/>
          <w:b/>
          <w:sz w:val="28"/>
          <w:szCs w:val="28"/>
          <w:lang w:val="uk-UA" w:eastAsia="ru-RU"/>
        </w:rPr>
      </w:pPr>
      <w:r w:rsidRPr="00F97812">
        <w:rPr>
          <w:rFonts w:ascii="Times New Roman" w:eastAsia="Times New Roman" w:hAnsi="Times New Roman" w:cs="Times New Roman"/>
          <w:b/>
          <w:sz w:val="28"/>
          <w:szCs w:val="28"/>
          <w:lang w:val="uk-UA" w:eastAsia="ru-RU"/>
        </w:rPr>
        <w:t xml:space="preserve">Калинівської селищної ради </w:t>
      </w:r>
      <w:r w:rsidRPr="00F97812">
        <w:rPr>
          <w:rFonts w:ascii="Times New Roman" w:eastAsia="Times New Roman" w:hAnsi="Times New Roman" w:cs="Times New Roman"/>
          <w:b/>
          <w:sz w:val="28"/>
          <w:szCs w:val="28"/>
          <w:lang w:val="uk-UA" w:eastAsia="ru-RU"/>
        </w:rPr>
        <w:tab/>
      </w:r>
      <w:r w:rsidRPr="00F97812">
        <w:rPr>
          <w:rFonts w:ascii="Times New Roman" w:eastAsia="Times New Roman" w:hAnsi="Times New Roman" w:cs="Times New Roman"/>
          <w:b/>
          <w:sz w:val="28"/>
          <w:szCs w:val="28"/>
          <w:lang w:val="uk-UA" w:eastAsia="ru-RU"/>
        </w:rPr>
        <w:tab/>
      </w:r>
      <w:r w:rsidRPr="00F97812">
        <w:rPr>
          <w:rFonts w:ascii="Times New Roman" w:eastAsia="Times New Roman" w:hAnsi="Times New Roman" w:cs="Times New Roman"/>
          <w:b/>
          <w:sz w:val="28"/>
          <w:szCs w:val="28"/>
          <w:lang w:val="uk-UA" w:eastAsia="ru-RU"/>
        </w:rPr>
        <w:tab/>
      </w:r>
      <w:r w:rsidRPr="00F97812">
        <w:rPr>
          <w:rFonts w:ascii="Times New Roman" w:eastAsia="Times New Roman" w:hAnsi="Times New Roman" w:cs="Times New Roman"/>
          <w:b/>
          <w:sz w:val="28"/>
          <w:szCs w:val="28"/>
          <w:lang w:val="uk-UA" w:eastAsia="ru-RU"/>
        </w:rPr>
        <w:tab/>
        <w:t xml:space="preserve">      Яна КУЗЬМЕНКО</w:t>
      </w:r>
    </w:p>
    <w:p w:rsidR="00F97812" w:rsidRPr="00F97812" w:rsidRDefault="00F97812" w:rsidP="00F97812">
      <w:pPr>
        <w:shd w:val="clear" w:color="auto" w:fill="FFFFFF"/>
        <w:spacing w:after="0" w:line="360" w:lineRule="auto"/>
        <w:rPr>
          <w:rFonts w:ascii="Times New Roman" w:eastAsia="Times New Roman" w:hAnsi="Times New Roman" w:cs="Times New Roman"/>
          <w:sz w:val="28"/>
          <w:szCs w:val="28"/>
          <w:lang w:val="uk-UA" w:eastAsia="ru-RU"/>
        </w:rPr>
      </w:pPr>
    </w:p>
    <w:p w:rsidR="00F97812" w:rsidRPr="00F97812" w:rsidRDefault="00F97812" w:rsidP="00F97812">
      <w:pPr>
        <w:shd w:val="clear" w:color="auto" w:fill="FFFFFF"/>
        <w:spacing w:after="0" w:line="240" w:lineRule="auto"/>
        <w:rPr>
          <w:rFonts w:ascii="Times New Roman" w:eastAsia="Times New Roman" w:hAnsi="Times New Roman" w:cs="Times New Roman"/>
          <w:sz w:val="28"/>
          <w:szCs w:val="28"/>
          <w:lang w:val="uk-UA" w:eastAsia="ru-RU"/>
        </w:rPr>
      </w:pPr>
    </w:p>
    <w:p w:rsidR="00F97812" w:rsidRDefault="00F97812" w:rsidP="003D4D25">
      <w:pPr>
        <w:spacing w:after="0"/>
        <w:ind w:firstLine="708"/>
        <w:jc w:val="both"/>
        <w:rPr>
          <w:rFonts w:ascii="Times New Roman" w:hAnsi="Times New Roman" w:cs="Times New Roman"/>
          <w:sz w:val="28"/>
          <w:szCs w:val="28"/>
          <w:lang w:val="uk-UA"/>
        </w:rPr>
      </w:pPr>
    </w:p>
    <w:p w:rsidR="00F97812" w:rsidRPr="00F773C2" w:rsidRDefault="00F97812" w:rsidP="003D4D25">
      <w:pPr>
        <w:spacing w:after="0"/>
        <w:ind w:firstLine="708"/>
        <w:jc w:val="both"/>
        <w:rPr>
          <w:rFonts w:ascii="Times New Roman" w:hAnsi="Times New Roman" w:cs="Times New Roman"/>
          <w:sz w:val="28"/>
          <w:szCs w:val="28"/>
          <w:lang w:val="uk-UA"/>
        </w:rPr>
      </w:pPr>
    </w:p>
    <w:sectPr w:rsidR="00F97812" w:rsidRPr="00F77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40E2D"/>
    <w:multiLevelType w:val="hybridMultilevel"/>
    <w:tmpl w:val="5C8245CA"/>
    <w:lvl w:ilvl="0" w:tplc="0ED69764">
      <w:start w:val="1"/>
      <w:numFmt w:val="decimal"/>
      <w:lvlText w:val="%1."/>
      <w:lvlJc w:val="left"/>
      <w:pPr>
        <w:tabs>
          <w:tab w:val="num" w:pos="1632"/>
        </w:tabs>
        <w:ind w:left="1632" w:hanging="990"/>
      </w:pPr>
      <w:rPr>
        <w:rFonts w:hint="default"/>
      </w:rPr>
    </w:lvl>
    <w:lvl w:ilvl="1" w:tplc="04190019" w:tentative="1">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1">
    <w:nsid w:val="26A25BA8"/>
    <w:multiLevelType w:val="hybridMultilevel"/>
    <w:tmpl w:val="3716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C2"/>
    <w:rsid w:val="00004DE3"/>
    <w:rsid w:val="00047625"/>
    <w:rsid w:val="0011325C"/>
    <w:rsid w:val="001461A0"/>
    <w:rsid w:val="00154B6C"/>
    <w:rsid w:val="001972A9"/>
    <w:rsid w:val="001B59E3"/>
    <w:rsid w:val="00211DF1"/>
    <w:rsid w:val="0023092C"/>
    <w:rsid w:val="00247B8C"/>
    <w:rsid w:val="0027519D"/>
    <w:rsid w:val="002A67F5"/>
    <w:rsid w:val="00333629"/>
    <w:rsid w:val="003561D8"/>
    <w:rsid w:val="003D4D25"/>
    <w:rsid w:val="003E23C8"/>
    <w:rsid w:val="003E6337"/>
    <w:rsid w:val="0047787A"/>
    <w:rsid w:val="004F7427"/>
    <w:rsid w:val="00563B11"/>
    <w:rsid w:val="005654F1"/>
    <w:rsid w:val="00594C7C"/>
    <w:rsid w:val="00633E2C"/>
    <w:rsid w:val="00662D3E"/>
    <w:rsid w:val="00765777"/>
    <w:rsid w:val="007856DA"/>
    <w:rsid w:val="008536CF"/>
    <w:rsid w:val="009507D6"/>
    <w:rsid w:val="00A51356"/>
    <w:rsid w:val="00AE0189"/>
    <w:rsid w:val="00AE4D0C"/>
    <w:rsid w:val="00AF0637"/>
    <w:rsid w:val="00B44784"/>
    <w:rsid w:val="00BD7F9B"/>
    <w:rsid w:val="00BE3534"/>
    <w:rsid w:val="00C02E2B"/>
    <w:rsid w:val="00C81289"/>
    <w:rsid w:val="00D66AC1"/>
    <w:rsid w:val="00DC658D"/>
    <w:rsid w:val="00E03761"/>
    <w:rsid w:val="00EB231F"/>
    <w:rsid w:val="00F11D6B"/>
    <w:rsid w:val="00F1475E"/>
    <w:rsid w:val="00F57DF5"/>
    <w:rsid w:val="00F773C2"/>
    <w:rsid w:val="00F97812"/>
    <w:rsid w:val="00FB7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6DA"/>
    <w:pPr>
      <w:ind w:left="720"/>
      <w:contextualSpacing/>
    </w:pPr>
  </w:style>
  <w:style w:type="paragraph" w:styleId="a4">
    <w:name w:val="Balloon Text"/>
    <w:basedOn w:val="a"/>
    <w:link w:val="a5"/>
    <w:uiPriority w:val="99"/>
    <w:semiHidden/>
    <w:unhideWhenUsed/>
    <w:rsid w:val="001132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32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6DA"/>
    <w:pPr>
      <w:ind w:left="720"/>
      <w:contextualSpacing/>
    </w:pPr>
  </w:style>
  <w:style w:type="paragraph" w:styleId="a4">
    <w:name w:val="Balloon Text"/>
    <w:basedOn w:val="a"/>
    <w:link w:val="a5"/>
    <w:uiPriority w:val="99"/>
    <w:semiHidden/>
    <w:unhideWhenUsed/>
    <w:rsid w:val="001132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13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11</Pages>
  <Words>12511</Words>
  <Characters>7132</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37</cp:revision>
  <cp:lastPrinted>2023-02-08T12:16:00Z</cp:lastPrinted>
  <dcterms:created xsi:type="dcterms:W3CDTF">2023-02-07T14:44:00Z</dcterms:created>
  <dcterms:modified xsi:type="dcterms:W3CDTF">2023-02-23T08:26:00Z</dcterms:modified>
</cp:coreProperties>
</file>