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95B" w14:textId="1DA51133" w:rsidR="00574A0D" w:rsidRPr="00F966C6" w:rsidRDefault="00574A0D" w:rsidP="00574A0D">
      <w:pPr>
        <w:pStyle w:val="3"/>
        <w:numPr>
          <w:ilvl w:val="2"/>
          <w:numId w:val="3"/>
        </w:numPr>
        <w:rPr>
          <w:b/>
          <w:sz w:val="24"/>
          <w:szCs w:val="24"/>
          <w:u w:val="single"/>
          <w:lang w:val="en-US"/>
        </w:rPr>
      </w:pPr>
      <w:r w:rsidRPr="00F966C6">
        <w:rPr>
          <w:b/>
          <w:sz w:val="24"/>
          <w:szCs w:val="24"/>
          <w:u w:val="single"/>
          <w:lang w:val="uk-UA"/>
        </w:rPr>
        <w:t xml:space="preserve">ПРОЕКТИ РІШЕНЬ </w:t>
      </w:r>
      <w:r w:rsidR="00680F34" w:rsidRPr="00F966C6">
        <w:rPr>
          <w:b/>
          <w:sz w:val="24"/>
          <w:szCs w:val="24"/>
          <w:u w:val="single"/>
          <w:lang w:val="uk-UA"/>
        </w:rPr>
        <w:t>2</w:t>
      </w:r>
      <w:r w:rsidR="00D273C8" w:rsidRPr="00F966C6">
        <w:rPr>
          <w:b/>
          <w:sz w:val="24"/>
          <w:szCs w:val="24"/>
          <w:u w:val="single"/>
          <w:lang w:val="uk-UA"/>
        </w:rPr>
        <w:t>2</w:t>
      </w:r>
      <w:r w:rsidRPr="00F966C6">
        <w:rPr>
          <w:b/>
          <w:sz w:val="24"/>
          <w:szCs w:val="24"/>
          <w:u w:val="single"/>
          <w:lang w:val="uk-UA"/>
        </w:rPr>
        <w:t xml:space="preserve"> СЕСІЇ</w:t>
      </w:r>
    </w:p>
    <w:p w14:paraId="15741654" w14:textId="2B665E3C" w:rsidR="00574A0D" w:rsidRPr="00F966C6" w:rsidRDefault="00574A0D" w:rsidP="00574A0D">
      <w:pPr>
        <w:jc w:val="center"/>
        <w:rPr>
          <w:b/>
          <w:sz w:val="24"/>
          <w:szCs w:val="24"/>
          <w:u w:val="single"/>
        </w:rPr>
      </w:pPr>
      <w:r w:rsidRPr="00F966C6">
        <w:rPr>
          <w:b/>
          <w:sz w:val="24"/>
          <w:szCs w:val="24"/>
          <w:u w:val="single"/>
        </w:rPr>
        <w:t xml:space="preserve">КАЛИНІВСЬКОЇ СЕЛИЩНОЇ РАДИ </w:t>
      </w:r>
      <w:r w:rsidRPr="00F966C6">
        <w:rPr>
          <w:b/>
          <w:sz w:val="24"/>
          <w:szCs w:val="24"/>
          <w:u w:val="single"/>
          <w:lang w:val="en-US"/>
        </w:rPr>
        <w:t>VII</w:t>
      </w:r>
      <w:r w:rsidRPr="00F966C6">
        <w:rPr>
          <w:b/>
          <w:sz w:val="24"/>
          <w:szCs w:val="24"/>
          <w:u w:val="single"/>
        </w:rPr>
        <w:t>І</w:t>
      </w:r>
      <w:r w:rsidRPr="00F966C6">
        <w:rPr>
          <w:b/>
          <w:sz w:val="24"/>
          <w:szCs w:val="24"/>
          <w:u w:val="single"/>
          <w:lang w:val="en-US"/>
        </w:rPr>
        <w:t xml:space="preserve"> </w:t>
      </w:r>
      <w:r w:rsidRPr="00F966C6">
        <w:rPr>
          <w:b/>
          <w:sz w:val="24"/>
          <w:szCs w:val="24"/>
          <w:u w:val="single"/>
        </w:rPr>
        <w:t>СКЛИКАННЯ</w:t>
      </w:r>
    </w:p>
    <w:p w14:paraId="0380D830" w14:textId="1F299798" w:rsidR="00B31875" w:rsidRPr="00F966C6" w:rsidRDefault="00B31875" w:rsidP="00B31875">
      <w:pPr>
        <w:spacing w:after="0"/>
        <w:jc w:val="both"/>
        <w:rPr>
          <w:b/>
          <w:bCs/>
          <w:sz w:val="24"/>
          <w:szCs w:val="24"/>
        </w:rPr>
      </w:pPr>
      <w:r w:rsidRPr="00F966C6">
        <w:rPr>
          <w:b/>
          <w:bCs/>
          <w:sz w:val="24"/>
          <w:szCs w:val="24"/>
        </w:rPr>
        <w:t xml:space="preserve">1. Про затвердження звіту про </w:t>
      </w:r>
      <w:bookmarkStart w:id="0" w:name="_Hlk105065136"/>
      <w:r w:rsidRPr="00F966C6">
        <w:rPr>
          <w:b/>
          <w:bCs/>
          <w:sz w:val="24"/>
          <w:szCs w:val="24"/>
        </w:rPr>
        <w:t>використання коштів резервного фонду</w:t>
      </w:r>
    </w:p>
    <w:p w14:paraId="6DC38497" w14:textId="64BCE57C" w:rsidR="00B31875" w:rsidRPr="00F966C6" w:rsidRDefault="00B31875" w:rsidP="00B31875">
      <w:pPr>
        <w:spacing w:after="0"/>
        <w:jc w:val="both"/>
        <w:rPr>
          <w:b/>
          <w:bCs/>
          <w:sz w:val="24"/>
          <w:szCs w:val="24"/>
        </w:rPr>
      </w:pPr>
      <w:r w:rsidRPr="00F966C6">
        <w:rPr>
          <w:b/>
          <w:bCs/>
          <w:sz w:val="24"/>
          <w:szCs w:val="24"/>
        </w:rPr>
        <w:t xml:space="preserve"> бюджету  Калинівської селищної територіальної громади  за 2022 рік</w:t>
      </w:r>
    </w:p>
    <w:bookmarkEnd w:id="0"/>
    <w:p w14:paraId="419E579A" w14:textId="24C5CAB0" w:rsidR="00B31875" w:rsidRPr="00F966C6" w:rsidRDefault="00B31875" w:rsidP="00B31875">
      <w:pPr>
        <w:pStyle w:val="a5"/>
        <w:rPr>
          <w:sz w:val="24"/>
          <w:szCs w:val="24"/>
        </w:rPr>
      </w:pPr>
      <w:r w:rsidRPr="00F966C6">
        <w:rPr>
          <w:sz w:val="24"/>
          <w:szCs w:val="24"/>
        </w:rPr>
        <w:t xml:space="preserve">Заслухавши та обговоривши звіт управління фінансів Калинівської селищної ради про </w:t>
      </w:r>
      <w:bookmarkStart w:id="1" w:name="_Hlk105065426"/>
      <w:r w:rsidRPr="00F966C6">
        <w:rPr>
          <w:sz w:val="24"/>
          <w:szCs w:val="24"/>
        </w:rPr>
        <w:t>використання коштів резервного фонду бюджету  Калинівської селищної територіальної громади за 2022 р</w:t>
      </w:r>
      <w:bookmarkEnd w:id="1"/>
      <w:r w:rsidRPr="00F966C6">
        <w:rPr>
          <w:sz w:val="24"/>
          <w:szCs w:val="24"/>
        </w:rPr>
        <w:t>ік, відповідно до статті 28 Закону України “Про місцеве самоврядування в Україні” та пункту 4 статті 24 Бюджетного кодексу України, Калинівська селищна рада</w:t>
      </w:r>
    </w:p>
    <w:p w14:paraId="1ECE5CDC" w14:textId="77777777" w:rsidR="00B31875" w:rsidRPr="00F966C6" w:rsidRDefault="00B31875" w:rsidP="00B31875">
      <w:pPr>
        <w:ind w:firstLine="567"/>
        <w:jc w:val="center"/>
        <w:rPr>
          <w:b/>
          <w:bCs/>
          <w:sz w:val="24"/>
          <w:szCs w:val="24"/>
        </w:rPr>
      </w:pPr>
      <w:r w:rsidRPr="00F966C6">
        <w:rPr>
          <w:b/>
          <w:bCs/>
          <w:sz w:val="24"/>
          <w:szCs w:val="24"/>
        </w:rPr>
        <w:t>ВИРІШИЛА:</w:t>
      </w:r>
    </w:p>
    <w:p w14:paraId="71BC6211" w14:textId="77777777" w:rsidR="00B31875" w:rsidRPr="00F966C6" w:rsidRDefault="00B31875" w:rsidP="00B31875">
      <w:pPr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r w:rsidRPr="00F966C6">
        <w:rPr>
          <w:sz w:val="24"/>
          <w:szCs w:val="24"/>
        </w:rPr>
        <w:t>Затвердити звіт про використання коштів резервного фонду бюджету  Калинівської селищної територіальної громади за  2022 рік, що додається.</w:t>
      </w:r>
    </w:p>
    <w:p w14:paraId="3BDDBF3B" w14:textId="77777777" w:rsidR="00B31875" w:rsidRPr="00F966C6" w:rsidRDefault="00B31875" w:rsidP="00B31875">
      <w:pPr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r w:rsidRPr="00F966C6">
        <w:rPr>
          <w:sz w:val="24"/>
          <w:szCs w:val="24"/>
        </w:rPr>
        <w:t>Контроль за виконанням цього рішення покласти на  постійну комісію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700D3DF6" w14:textId="77777777" w:rsidR="00D273C8" w:rsidRPr="00F966C6" w:rsidRDefault="00D273C8" w:rsidP="00501227">
      <w:pPr>
        <w:ind w:right="283"/>
        <w:jc w:val="both"/>
        <w:rPr>
          <w:rFonts w:eastAsia="Calibri"/>
          <w:b/>
          <w:sz w:val="24"/>
          <w:szCs w:val="24"/>
          <w:lang w:eastAsia="uk-UA"/>
        </w:rPr>
      </w:pPr>
    </w:p>
    <w:p w14:paraId="749B31C5" w14:textId="25CA81CE" w:rsidR="00D273C8" w:rsidRPr="00F966C6" w:rsidRDefault="00D273C8" w:rsidP="00D273C8">
      <w:pPr>
        <w:spacing w:after="0"/>
        <w:jc w:val="both"/>
        <w:rPr>
          <w:b/>
          <w:bCs/>
          <w:sz w:val="24"/>
          <w:szCs w:val="24"/>
        </w:rPr>
      </w:pPr>
      <w:r w:rsidRPr="00F966C6">
        <w:rPr>
          <w:b/>
          <w:bCs/>
          <w:sz w:val="24"/>
          <w:szCs w:val="24"/>
        </w:rPr>
        <w:t>2. Про затвердження звіту про виконання бюджету Калинівської селищної територіальної громади за 2022 рік</w:t>
      </w:r>
    </w:p>
    <w:p w14:paraId="778116D5" w14:textId="6582DEDD" w:rsidR="00D273C8" w:rsidRPr="00F966C6" w:rsidRDefault="00D273C8" w:rsidP="00D273C8">
      <w:pPr>
        <w:pStyle w:val="a5"/>
        <w:rPr>
          <w:sz w:val="24"/>
          <w:szCs w:val="24"/>
        </w:rPr>
      </w:pPr>
      <w:r w:rsidRPr="00F966C6">
        <w:rPr>
          <w:sz w:val="24"/>
          <w:szCs w:val="24"/>
        </w:rPr>
        <w:t>Заслухавши та обговоривши звіт управління фінансів Калинівської селищної ради про виконання бюджету Калинівської селищної територіальної громади за 2022 рік, відповідно до пункту 23 частини 1 статті 26 та статті 28 Закону України “Про місцеве самоврядування в Україні” та пункту 4 статті 80 Бюджетного кодексу України, Калинівська  селищна рада</w:t>
      </w:r>
    </w:p>
    <w:p w14:paraId="30847B20" w14:textId="77777777" w:rsidR="00D273C8" w:rsidRPr="00F966C6" w:rsidRDefault="00D273C8" w:rsidP="00D273C8">
      <w:pPr>
        <w:ind w:firstLine="567"/>
        <w:jc w:val="center"/>
        <w:rPr>
          <w:b/>
          <w:bCs/>
          <w:sz w:val="24"/>
          <w:szCs w:val="24"/>
        </w:rPr>
      </w:pPr>
      <w:r w:rsidRPr="00F966C6">
        <w:rPr>
          <w:b/>
          <w:bCs/>
          <w:sz w:val="24"/>
          <w:szCs w:val="24"/>
        </w:rPr>
        <w:t>ВИРІШИЛА:</w:t>
      </w:r>
    </w:p>
    <w:p w14:paraId="3A7A4F2C" w14:textId="77777777" w:rsidR="00D273C8" w:rsidRPr="00F966C6" w:rsidRDefault="00D273C8" w:rsidP="00D273C8">
      <w:pPr>
        <w:jc w:val="both"/>
        <w:rPr>
          <w:sz w:val="24"/>
          <w:szCs w:val="24"/>
        </w:rPr>
      </w:pPr>
      <w:r w:rsidRPr="00F966C6">
        <w:rPr>
          <w:sz w:val="24"/>
          <w:szCs w:val="24"/>
        </w:rPr>
        <w:t>1. Затвердити звіт про виконання бюджету Калинівської селищної територіальної громади за 2022 рік (далі – звіт) по доходах у сумі триста сім мільйонів сто дев’яносто одна тисяча сімсот сімдесят п’ять (307 191 775) гривень і по видатках у сумі триста мільйонів п’ятсот дев’яносто шість тисяч сімсот шістдесят одна (300 596 761) гривня з перевищенням доходів над видатками у сумі шість мільйонів п’ятсот дев’яносто п’ять тисяч чотирнадцять (6  595 014) гривень, у тому числі:</w:t>
      </w:r>
    </w:p>
    <w:p w14:paraId="78AE833B" w14:textId="77777777" w:rsidR="00D273C8" w:rsidRPr="00F966C6" w:rsidRDefault="00D273C8" w:rsidP="00D273C8">
      <w:pPr>
        <w:numPr>
          <w:ilvl w:val="1"/>
          <w:numId w:val="11"/>
        </w:numPr>
        <w:tabs>
          <w:tab w:val="clear" w:pos="1035"/>
        </w:tabs>
        <w:spacing w:after="0"/>
        <w:ind w:left="426" w:hanging="426"/>
        <w:jc w:val="both"/>
        <w:rPr>
          <w:sz w:val="24"/>
          <w:szCs w:val="24"/>
        </w:rPr>
      </w:pPr>
      <w:r w:rsidRPr="00F966C6">
        <w:rPr>
          <w:sz w:val="24"/>
          <w:szCs w:val="24"/>
        </w:rPr>
        <w:t>По загальному фонду бюджету по доходах у сумі триста три  мільйони триста шістдесят тисяч триста сімдесят чотири (303 360 374) гривні, по видатках у сумі двісті сімдесят один мільйон триста сімдесят дві  тисячі триста шістдесят чотири (271 372 364) гривні з перевищенням доходів над видатками у сумі тридцять один мільйон дев’ятсот вісімдесят вісім тисяч десять  (31 988 010) гривень;</w:t>
      </w:r>
    </w:p>
    <w:p w14:paraId="02C8F6CE" w14:textId="77777777" w:rsidR="00D273C8" w:rsidRPr="00F966C6" w:rsidRDefault="00D273C8" w:rsidP="00D273C8">
      <w:pPr>
        <w:numPr>
          <w:ilvl w:val="1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F966C6">
        <w:rPr>
          <w:sz w:val="24"/>
          <w:szCs w:val="24"/>
        </w:rPr>
        <w:t>По спеціальному фонду бюджету по доходах у сумі три мільйони вісімсот тридцять одна тисяча чотириста одна (3 831 401) гривня, по видатках у сумі двадцять дев’ять мільйонів двісті двадцять чотири тисячі триста дев’яносто сім (29 224 397) гривень з перевищенням видатків над доходами у сумі двадцять п’ять мільйонів триста дев’яносто дві тисячі дев’ятсот дев’яносто шість (25 392 996) гривень;</w:t>
      </w:r>
    </w:p>
    <w:p w14:paraId="01C6022B" w14:textId="77777777" w:rsidR="00D273C8" w:rsidRPr="00F966C6" w:rsidRDefault="00D273C8" w:rsidP="00D273C8">
      <w:pPr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F966C6">
        <w:rPr>
          <w:sz w:val="24"/>
          <w:szCs w:val="24"/>
          <w:lang w:eastAsia="ru-RU"/>
        </w:rPr>
        <w:t>Оприлюднити дане рішення згідно з чинним законодавством на офіційному сайті селищної ради.</w:t>
      </w:r>
    </w:p>
    <w:p w14:paraId="52B720E3" w14:textId="77777777" w:rsidR="00D273C8" w:rsidRPr="00F966C6" w:rsidRDefault="00D273C8" w:rsidP="00D273C8">
      <w:pPr>
        <w:tabs>
          <w:tab w:val="left" w:pos="5529"/>
        </w:tabs>
        <w:ind w:right="283"/>
        <w:jc w:val="both"/>
        <w:rPr>
          <w:rFonts w:eastAsia="Calibri"/>
          <w:b/>
          <w:sz w:val="24"/>
          <w:szCs w:val="24"/>
          <w:lang w:eastAsia="uk-UA"/>
        </w:rPr>
      </w:pPr>
    </w:p>
    <w:p w14:paraId="69FF0148" w14:textId="0FE2ED32" w:rsidR="00D273C8" w:rsidRPr="00F966C6" w:rsidRDefault="00D273C8" w:rsidP="00D273C8">
      <w:pPr>
        <w:jc w:val="both"/>
        <w:rPr>
          <w:b/>
          <w:sz w:val="24"/>
          <w:szCs w:val="24"/>
          <w:lang w:val="ru-RU"/>
        </w:rPr>
      </w:pPr>
      <w:r w:rsidRPr="00F966C6">
        <w:rPr>
          <w:b/>
          <w:sz w:val="24"/>
          <w:szCs w:val="24"/>
        </w:rPr>
        <w:t>3. Про внесення змін та доповнень до програми «Турбота» Калинівської селищної ради на 2021-2025 роки, затвердженої рішенням Калинівської селищної ради від 13.05.2021 № 87-05-</w:t>
      </w:r>
      <w:r w:rsidRPr="00F966C6">
        <w:rPr>
          <w:b/>
          <w:sz w:val="24"/>
          <w:szCs w:val="24"/>
          <w:lang w:val="en-US"/>
        </w:rPr>
        <w:t>VIII</w:t>
      </w:r>
    </w:p>
    <w:p w14:paraId="3171627D" w14:textId="77777777" w:rsidR="00D273C8" w:rsidRPr="00F966C6" w:rsidRDefault="00D273C8" w:rsidP="00D273C8">
      <w:pPr>
        <w:ind w:firstLine="567"/>
        <w:jc w:val="both"/>
        <w:rPr>
          <w:sz w:val="24"/>
          <w:szCs w:val="24"/>
        </w:rPr>
      </w:pPr>
      <w:r w:rsidRPr="00F966C6">
        <w:rPr>
          <w:sz w:val="24"/>
          <w:szCs w:val="24"/>
        </w:rPr>
        <w:t xml:space="preserve">Керуючись статтею 25, пунктом 22 частини першої статті 26 Закону України «Про місцеве самоврядування в Україні», враховуючи подання управління соціального захисту населення Калинівської селищної ради, з метою наближення соціальних послуг до </w:t>
      </w:r>
      <w:r w:rsidRPr="00F966C6">
        <w:rPr>
          <w:sz w:val="24"/>
          <w:szCs w:val="24"/>
        </w:rPr>
        <w:lastRenderedPageBreak/>
        <w:t>громадян, які потребують особливої уваги та допомоги з боку органу місцевого самоврядування, Калинівська селищна рада</w:t>
      </w:r>
    </w:p>
    <w:p w14:paraId="65DC353E" w14:textId="77777777" w:rsidR="00D273C8" w:rsidRPr="00F966C6" w:rsidRDefault="00D273C8" w:rsidP="00D273C8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66C6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14:paraId="5558FD60" w14:textId="77777777" w:rsidR="00D273C8" w:rsidRPr="00F966C6" w:rsidRDefault="00D273C8" w:rsidP="00D273C8">
      <w:pPr>
        <w:tabs>
          <w:tab w:val="left" w:pos="345"/>
        </w:tabs>
        <w:spacing w:after="0"/>
        <w:ind w:firstLine="567"/>
        <w:jc w:val="both"/>
        <w:rPr>
          <w:sz w:val="24"/>
          <w:szCs w:val="24"/>
        </w:rPr>
      </w:pPr>
      <w:r w:rsidRPr="00F966C6">
        <w:rPr>
          <w:sz w:val="24"/>
          <w:szCs w:val="24"/>
        </w:rPr>
        <w:t xml:space="preserve">1. </w:t>
      </w:r>
      <w:proofErr w:type="spellStart"/>
      <w:r w:rsidRPr="00F966C6">
        <w:rPr>
          <w:sz w:val="24"/>
          <w:szCs w:val="24"/>
        </w:rPr>
        <w:t>Внести</w:t>
      </w:r>
      <w:proofErr w:type="spellEnd"/>
      <w:r w:rsidRPr="00F966C6">
        <w:rPr>
          <w:sz w:val="24"/>
          <w:szCs w:val="24"/>
        </w:rPr>
        <w:t xml:space="preserve"> зміни та доповнення до паспорту та заходів Програми «Турбота» Калинівської селищної ради на 2021 - 2025 роки затвердженої рішенням Калинівської селищної ради від 13.05.2021 № 87-05-VIII (далі - Програма) та викласти Програму в новій редакції.</w:t>
      </w:r>
    </w:p>
    <w:p w14:paraId="51FD3812" w14:textId="77777777" w:rsidR="00D273C8" w:rsidRPr="00F966C6" w:rsidRDefault="00D273C8" w:rsidP="00D273C8">
      <w:pPr>
        <w:tabs>
          <w:tab w:val="left" w:pos="345"/>
        </w:tabs>
        <w:spacing w:after="0"/>
        <w:jc w:val="both"/>
        <w:rPr>
          <w:sz w:val="24"/>
          <w:szCs w:val="24"/>
        </w:rPr>
      </w:pPr>
      <w:r w:rsidRPr="00F966C6">
        <w:rPr>
          <w:sz w:val="24"/>
          <w:szCs w:val="24"/>
        </w:rPr>
        <w:tab/>
        <w:t>2. Управлінню фінансів Калинівської селищної ради, враховуючи потребу в коштах, подану відповідальними виконавцями Програми, передбачити в бюджеті Калинівської селищної територіальної громади бюджетні призначення на фінансування Програми, виходячи з реальних можливостей та пріоритетів.</w:t>
      </w:r>
    </w:p>
    <w:p w14:paraId="7A5CEF77" w14:textId="77777777" w:rsidR="00D273C8" w:rsidRPr="00F966C6" w:rsidRDefault="00D273C8" w:rsidP="00D273C8">
      <w:pPr>
        <w:pStyle w:val="a3"/>
        <w:tabs>
          <w:tab w:val="left" w:pos="993"/>
        </w:tabs>
        <w:spacing w:after="0"/>
        <w:ind w:left="0"/>
        <w:jc w:val="both"/>
        <w:rPr>
          <w:sz w:val="24"/>
          <w:szCs w:val="24"/>
        </w:rPr>
      </w:pPr>
      <w:r w:rsidRPr="00F966C6">
        <w:rPr>
          <w:sz w:val="24"/>
          <w:szCs w:val="24"/>
        </w:rPr>
        <w:t xml:space="preserve">       3.Контроль за виконанням даного рішення покласти на заступників Калинівського селищного голови згідно із розподілом </w:t>
      </w:r>
      <w:proofErr w:type="spellStart"/>
      <w:r w:rsidRPr="00F966C6">
        <w:rPr>
          <w:sz w:val="24"/>
          <w:szCs w:val="24"/>
        </w:rPr>
        <w:t>обов</w:t>
      </w:r>
      <w:proofErr w:type="spellEnd"/>
      <w:r w:rsidRPr="00F966C6">
        <w:rPr>
          <w:sz w:val="24"/>
          <w:szCs w:val="24"/>
          <w:lang w:val="ru-RU"/>
        </w:rPr>
        <w:t>’</w:t>
      </w:r>
      <w:proofErr w:type="spellStart"/>
      <w:r w:rsidRPr="00F966C6">
        <w:rPr>
          <w:sz w:val="24"/>
          <w:szCs w:val="24"/>
        </w:rPr>
        <w:t>язків</w:t>
      </w:r>
      <w:proofErr w:type="spellEnd"/>
      <w:r w:rsidRPr="00F966C6">
        <w:rPr>
          <w:sz w:val="24"/>
          <w:szCs w:val="24"/>
        </w:rPr>
        <w:t xml:space="preserve">. </w:t>
      </w:r>
    </w:p>
    <w:p w14:paraId="5A5B9BC5" w14:textId="77777777" w:rsidR="00D273C8" w:rsidRPr="00F966C6" w:rsidRDefault="00D273C8" w:rsidP="00D273C8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9C13EC" w14:textId="77777777" w:rsidR="00D273C8" w:rsidRPr="00F966C6" w:rsidRDefault="00D273C8" w:rsidP="00D273C8">
      <w:pPr>
        <w:tabs>
          <w:tab w:val="left" w:pos="5529"/>
        </w:tabs>
        <w:ind w:right="283"/>
        <w:jc w:val="both"/>
        <w:rPr>
          <w:b/>
          <w:sz w:val="24"/>
          <w:szCs w:val="24"/>
        </w:rPr>
      </w:pPr>
      <w:r w:rsidRPr="00F966C6">
        <w:rPr>
          <w:rFonts w:eastAsia="Calibri"/>
          <w:b/>
          <w:sz w:val="24"/>
          <w:szCs w:val="24"/>
          <w:lang w:eastAsia="uk-UA"/>
        </w:rPr>
        <w:t xml:space="preserve">4. Про затвердження технічної документації із землеустрою щодо інвентаризації </w:t>
      </w:r>
      <w:r w:rsidRPr="00F966C6">
        <w:rPr>
          <w:b/>
          <w:sz w:val="24"/>
          <w:szCs w:val="24"/>
        </w:rPr>
        <w:t>земель комунальної власності</w:t>
      </w:r>
    </w:p>
    <w:p w14:paraId="53CF00DD" w14:textId="5EEED954" w:rsidR="00D273C8" w:rsidRPr="00F966C6" w:rsidRDefault="00D273C8" w:rsidP="00D273C8">
      <w:pPr>
        <w:ind w:right="283"/>
        <w:jc w:val="both"/>
        <w:rPr>
          <w:b/>
          <w:sz w:val="24"/>
          <w:szCs w:val="24"/>
        </w:rPr>
      </w:pPr>
      <w:r w:rsidRPr="00F966C6">
        <w:rPr>
          <w:sz w:val="24"/>
          <w:szCs w:val="24"/>
        </w:rPr>
        <w:tab/>
        <w:t>Розглянувши технічн</w:t>
      </w:r>
      <w:r w:rsidRPr="00F966C6">
        <w:rPr>
          <w:rFonts w:ascii="Calibri" w:hAnsi="Calibri"/>
          <w:sz w:val="24"/>
          <w:szCs w:val="24"/>
        </w:rPr>
        <w:t>і</w:t>
      </w:r>
      <w:r w:rsidRPr="00F966C6">
        <w:rPr>
          <w:sz w:val="24"/>
          <w:szCs w:val="24"/>
        </w:rPr>
        <w:t xml:space="preserve"> документаці</w:t>
      </w:r>
      <w:r w:rsidRPr="00F966C6">
        <w:rPr>
          <w:rFonts w:ascii="Calibri" w:hAnsi="Calibri"/>
          <w:sz w:val="24"/>
          <w:szCs w:val="24"/>
        </w:rPr>
        <w:t>ї</w:t>
      </w:r>
      <w:r w:rsidRPr="00F966C6">
        <w:rPr>
          <w:sz w:val="24"/>
          <w:szCs w:val="24"/>
        </w:rPr>
        <w:t xml:space="preserve"> із землеустрою щодо інвентаризації земель комунальної власності, </w:t>
      </w:r>
      <w:r w:rsidRPr="00F966C6">
        <w:rPr>
          <w:noProof/>
          <w:sz w:val="24"/>
          <w:szCs w:val="24"/>
        </w:rPr>
        <w:t xml:space="preserve">враховуючи висновок постійної комісії Калинівської селищної ради VIII скликання </w:t>
      </w:r>
      <w:r w:rsidRPr="00F966C6">
        <w:rPr>
          <w:iCs/>
          <w:color w:val="000000"/>
          <w:sz w:val="24"/>
          <w:szCs w:val="24"/>
        </w:rPr>
        <w:t>з питань містобудування, архітектури, земельних відносин та охорони навколишнього природного середовищ</w:t>
      </w:r>
      <w:r w:rsidRPr="00F966C6">
        <w:rPr>
          <w:sz w:val="24"/>
          <w:szCs w:val="24"/>
        </w:rPr>
        <w:t>а</w:t>
      </w:r>
      <w:r w:rsidRPr="00F966C6">
        <w:rPr>
          <w:noProof/>
          <w:color w:val="FF0000"/>
          <w:sz w:val="24"/>
          <w:szCs w:val="24"/>
        </w:rPr>
        <w:t xml:space="preserve"> </w:t>
      </w:r>
      <w:r w:rsidRPr="00F966C6">
        <w:rPr>
          <w:noProof/>
          <w:sz w:val="24"/>
          <w:szCs w:val="24"/>
        </w:rPr>
        <w:t>(пункт 01 протокол № 01 від 19.01.2023року</w:t>
      </w:r>
      <w:r w:rsidRPr="00F966C6">
        <w:rPr>
          <w:sz w:val="24"/>
          <w:szCs w:val="24"/>
        </w:rPr>
        <w:t xml:space="preserve">), керуючись ст. 12, 79-1, 83, 184 Земельного кодексу України, ст. 22, 25, 35, 57 Закону України «Про землеустрій», ст. 21 Закону України «Про Державний земельний кадастр», постановою Кабінету Міністрів України від 23.05.2012 № 513 «Про затвердження Порядку проведення інвентаризації земель», ст. 26, 59 Закону України «Про місцеве самоврядування в Україні», Калинівська селищна рада </w:t>
      </w:r>
    </w:p>
    <w:p w14:paraId="6F74A5C6" w14:textId="77777777" w:rsidR="00D273C8" w:rsidRPr="00F966C6" w:rsidRDefault="00D273C8" w:rsidP="00D273C8">
      <w:pPr>
        <w:autoSpaceDE w:val="0"/>
        <w:ind w:right="283" w:firstLine="567"/>
        <w:jc w:val="center"/>
        <w:rPr>
          <w:b/>
          <w:sz w:val="24"/>
          <w:szCs w:val="24"/>
        </w:rPr>
      </w:pPr>
      <w:r w:rsidRPr="00F966C6">
        <w:rPr>
          <w:b/>
          <w:sz w:val="24"/>
          <w:szCs w:val="24"/>
        </w:rPr>
        <w:t xml:space="preserve">ВИРІШИЛА </w:t>
      </w:r>
    </w:p>
    <w:p w14:paraId="0B10ACA3" w14:textId="0C144C07" w:rsidR="00D273C8" w:rsidRPr="00F966C6" w:rsidRDefault="00D273C8" w:rsidP="00D273C8">
      <w:pPr>
        <w:spacing w:after="0"/>
        <w:ind w:firstLine="567"/>
        <w:jc w:val="both"/>
        <w:rPr>
          <w:sz w:val="24"/>
          <w:szCs w:val="24"/>
        </w:rPr>
      </w:pPr>
      <w:r w:rsidRPr="00F966C6">
        <w:rPr>
          <w:sz w:val="24"/>
          <w:szCs w:val="24"/>
        </w:rPr>
        <w:t xml:space="preserve">1. </w:t>
      </w:r>
      <w:bookmarkStart w:id="2" w:name="_Hlk84336884"/>
      <w:r w:rsidRPr="00F966C6">
        <w:rPr>
          <w:sz w:val="24"/>
          <w:szCs w:val="24"/>
        </w:rPr>
        <w:t xml:space="preserve">Затвердити технічну документацію із землеустрою щодо інвентаризації земель для будівництва та обслуговування будівель закладів охорони здоров’я та соціальної допомоги (код згідно КВЦПЗ – 03.03), площею 0,10 га,  кадастровий номер 3221455800:06:001:0001 в смт.  Калинівка Фастівського району Київської області, </w:t>
      </w:r>
      <w:bookmarkStart w:id="3" w:name="_Hlk84337195"/>
      <w:r w:rsidRPr="00F966C6">
        <w:rPr>
          <w:sz w:val="24"/>
          <w:szCs w:val="24"/>
        </w:rPr>
        <w:t>розроблену ТОВ «</w:t>
      </w:r>
      <w:proofErr w:type="spellStart"/>
      <w:r w:rsidRPr="00F966C6">
        <w:rPr>
          <w:sz w:val="24"/>
          <w:szCs w:val="24"/>
        </w:rPr>
        <w:t>ГеоБуд</w:t>
      </w:r>
      <w:proofErr w:type="spellEnd"/>
      <w:r w:rsidRPr="00F966C6">
        <w:rPr>
          <w:sz w:val="24"/>
          <w:szCs w:val="24"/>
        </w:rPr>
        <w:t xml:space="preserve"> 2000». </w:t>
      </w:r>
      <w:bookmarkEnd w:id="3"/>
    </w:p>
    <w:bookmarkEnd w:id="2"/>
    <w:p w14:paraId="19BB94FA" w14:textId="77777777" w:rsidR="00D273C8" w:rsidRPr="00F966C6" w:rsidRDefault="00D273C8" w:rsidP="00D273C8">
      <w:pPr>
        <w:spacing w:after="0"/>
        <w:ind w:firstLine="567"/>
        <w:jc w:val="both"/>
        <w:rPr>
          <w:sz w:val="24"/>
          <w:szCs w:val="24"/>
        </w:rPr>
      </w:pPr>
      <w:r w:rsidRPr="00F966C6">
        <w:rPr>
          <w:sz w:val="24"/>
          <w:szCs w:val="24"/>
        </w:rPr>
        <w:t xml:space="preserve">2. 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(код згідно КВЦПЗ – 03.12), площею 0,6820 га,  кадастровий номер 3221480903:02:003:0008 в с. </w:t>
      </w:r>
      <w:proofErr w:type="spellStart"/>
      <w:r w:rsidRPr="00F966C6">
        <w:rPr>
          <w:sz w:val="24"/>
          <w:szCs w:val="24"/>
        </w:rPr>
        <w:t>Хлепча</w:t>
      </w:r>
      <w:proofErr w:type="spellEnd"/>
      <w:r w:rsidRPr="00F966C6">
        <w:rPr>
          <w:sz w:val="24"/>
          <w:szCs w:val="24"/>
        </w:rPr>
        <w:t xml:space="preserve"> Фастівського району Київської області, розроблену ТОВ «</w:t>
      </w:r>
      <w:proofErr w:type="spellStart"/>
      <w:r w:rsidRPr="00F966C6">
        <w:rPr>
          <w:sz w:val="24"/>
          <w:szCs w:val="24"/>
        </w:rPr>
        <w:t>ГеоБуд</w:t>
      </w:r>
      <w:proofErr w:type="spellEnd"/>
      <w:r w:rsidRPr="00F966C6">
        <w:rPr>
          <w:sz w:val="24"/>
          <w:szCs w:val="24"/>
        </w:rPr>
        <w:t xml:space="preserve"> 2000».   </w:t>
      </w:r>
    </w:p>
    <w:p w14:paraId="4C4EF14B" w14:textId="77777777" w:rsidR="00D273C8" w:rsidRPr="00F966C6" w:rsidRDefault="00D273C8" w:rsidP="00D273C8">
      <w:pPr>
        <w:spacing w:after="0"/>
        <w:ind w:firstLine="567"/>
        <w:jc w:val="both"/>
        <w:rPr>
          <w:sz w:val="24"/>
          <w:szCs w:val="24"/>
        </w:rPr>
      </w:pPr>
      <w:r w:rsidRPr="00F966C6">
        <w:rPr>
          <w:sz w:val="24"/>
          <w:szCs w:val="24"/>
        </w:rPr>
        <w:t xml:space="preserve">3. </w:t>
      </w:r>
      <w:r w:rsidRPr="00F966C6">
        <w:rPr>
          <w:rFonts w:eastAsia="Calibri"/>
          <w:sz w:val="24"/>
          <w:szCs w:val="24"/>
        </w:rPr>
        <w:t xml:space="preserve">Надати дозвіл Калинівському селищному голові </w:t>
      </w:r>
      <w:r w:rsidRPr="00F966C6">
        <w:rPr>
          <w:sz w:val="24"/>
          <w:szCs w:val="24"/>
        </w:rPr>
        <w:t>здійснити державну реєстрацію права комунальної власності земельної ділянки у Державному реєстрі речових прав на нерухоме майно та їх обтяжень.</w:t>
      </w:r>
    </w:p>
    <w:p w14:paraId="0B8BA61D" w14:textId="29EF3E33" w:rsidR="00D273C8" w:rsidRPr="00F966C6" w:rsidRDefault="00D273C8" w:rsidP="00D273C8">
      <w:pPr>
        <w:widowControl w:val="0"/>
        <w:spacing w:after="0"/>
        <w:ind w:right="42" w:firstLine="567"/>
        <w:jc w:val="both"/>
        <w:rPr>
          <w:snapToGrid w:val="0"/>
          <w:sz w:val="24"/>
          <w:szCs w:val="24"/>
        </w:rPr>
      </w:pPr>
      <w:r w:rsidRPr="00F966C6">
        <w:rPr>
          <w:rFonts w:eastAsia="Calibri"/>
          <w:sz w:val="24"/>
          <w:szCs w:val="24"/>
        </w:rPr>
        <w:t xml:space="preserve">4. Контроль за виконанням цього рішення покласти на постійну комісію Калинівської селищної ради </w:t>
      </w:r>
      <w:r w:rsidRPr="00F966C6">
        <w:rPr>
          <w:rFonts w:eastAsia="Calibri"/>
          <w:sz w:val="24"/>
          <w:szCs w:val="24"/>
          <w:lang w:val="en-US"/>
        </w:rPr>
        <w:t>V</w:t>
      </w:r>
      <w:r w:rsidRPr="00F966C6">
        <w:rPr>
          <w:rFonts w:eastAsia="Calibri"/>
          <w:sz w:val="24"/>
          <w:szCs w:val="24"/>
        </w:rPr>
        <w:t>ІІІ скликання з питань містобудування, архітектури, земельних відносин та охорони навколишнього природного середовища.</w:t>
      </w:r>
    </w:p>
    <w:p w14:paraId="4EF32FEE" w14:textId="77777777" w:rsidR="00215244" w:rsidRPr="00F966C6" w:rsidRDefault="00215244" w:rsidP="00D273C8">
      <w:pPr>
        <w:pStyle w:val="a3"/>
        <w:spacing w:after="0"/>
        <w:ind w:left="0"/>
        <w:jc w:val="both"/>
        <w:rPr>
          <w:iCs/>
          <w:sz w:val="24"/>
          <w:szCs w:val="24"/>
        </w:rPr>
      </w:pPr>
    </w:p>
    <w:sectPr w:rsidR="00215244" w:rsidRPr="00F966C6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FC7A" w14:textId="77777777" w:rsidR="00E9054E" w:rsidRDefault="00E9054E" w:rsidP="00F84912">
      <w:pPr>
        <w:spacing w:after="0"/>
      </w:pPr>
      <w:r>
        <w:separator/>
      </w:r>
    </w:p>
  </w:endnote>
  <w:endnote w:type="continuationSeparator" w:id="0">
    <w:p w14:paraId="3770570B" w14:textId="77777777" w:rsidR="00E9054E" w:rsidRDefault="00E9054E" w:rsidP="00F84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E695" w14:textId="77777777" w:rsidR="00E9054E" w:rsidRDefault="00E9054E" w:rsidP="00F84912">
      <w:pPr>
        <w:spacing w:after="0"/>
      </w:pPr>
      <w:r>
        <w:separator/>
      </w:r>
    </w:p>
  </w:footnote>
  <w:footnote w:type="continuationSeparator" w:id="0">
    <w:p w14:paraId="41169BF7" w14:textId="77777777" w:rsidR="00E9054E" w:rsidRDefault="00E9054E" w:rsidP="00F849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556609"/>
      <w:docPartObj>
        <w:docPartGallery w:val="Page Numbers (Top of Page)"/>
        <w:docPartUnique/>
      </w:docPartObj>
    </w:sdtPr>
    <w:sdtContent>
      <w:p w14:paraId="4D421995" w14:textId="1F509502" w:rsidR="00F84912" w:rsidRDefault="00F849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2C7FB66" w14:textId="77777777" w:rsidR="00F84912" w:rsidRDefault="00F849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20ACC"/>
    <w:multiLevelType w:val="multilevel"/>
    <w:tmpl w:val="3E52210C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AE74AA"/>
    <w:multiLevelType w:val="hybridMultilevel"/>
    <w:tmpl w:val="AE2C3A00"/>
    <w:lvl w:ilvl="0" w:tplc="5B5433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6A25BA8"/>
    <w:multiLevelType w:val="hybridMultilevel"/>
    <w:tmpl w:val="3716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116B2"/>
    <w:multiLevelType w:val="hybridMultilevel"/>
    <w:tmpl w:val="84A2B2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E606AA"/>
    <w:multiLevelType w:val="hybridMultilevel"/>
    <w:tmpl w:val="6F8A80CA"/>
    <w:lvl w:ilvl="0" w:tplc="034A7FD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7" w15:restartNumberingAfterBreak="0">
    <w:nsid w:val="3AC01B29"/>
    <w:multiLevelType w:val="hybridMultilevel"/>
    <w:tmpl w:val="FFFFFFFF"/>
    <w:lvl w:ilvl="0" w:tplc="C07C07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32764FA"/>
    <w:multiLevelType w:val="hybridMultilevel"/>
    <w:tmpl w:val="677A257E"/>
    <w:lvl w:ilvl="0" w:tplc="C888A66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E543C94"/>
    <w:multiLevelType w:val="hybridMultilevel"/>
    <w:tmpl w:val="28BC3B38"/>
    <w:lvl w:ilvl="0" w:tplc="2D00D9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4B87036"/>
    <w:multiLevelType w:val="hybridMultilevel"/>
    <w:tmpl w:val="777C390A"/>
    <w:lvl w:ilvl="0" w:tplc="DFBCDC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61651B4E"/>
    <w:multiLevelType w:val="hybridMultilevel"/>
    <w:tmpl w:val="404A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DB4418"/>
    <w:multiLevelType w:val="multilevel"/>
    <w:tmpl w:val="04F6B02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num w:numId="1" w16cid:durableId="405569324">
    <w:abstractNumId w:val="7"/>
  </w:num>
  <w:num w:numId="2" w16cid:durableId="2146044391">
    <w:abstractNumId w:val="13"/>
  </w:num>
  <w:num w:numId="3" w16cid:durableId="203032082">
    <w:abstractNumId w:val="0"/>
  </w:num>
  <w:num w:numId="4" w16cid:durableId="434834479">
    <w:abstractNumId w:val="10"/>
  </w:num>
  <w:num w:numId="5" w16cid:durableId="211618417">
    <w:abstractNumId w:val="2"/>
  </w:num>
  <w:num w:numId="6" w16cid:durableId="1716195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476353">
    <w:abstractNumId w:val="1"/>
  </w:num>
  <w:num w:numId="8" w16cid:durableId="1262568574">
    <w:abstractNumId w:val="4"/>
  </w:num>
  <w:num w:numId="9" w16cid:durableId="2044552783">
    <w:abstractNumId w:val="12"/>
  </w:num>
  <w:num w:numId="10" w16cid:durableId="462501665">
    <w:abstractNumId w:val="5"/>
  </w:num>
  <w:num w:numId="11" w16cid:durableId="1189683482">
    <w:abstractNumId w:val="11"/>
  </w:num>
  <w:num w:numId="12" w16cid:durableId="437989701">
    <w:abstractNumId w:val="8"/>
  </w:num>
  <w:num w:numId="13" w16cid:durableId="318925737">
    <w:abstractNumId w:val="6"/>
  </w:num>
  <w:num w:numId="14" w16cid:durableId="1992563652">
    <w:abstractNumId w:val="14"/>
  </w:num>
  <w:num w:numId="15" w16cid:durableId="423233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EB"/>
    <w:rsid w:val="00007B85"/>
    <w:rsid w:val="0005612A"/>
    <w:rsid w:val="00056486"/>
    <w:rsid w:val="001E3E50"/>
    <w:rsid w:val="00215244"/>
    <w:rsid w:val="002437CB"/>
    <w:rsid w:val="0027202F"/>
    <w:rsid w:val="00286691"/>
    <w:rsid w:val="002A03EB"/>
    <w:rsid w:val="00314AEC"/>
    <w:rsid w:val="003709F0"/>
    <w:rsid w:val="00382224"/>
    <w:rsid w:val="00495E3B"/>
    <w:rsid w:val="004E0EA1"/>
    <w:rsid w:val="00501227"/>
    <w:rsid w:val="0056191F"/>
    <w:rsid w:val="00574A0D"/>
    <w:rsid w:val="005B405E"/>
    <w:rsid w:val="005C0E53"/>
    <w:rsid w:val="005D5131"/>
    <w:rsid w:val="006549C9"/>
    <w:rsid w:val="00663484"/>
    <w:rsid w:val="00680F34"/>
    <w:rsid w:val="006C0B77"/>
    <w:rsid w:val="007217F9"/>
    <w:rsid w:val="007221C8"/>
    <w:rsid w:val="00752EE9"/>
    <w:rsid w:val="007A461C"/>
    <w:rsid w:val="00817243"/>
    <w:rsid w:val="008242FF"/>
    <w:rsid w:val="00836920"/>
    <w:rsid w:val="008370ED"/>
    <w:rsid w:val="00870751"/>
    <w:rsid w:val="008A3C77"/>
    <w:rsid w:val="00921775"/>
    <w:rsid w:val="00922C48"/>
    <w:rsid w:val="009831E9"/>
    <w:rsid w:val="009E7163"/>
    <w:rsid w:val="00A06037"/>
    <w:rsid w:val="00A07F11"/>
    <w:rsid w:val="00A472D9"/>
    <w:rsid w:val="00A629AC"/>
    <w:rsid w:val="00AB3617"/>
    <w:rsid w:val="00B31875"/>
    <w:rsid w:val="00B409E3"/>
    <w:rsid w:val="00B915B7"/>
    <w:rsid w:val="00C92DE6"/>
    <w:rsid w:val="00CA477E"/>
    <w:rsid w:val="00D273C8"/>
    <w:rsid w:val="00D6787A"/>
    <w:rsid w:val="00DD224F"/>
    <w:rsid w:val="00E26C39"/>
    <w:rsid w:val="00E51473"/>
    <w:rsid w:val="00E76057"/>
    <w:rsid w:val="00E778A6"/>
    <w:rsid w:val="00E9054E"/>
    <w:rsid w:val="00EA59DF"/>
    <w:rsid w:val="00EE4070"/>
    <w:rsid w:val="00F076CB"/>
    <w:rsid w:val="00F12C76"/>
    <w:rsid w:val="00F84912"/>
    <w:rsid w:val="00F966C6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7DB"/>
  <w15:chartTrackingRefBased/>
  <w15:docId w15:val="{2A1C3434-060A-489A-874E-81C506E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0D"/>
    <w:pPr>
      <w:spacing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3">
    <w:name w:val="heading 3"/>
    <w:basedOn w:val="a"/>
    <w:next w:val="a"/>
    <w:link w:val="30"/>
    <w:qFormat/>
    <w:rsid w:val="00574A0D"/>
    <w:pPr>
      <w:keepNext/>
      <w:numPr>
        <w:ilvl w:val="2"/>
        <w:numId w:val="2"/>
      </w:numPr>
      <w:suppressAutoHyphens/>
      <w:spacing w:after="0"/>
      <w:jc w:val="center"/>
      <w:outlineLvl w:val="2"/>
    </w:pPr>
    <w:rPr>
      <w:spacing w:val="6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4A0D"/>
    <w:pPr>
      <w:ind w:left="720"/>
      <w:contextualSpacing/>
    </w:pPr>
  </w:style>
  <w:style w:type="paragraph" w:customStyle="1" w:styleId="docdata">
    <w:name w:val="docdata"/>
    <w:aliases w:val="docy,v5,2589,baiaagaaboqcaaaduwgaaavh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74A0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574A0D"/>
    <w:pPr>
      <w:spacing w:after="0"/>
      <w:ind w:firstLine="567"/>
      <w:jc w:val="both"/>
    </w:pPr>
    <w:rPr>
      <w:szCs w:val="20"/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574A0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574A0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E3E50"/>
    <w:rPr>
      <w:rFonts w:ascii="Times New Roman" w:eastAsia="Times New Roman" w:hAnsi="Times New Roman" w:cs="Times New Roman"/>
      <w:sz w:val="28"/>
      <w:lang w:val="uk-UA"/>
    </w:rPr>
  </w:style>
  <w:style w:type="paragraph" w:customStyle="1" w:styleId="Default">
    <w:name w:val="Default"/>
    <w:rsid w:val="00056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E26C39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D6787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rvps14">
    <w:name w:val="rvps14"/>
    <w:basedOn w:val="a"/>
    <w:rsid w:val="002437C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8491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84912"/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F8491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84912"/>
    <w:rPr>
      <w:rFonts w:ascii="Times New Roman" w:eastAsia="Times New Roman" w:hAnsi="Times New Roman" w:cs="Times New Roman"/>
      <w:sz w:val="28"/>
      <w:lang w:val="uk-UA"/>
    </w:rPr>
  </w:style>
  <w:style w:type="paragraph" w:styleId="ab">
    <w:name w:val="No Spacing"/>
    <w:uiPriority w:val="1"/>
    <w:qFormat/>
    <w:rsid w:val="00D273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B31875"/>
    <w:pPr>
      <w:spacing w:after="0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50</cp:revision>
  <cp:lastPrinted>2022-11-10T09:14:00Z</cp:lastPrinted>
  <dcterms:created xsi:type="dcterms:W3CDTF">2022-10-03T08:15:00Z</dcterms:created>
  <dcterms:modified xsi:type="dcterms:W3CDTF">2023-01-20T10:59:00Z</dcterms:modified>
</cp:coreProperties>
</file>