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2BCD" w14:textId="13D92BC5" w:rsidR="00F668FA" w:rsidRDefault="00F668FA" w:rsidP="00D2073E">
      <w:pPr>
        <w:spacing w:after="0" w:line="240" w:lineRule="auto"/>
        <w:ind w:left="5954"/>
        <w:rPr>
          <w:rFonts w:ascii="Times New Roman" w:eastAsia="Times New Roman" w:hAnsi="Times New Roman" w:cs="Times New Roman"/>
          <w:color w:val="000000"/>
          <w:sz w:val="28"/>
          <w:szCs w:val="28"/>
          <w:lang w:val="uk-UA" w:eastAsia="ru-RU"/>
        </w:rPr>
      </w:pPr>
    </w:p>
    <w:p w14:paraId="0D70E54F" w14:textId="3F19B8C7" w:rsidR="00F668FA" w:rsidRDefault="00F668FA" w:rsidP="00D2073E">
      <w:pPr>
        <w:spacing w:after="0" w:line="240" w:lineRule="auto"/>
        <w:ind w:left="5954"/>
        <w:rPr>
          <w:rFonts w:ascii="Times New Roman" w:eastAsia="Times New Roman" w:hAnsi="Times New Roman" w:cs="Times New Roman"/>
          <w:color w:val="000000"/>
          <w:sz w:val="28"/>
          <w:szCs w:val="28"/>
          <w:lang w:val="uk-UA" w:eastAsia="ru-RU"/>
        </w:rPr>
      </w:pPr>
    </w:p>
    <w:p w14:paraId="58D28328" w14:textId="1EFE7FB5" w:rsidR="00F668FA" w:rsidRDefault="00F668FA" w:rsidP="00D2073E">
      <w:pPr>
        <w:spacing w:after="0" w:line="240" w:lineRule="auto"/>
        <w:ind w:left="5954"/>
        <w:rPr>
          <w:rFonts w:ascii="Times New Roman" w:eastAsia="Times New Roman" w:hAnsi="Times New Roman" w:cs="Times New Roman"/>
          <w:color w:val="000000"/>
          <w:sz w:val="28"/>
          <w:szCs w:val="28"/>
          <w:lang w:val="uk-UA" w:eastAsia="ru-RU"/>
        </w:rPr>
      </w:pPr>
    </w:p>
    <w:p w14:paraId="247604FE" w14:textId="77777777" w:rsidR="00F668FA" w:rsidRDefault="00F668FA" w:rsidP="00D2073E">
      <w:pPr>
        <w:spacing w:after="0" w:line="240" w:lineRule="auto"/>
        <w:ind w:left="5954"/>
        <w:rPr>
          <w:rFonts w:ascii="Times New Roman" w:eastAsia="Times New Roman" w:hAnsi="Times New Roman" w:cs="Times New Roman"/>
          <w:color w:val="000000"/>
          <w:sz w:val="28"/>
          <w:szCs w:val="28"/>
          <w:lang w:val="uk-UA" w:eastAsia="ru-RU"/>
        </w:rPr>
      </w:pPr>
    </w:p>
    <w:p w14:paraId="7BB44B5A" w14:textId="77777777" w:rsidR="00CE3D11" w:rsidRDefault="00CE3D11" w:rsidP="00D2073E">
      <w:pPr>
        <w:spacing w:after="0" w:line="240" w:lineRule="auto"/>
        <w:ind w:left="5954"/>
        <w:rPr>
          <w:rFonts w:ascii="Times New Roman" w:eastAsia="Times New Roman" w:hAnsi="Times New Roman" w:cs="Times New Roman"/>
          <w:color w:val="000000"/>
          <w:sz w:val="28"/>
          <w:szCs w:val="28"/>
          <w:lang w:val="uk-UA" w:eastAsia="ru-RU"/>
        </w:rPr>
      </w:pPr>
    </w:p>
    <w:p w14:paraId="7F78FDFC" w14:textId="449592BD" w:rsidR="00D2073E" w:rsidRPr="00D2073E" w:rsidRDefault="00CE3D11" w:rsidP="00D2073E">
      <w:pPr>
        <w:spacing w:after="0" w:line="240" w:lineRule="auto"/>
        <w:ind w:left="5954"/>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ЗАТВЕРДЖЕНО</w:t>
      </w:r>
    </w:p>
    <w:p w14:paraId="5FB49BAA" w14:textId="392B2591" w:rsidR="00D2073E" w:rsidRPr="00D2073E" w:rsidRDefault="00D2073E" w:rsidP="00D2073E">
      <w:pPr>
        <w:shd w:val="clear" w:color="auto" w:fill="FFFFFF"/>
        <w:spacing w:after="0" w:line="240" w:lineRule="auto"/>
        <w:ind w:left="5954"/>
        <w:rPr>
          <w:rFonts w:ascii="Times New Roman" w:eastAsia="Times New Roman" w:hAnsi="Times New Roman" w:cs="Times New Roman"/>
          <w:color w:val="000000"/>
          <w:sz w:val="28"/>
          <w:szCs w:val="28"/>
          <w:lang w:val="uk-UA" w:eastAsia="ru-RU"/>
        </w:rPr>
      </w:pPr>
      <w:r w:rsidRPr="00D2073E">
        <w:rPr>
          <w:rFonts w:ascii="Times New Roman" w:eastAsia="Times New Roman" w:hAnsi="Times New Roman" w:cs="Times New Roman"/>
          <w:color w:val="000000"/>
          <w:sz w:val="28"/>
          <w:szCs w:val="28"/>
          <w:lang w:val="uk-UA" w:eastAsia="ru-RU"/>
        </w:rPr>
        <w:t xml:space="preserve">Рішення Калинівської селищної ради Фастівського  району </w:t>
      </w:r>
    </w:p>
    <w:p w14:paraId="2EC4B0FC" w14:textId="77777777" w:rsidR="00D2073E" w:rsidRPr="00D2073E" w:rsidRDefault="00D2073E" w:rsidP="00D2073E">
      <w:pPr>
        <w:shd w:val="clear" w:color="auto" w:fill="FFFFFF"/>
        <w:spacing w:after="0" w:line="240" w:lineRule="auto"/>
        <w:ind w:left="5954"/>
        <w:rPr>
          <w:rFonts w:ascii="Times New Roman" w:eastAsia="Times New Roman" w:hAnsi="Times New Roman" w:cs="Times New Roman"/>
          <w:color w:val="000000"/>
          <w:sz w:val="28"/>
          <w:szCs w:val="28"/>
          <w:lang w:val="uk-UA" w:eastAsia="ru-RU"/>
        </w:rPr>
      </w:pPr>
      <w:r w:rsidRPr="00D2073E">
        <w:rPr>
          <w:rFonts w:ascii="Times New Roman" w:eastAsia="Times New Roman" w:hAnsi="Times New Roman" w:cs="Times New Roman"/>
          <w:color w:val="000000"/>
          <w:sz w:val="28"/>
          <w:szCs w:val="28"/>
          <w:lang w:val="uk-UA" w:eastAsia="ru-RU"/>
        </w:rPr>
        <w:t xml:space="preserve">Київської області </w:t>
      </w:r>
    </w:p>
    <w:p w14:paraId="5BF75C8E" w14:textId="039A3411" w:rsidR="00FE1837" w:rsidRDefault="00FE1837" w:rsidP="00FE1837">
      <w:pPr>
        <w:rPr>
          <w:sz w:val="28"/>
          <w:szCs w:val="28"/>
        </w:rPr>
      </w:pPr>
    </w:p>
    <w:p w14:paraId="4DCC2526" w14:textId="2BBA0CC1" w:rsidR="00CD63B6" w:rsidRDefault="00CD63B6" w:rsidP="00FE1837">
      <w:pPr>
        <w:rPr>
          <w:sz w:val="28"/>
          <w:szCs w:val="28"/>
        </w:rPr>
      </w:pPr>
    </w:p>
    <w:p w14:paraId="1B881BD0" w14:textId="4F9FA9EB" w:rsidR="00CD63B6" w:rsidRDefault="00CD63B6" w:rsidP="00FE1837">
      <w:pPr>
        <w:rPr>
          <w:sz w:val="28"/>
          <w:szCs w:val="28"/>
        </w:rPr>
      </w:pPr>
    </w:p>
    <w:p w14:paraId="3B466E6B" w14:textId="1806D4BE" w:rsidR="00CD63B6" w:rsidRDefault="00CD63B6" w:rsidP="00FE1837">
      <w:pPr>
        <w:rPr>
          <w:sz w:val="28"/>
          <w:szCs w:val="28"/>
        </w:rPr>
      </w:pPr>
    </w:p>
    <w:p w14:paraId="6C156F1F" w14:textId="77777777" w:rsidR="00D2073E" w:rsidRDefault="00D2073E" w:rsidP="00D2073E">
      <w:pPr>
        <w:ind w:left="5246" w:firstLine="708"/>
        <w:jc w:val="center"/>
        <w:rPr>
          <w:rFonts w:ascii="Times New Roman" w:hAnsi="Times New Roman" w:cs="Times New Roman"/>
          <w:sz w:val="28"/>
          <w:szCs w:val="28"/>
          <w:lang w:val="uk-UA"/>
        </w:rPr>
      </w:pPr>
    </w:p>
    <w:p w14:paraId="0D54EE94" w14:textId="77777777" w:rsidR="00D2073E" w:rsidRDefault="00D2073E" w:rsidP="00D2073E">
      <w:pPr>
        <w:ind w:left="5246" w:firstLine="708"/>
        <w:jc w:val="center"/>
        <w:rPr>
          <w:rFonts w:ascii="Times New Roman" w:hAnsi="Times New Roman" w:cs="Times New Roman"/>
          <w:sz w:val="28"/>
          <w:szCs w:val="28"/>
          <w:lang w:val="uk-UA"/>
        </w:rPr>
      </w:pPr>
    </w:p>
    <w:p w14:paraId="0E51500D" w14:textId="77777777" w:rsidR="00D2073E" w:rsidRDefault="00D2073E" w:rsidP="00D2073E">
      <w:pPr>
        <w:ind w:left="5246" w:firstLine="708"/>
        <w:jc w:val="center"/>
        <w:rPr>
          <w:rFonts w:ascii="Times New Roman" w:hAnsi="Times New Roman" w:cs="Times New Roman"/>
          <w:sz w:val="28"/>
          <w:szCs w:val="28"/>
          <w:lang w:val="uk-UA"/>
        </w:rPr>
      </w:pPr>
    </w:p>
    <w:p w14:paraId="27606375" w14:textId="474CFB66" w:rsidR="00CD63B6" w:rsidRDefault="00CD63B6" w:rsidP="00FE1837">
      <w:pPr>
        <w:rPr>
          <w:rFonts w:ascii="Times New Roman" w:hAnsi="Times New Roman" w:cs="Times New Roman"/>
          <w:b/>
          <w:sz w:val="32"/>
          <w:szCs w:val="32"/>
          <w:lang w:val="uk-UA"/>
        </w:rPr>
      </w:pPr>
    </w:p>
    <w:p w14:paraId="658B2BF4" w14:textId="27221864" w:rsidR="00CE3D11" w:rsidRPr="00CD63B6" w:rsidRDefault="00CE3D11" w:rsidP="00FE1837">
      <w:pPr>
        <w:rPr>
          <w:sz w:val="28"/>
          <w:szCs w:val="28"/>
        </w:rPr>
      </w:pPr>
    </w:p>
    <w:p w14:paraId="18BA4D21" w14:textId="6159CD8E" w:rsidR="00CD63B6" w:rsidRPr="00CD63B6" w:rsidRDefault="00CD63B6" w:rsidP="00CD63B6">
      <w:pPr>
        <w:spacing w:after="0" w:line="240" w:lineRule="auto"/>
        <w:jc w:val="center"/>
        <w:rPr>
          <w:rFonts w:ascii="Times New Roman" w:hAnsi="Times New Roman" w:cs="Times New Roman"/>
          <w:b/>
          <w:bCs/>
          <w:sz w:val="32"/>
          <w:szCs w:val="32"/>
          <w:lang w:val="uk-UA"/>
        </w:rPr>
      </w:pPr>
      <w:r w:rsidRPr="00CD63B6">
        <w:rPr>
          <w:rFonts w:ascii="Times New Roman" w:hAnsi="Times New Roman" w:cs="Times New Roman"/>
          <w:b/>
          <w:bCs/>
          <w:sz w:val="32"/>
          <w:szCs w:val="32"/>
          <w:lang w:val="uk-UA"/>
        </w:rPr>
        <w:t>Програм</w:t>
      </w:r>
      <w:r w:rsidR="00F668FA">
        <w:rPr>
          <w:rFonts w:ascii="Times New Roman" w:hAnsi="Times New Roman" w:cs="Times New Roman"/>
          <w:b/>
          <w:bCs/>
          <w:sz w:val="32"/>
          <w:szCs w:val="32"/>
          <w:lang w:val="uk-UA"/>
        </w:rPr>
        <w:t>а</w:t>
      </w:r>
    </w:p>
    <w:p w14:paraId="66215169" w14:textId="77777777" w:rsidR="00CD63B6" w:rsidRDefault="00CD63B6" w:rsidP="00CD63B6">
      <w:pPr>
        <w:spacing w:after="0" w:line="240" w:lineRule="auto"/>
        <w:jc w:val="center"/>
        <w:rPr>
          <w:rFonts w:ascii="Times New Roman" w:hAnsi="Times New Roman" w:cs="Times New Roman"/>
          <w:b/>
          <w:bCs/>
          <w:sz w:val="32"/>
          <w:szCs w:val="32"/>
          <w:lang w:val="uk-UA"/>
        </w:rPr>
      </w:pPr>
      <w:r w:rsidRPr="00CD63B6">
        <w:rPr>
          <w:rFonts w:ascii="Times New Roman" w:hAnsi="Times New Roman" w:cs="Times New Roman"/>
          <w:b/>
          <w:bCs/>
          <w:sz w:val="32"/>
          <w:szCs w:val="32"/>
          <w:lang w:val="uk-UA"/>
        </w:rPr>
        <w:t xml:space="preserve">«Безпечна громада» Комунального підприємства </w:t>
      </w:r>
    </w:p>
    <w:p w14:paraId="60C44EBC" w14:textId="37D449D5" w:rsidR="00CD63B6" w:rsidRPr="00CD63B6" w:rsidRDefault="00CD63B6" w:rsidP="00CD63B6">
      <w:pPr>
        <w:spacing w:after="0" w:line="240" w:lineRule="auto"/>
        <w:jc w:val="center"/>
        <w:rPr>
          <w:rFonts w:ascii="Times New Roman" w:eastAsia="Times New Roman" w:hAnsi="Times New Roman" w:cs="Times New Roman"/>
          <w:b/>
          <w:bCs/>
          <w:sz w:val="32"/>
          <w:szCs w:val="32"/>
          <w:lang w:val="uk-UA" w:eastAsia="ru-RU"/>
        </w:rPr>
      </w:pPr>
      <w:r w:rsidRPr="00CD63B6">
        <w:rPr>
          <w:rFonts w:ascii="Times New Roman" w:hAnsi="Times New Roman" w:cs="Times New Roman"/>
          <w:b/>
          <w:bCs/>
          <w:sz w:val="32"/>
          <w:szCs w:val="32"/>
          <w:lang w:val="uk-UA"/>
        </w:rPr>
        <w:t>«Калинівська варта» Калинівської селищної ради на 2022 рік</w:t>
      </w:r>
    </w:p>
    <w:p w14:paraId="660D7430" w14:textId="77777777" w:rsidR="00CD63B6" w:rsidRPr="00CD63B6" w:rsidRDefault="00CD63B6" w:rsidP="00CD63B6">
      <w:pPr>
        <w:spacing w:after="0" w:line="240" w:lineRule="auto"/>
        <w:jc w:val="center"/>
        <w:rPr>
          <w:rFonts w:ascii="Times New Roman" w:eastAsia="Times New Roman" w:hAnsi="Times New Roman" w:cs="Times New Roman"/>
          <w:sz w:val="32"/>
          <w:szCs w:val="32"/>
          <w:lang w:val="uk-UA" w:eastAsia="ru-RU"/>
        </w:rPr>
      </w:pPr>
    </w:p>
    <w:p w14:paraId="2D2F32E0" w14:textId="77777777" w:rsidR="00CD63B6" w:rsidRP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06BF8243" w14:textId="77777777" w:rsidR="00CD63B6" w:rsidRP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7BF4F15E" w14:textId="77777777" w:rsidR="00CD63B6" w:rsidRP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7EDCA9B7" w14:textId="77777777" w:rsidR="00CD63B6" w:rsidRP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7267DA5F" w14:textId="05AF31D8" w:rsid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2D17E1DE" w14:textId="0840D68C" w:rsid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3A73649E" w14:textId="77E7DE3B" w:rsid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15457FA9" w14:textId="263F448C" w:rsid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643573A4" w14:textId="71A25109" w:rsid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7B0BCD23" w14:textId="0EC9B61F" w:rsid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6B5C8738" w14:textId="57BC65E1" w:rsid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719D505D" w14:textId="3B20E1A4" w:rsid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777D331B" w14:textId="191E8D8B" w:rsid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4428D55A" w14:textId="6D8DBEF3" w:rsid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71E367A3" w14:textId="3C0BBFB1" w:rsid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29C5BD4C" w14:textId="21FBD7D7" w:rsid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559414AB" w14:textId="2CE9BB7D" w:rsid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1DCA7C4F" w14:textId="77777777" w:rsidR="00CD63B6" w:rsidRP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15316952" w14:textId="77777777" w:rsidR="00CD63B6" w:rsidRP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23A23D8A" w14:textId="77777777" w:rsidR="00CD63B6" w:rsidRP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221FAD4D" w14:textId="273D0B9A" w:rsidR="00CD63B6" w:rsidRPr="00CD63B6" w:rsidRDefault="00CD63B6" w:rsidP="00CD63B6">
      <w:pPr>
        <w:spacing w:after="0" w:line="240" w:lineRule="auto"/>
        <w:jc w:val="center"/>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смт Калинівка</w:t>
      </w:r>
    </w:p>
    <w:p w14:paraId="34483878" w14:textId="77777777" w:rsidR="00CD63B6" w:rsidRPr="00CD63B6" w:rsidRDefault="00CD63B6" w:rsidP="00CD63B6">
      <w:pPr>
        <w:spacing w:after="0" w:line="240" w:lineRule="auto"/>
        <w:jc w:val="center"/>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2022</w:t>
      </w:r>
    </w:p>
    <w:p w14:paraId="51AB10BC" w14:textId="7C0FAAA1" w:rsidR="00CD63B6" w:rsidRPr="00CD63B6" w:rsidRDefault="00CD63B6" w:rsidP="00CD63B6">
      <w:pPr>
        <w:spacing w:after="0" w:line="240" w:lineRule="auto"/>
        <w:ind w:left="-720"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p w14:paraId="2AADDE88" w14:textId="77777777" w:rsidR="00CD63B6" w:rsidRPr="00CD63B6" w:rsidRDefault="00CD63B6" w:rsidP="00CD63B6">
      <w:pPr>
        <w:spacing w:after="0" w:line="240" w:lineRule="auto"/>
        <w:ind w:left="-720" w:firstLine="709"/>
        <w:jc w:val="center"/>
        <w:rPr>
          <w:rFonts w:ascii="Times New Roman" w:eastAsia="Times New Roman" w:hAnsi="Times New Roman" w:cs="Times New Roman"/>
          <w:sz w:val="28"/>
          <w:szCs w:val="28"/>
          <w:lang w:val="uk-UA" w:eastAsia="ru-RU"/>
        </w:rPr>
      </w:pPr>
    </w:p>
    <w:p w14:paraId="6154D91B" w14:textId="77777777" w:rsidR="00CD63B6" w:rsidRPr="00CD63B6" w:rsidRDefault="00CD63B6" w:rsidP="00CD63B6">
      <w:pPr>
        <w:spacing w:after="0" w:line="240" w:lineRule="auto"/>
        <w:ind w:left="-720" w:firstLine="709"/>
        <w:jc w:val="center"/>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ЗМІСТ</w:t>
      </w:r>
    </w:p>
    <w:p w14:paraId="0F19D912" w14:textId="77777777" w:rsidR="00CD63B6" w:rsidRPr="00CD63B6" w:rsidRDefault="00CD63B6" w:rsidP="00CD63B6">
      <w:pPr>
        <w:spacing w:after="0" w:line="240" w:lineRule="auto"/>
        <w:ind w:left="-720" w:firstLine="709"/>
        <w:jc w:val="center"/>
        <w:rPr>
          <w:rFonts w:ascii="Times New Roman" w:eastAsia="Times New Roman" w:hAnsi="Times New Roman" w:cs="Times New Roman"/>
          <w:sz w:val="28"/>
          <w:szCs w:val="28"/>
          <w:lang w:val="uk-UA" w:eastAsia="ru-RU"/>
        </w:rPr>
      </w:pPr>
    </w:p>
    <w:p w14:paraId="6DA94F78" w14:textId="77777777" w:rsidR="00CD63B6" w:rsidRPr="00CD63B6" w:rsidRDefault="00CD63B6" w:rsidP="00CD63B6">
      <w:pPr>
        <w:spacing w:after="0" w:line="240" w:lineRule="auto"/>
        <w:ind w:firstLine="709"/>
        <w:jc w:val="right"/>
        <w:rPr>
          <w:rFonts w:ascii="Times New Roman" w:eastAsia="Times New Roman" w:hAnsi="Times New Roman" w:cs="Times New Roman"/>
          <w:sz w:val="28"/>
          <w:szCs w:val="28"/>
          <w:lang w:val="uk-UA" w:eastAsia="ru-RU"/>
        </w:rPr>
      </w:pPr>
      <w:proofErr w:type="spellStart"/>
      <w:r w:rsidRPr="00CD63B6">
        <w:rPr>
          <w:rFonts w:ascii="Times New Roman" w:eastAsia="Times New Roman" w:hAnsi="Times New Roman" w:cs="Times New Roman"/>
          <w:sz w:val="28"/>
          <w:szCs w:val="28"/>
          <w:lang w:val="uk-UA" w:eastAsia="ru-RU"/>
        </w:rPr>
        <w:t>стор</w:t>
      </w:r>
      <w:proofErr w:type="spellEnd"/>
      <w:r w:rsidRPr="00CD63B6">
        <w:rPr>
          <w:rFonts w:ascii="Times New Roman" w:eastAsia="Times New Roman" w:hAnsi="Times New Roman" w:cs="Times New Roman"/>
          <w:sz w:val="28"/>
          <w:szCs w:val="28"/>
          <w:lang w:val="uk-UA" w:eastAsia="ru-RU"/>
        </w:rPr>
        <w:t>.</w:t>
      </w:r>
    </w:p>
    <w:tbl>
      <w:tblPr>
        <w:tblW w:w="0" w:type="auto"/>
        <w:tblInd w:w="108" w:type="dxa"/>
        <w:tblLook w:val="01E0" w:firstRow="1" w:lastRow="1" w:firstColumn="1" w:lastColumn="1" w:noHBand="0" w:noVBand="0"/>
      </w:tblPr>
      <w:tblGrid>
        <w:gridCol w:w="8628"/>
        <w:gridCol w:w="902"/>
      </w:tblGrid>
      <w:tr w:rsidR="00CD63B6" w:rsidRPr="00CD63B6" w14:paraId="0946E9E8" w14:textId="77777777" w:rsidTr="00F441FD">
        <w:tc>
          <w:tcPr>
            <w:tcW w:w="8820" w:type="dxa"/>
            <w:shd w:val="clear" w:color="auto" w:fill="auto"/>
            <w:vAlign w:val="center"/>
          </w:tcPr>
          <w:p w14:paraId="135A96D2" w14:textId="77777777" w:rsidR="00CD63B6" w:rsidRPr="00CD63B6" w:rsidRDefault="00CD63B6" w:rsidP="00CD63B6">
            <w:pPr>
              <w:numPr>
                <w:ilvl w:val="0"/>
                <w:numId w:val="3"/>
              </w:numPr>
              <w:tabs>
                <w:tab w:val="num" w:pos="252"/>
                <w:tab w:val="left" w:pos="8820"/>
              </w:tabs>
              <w:spacing w:after="0" w:line="240" w:lineRule="auto"/>
              <w:ind w:left="252"/>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Передумова</w:t>
            </w:r>
          </w:p>
        </w:tc>
        <w:tc>
          <w:tcPr>
            <w:tcW w:w="903" w:type="dxa"/>
            <w:shd w:val="clear" w:color="auto" w:fill="auto"/>
            <w:vAlign w:val="center"/>
          </w:tcPr>
          <w:p w14:paraId="1558C33E" w14:textId="77777777" w:rsidR="00CD63B6" w:rsidRPr="00CD63B6" w:rsidRDefault="00CD63B6" w:rsidP="00CD63B6">
            <w:pPr>
              <w:tabs>
                <w:tab w:val="left" w:pos="8820"/>
              </w:tabs>
              <w:spacing w:after="0" w:line="240" w:lineRule="auto"/>
              <w:ind w:left="360"/>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3</w:t>
            </w:r>
          </w:p>
        </w:tc>
      </w:tr>
      <w:tr w:rsidR="00CD63B6" w:rsidRPr="00CD63B6" w14:paraId="0222CD2D" w14:textId="77777777" w:rsidTr="00F441FD">
        <w:tc>
          <w:tcPr>
            <w:tcW w:w="8820" w:type="dxa"/>
            <w:shd w:val="clear" w:color="auto" w:fill="auto"/>
            <w:vAlign w:val="center"/>
          </w:tcPr>
          <w:p w14:paraId="00882E98" w14:textId="77777777" w:rsidR="00CD63B6" w:rsidRPr="00CD63B6" w:rsidRDefault="00CD63B6" w:rsidP="00CD63B6">
            <w:pPr>
              <w:numPr>
                <w:ilvl w:val="0"/>
                <w:numId w:val="3"/>
              </w:numPr>
              <w:tabs>
                <w:tab w:val="num" w:pos="252"/>
                <w:tab w:val="left" w:pos="8820"/>
              </w:tabs>
              <w:spacing w:after="0" w:line="240" w:lineRule="auto"/>
              <w:ind w:left="252"/>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Паспорт Програми</w:t>
            </w:r>
          </w:p>
        </w:tc>
        <w:tc>
          <w:tcPr>
            <w:tcW w:w="903" w:type="dxa"/>
            <w:shd w:val="clear" w:color="auto" w:fill="auto"/>
            <w:vAlign w:val="center"/>
          </w:tcPr>
          <w:p w14:paraId="0370315F" w14:textId="77777777" w:rsidR="00CD63B6" w:rsidRPr="00CD63B6" w:rsidRDefault="00CD63B6" w:rsidP="00CD63B6">
            <w:pPr>
              <w:tabs>
                <w:tab w:val="left" w:pos="8820"/>
              </w:tabs>
              <w:spacing w:after="0" w:line="240" w:lineRule="auto"/>
              <w:ind w:left="360"/>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4</w:t>
            </w:r>
          </w:p>
        </w:tc>
      </w:tr>
      <w:tr w:rsidR="00CD63B6" w:rsidRPr="00CD63B6" w14:paraId="05BF6EF1" w14:textId="77777777" w:rsidTr="00F441FD">
        <w:tc>
          <w:tcPr>
            <w:tcW w:w="8820" w:type="dxa"/>
            <w:shd w:val="clear" w:color="auto" w:fill="auto"/>
            <w:vAlign w:val="center"/>
          </w:tcPr>
          <w:p w14:paraId="0C25F726" w14:textId="77777777" w:rsidR="00CD63B6" w:rsidRPr="00CD63B6" w:rsidRDefault="00CD63B6" w:rsidP="00CD63B6">
            <w:pPr>
              <w:numPr>
                <w:ilvl w:val="0"/>
                <w:numId w:val="3"/>
              </w:numPr>
              <w:tabs>
                <w:tab w:val="num" w:pos="252"/>
              </w:tabs>
              <w:spacing w:after="0" w:line="240" w:lineRule="auto"/>
              <w:ind w:left="252"/>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Визначення проблеми, на розв’язання якої спрямована Програма</w:t>
            </w:r>
          </w:p>
        </w:tc>
        <w:tc>
          <w:tcPr>
            <w:tcW w:w="903" w:type="dxa"/>
            <w:shd w:val="clear" w:color="auto" w:fill="auto"/>
            <w:vAlign w:val="center"/>
          </w:tcPr>
          <w:p w14:paraId="27871F10" w14:textId="77777777" w:rsidR="00CD63B6" w:rsidRPr="00CD63B6" w:rsidRDefault="00CD63B6" w:rsidP="00CD63B6">
            <w:pPr>
              <w:spacing w:after="0" w:line="240" w:lineRule="auto"/>
              <w:ind w:left="360"/>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5</w:t>
            </w:r>
          </w:p>
        </w:tc>
      </w:tr>
      <w:tr w:rsidR="00CD63B6" w:rsidRPr="00CD63B6" w14:paraId="6E9B1EBE" w14:textId="77777777" w:rsidTr="00F441FD">
        <w:tc>
          <w:tcPr>
            <w:tcW w:w="8820" w:type="dxa"/>
            <w:shd w:val="clear" w:color="auto" w:fill="auto"/>
            <w:vAlign w:val="center"/>
          </w:tcPr>
          <w:p w14:paraId="1C0FB861" w14:textId="77777777" w:rsidR="00CD63B6" w:rsidRPr="00CD63B6" w:rsidRDefault="00CD63B6" w:rsidP="00CD63B6">
            <w:pPr>
              <w:numPr>
                <w:ilvl w:val="0"/>
                <w:numId w:val="3"/>
              </w:numPr>
              <w:tabs>
                <w:tab w:val="num" w:pos="252"/>
              </w:tabs>
              <w:spacing w:after="0" w:line="240" w:lineRule="auto"/>
              <w:ind w:left="252"/>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Мета Програми</w:t>
            </w:r>
          </w:p>
        </w:tc>
        <w:tc>
          <w:tcPr>
            <w:tcW w:w="903" w:type="dxa"/>
            <w:shd w:val="clear" w:color="auto" w:fill="auto"/>
            <w:vAlign w:val="center"/>
          </w:tcPr>
          <w:p w14:paraId="22213280" w14:textId="77777777" w:rsidR="00CD63B6" w:rsidRPr="00CD63B6" w:rsidRDefault="00CD63B6" w:rsidP="00CD63B6">
            <w:pPr>
              <w:spacing w:after="0" w:line="240" w:lineRule="auto"/>
              <w:ind w:left="360"/>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7</w:t>
            </w:r>
          </w:p>
        </w:tc>
      </w:tr>
      <w:tr w:rsidR="00CD63B6" w:rsidRPr="00CD63B6" w14:paraId="31CE9215" w14:textId="77777777" w:rsidTr="00F441FD">
        <w:tc>
          <w:tcPr>
            <w:tcW w:w="8820" w:type="dxa"/>
            <w:shd w:val="clear" w:color="auto" w:fill="auto"/>
            <w:vAlign w:val="center"/>
          </w:tcPr>
          <w:p w14:paraId="4FF75718" w14:textId="77777777" w:rsidR="00CD63B6" w:rsidRPr="00CD63B6" w:rsidRDefault="00CD63B6" w:rsidP="00CD63B6">
            <w:pPr>
              <w:numPr>
                <w:ilvl w:val="0"/>
                <w:numId w:val="3"/>
              </w:numPr>
              <w:tabs>
                <w:tab w:val="num" w:pos="252"/>
              </w:tabs>
              <w:spacing w:after="0" w:line="240" w:lineRule="auto"/>
              <w:ind w:left="252"/>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Обґрунтування шляхів</w:t>
            </w:r>
            <w:r w:rsidRPr="00CD63B6">
              <w:rPr>
                <w:rFonts w:ascii="Times New Roman" w:eastAsia="Times New Roman" w:hAnsi="Times New Roman" w:cs="Times New Roman"/>
                <w:color w:val="000000"/>
                <w:sz w:val="28"/>
                <w:szCs w:val="28"/>
                <w:lang w:val="uk-UA" w:eastAsia="ru-RU"/>
              </w:rPr>
              <w:t xml:space="preserve"> і засобів розв’язання проблеми, обсягів та джерел фінансування</w:t>
            </w:r>
          </w:p>
        </w:tc>
        <w:tc>
          <w:tcPr>
            <w:tcW w:w="903" w:type="dxa"/>
            <w:shd w:val="clear" w:color="auto" w:fill="auto"/>
            <w:vAlign w:val="center"/>
          </w:tcPr>
          <w:p w14:paraId="5ED523E3" w14:textId="260E763A" w:rsidR="00CD63B6" w:rsidRPr="00CD63B6" w:rsidRDefault="00AF1072" w:rsidP="00CD63B6">
            <w:pPr>
              <w:spacing w:after="0" w:line="240" w:lineRule="auto"/>
              <w:ind w:left="36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r>
      <w:tr w:rsidR="00CD63B6" w:rsidRPr="00CD63B6" w14:paraId="5D539D67" w14:textId="77777777" w:rsidTr="00F441FD">
        <w:tc>
          <w:tcPr>
            <w:tcW w:w="8820" w:type="dxa"/>
            <w:shd w:val="clear" w:color="auto" w:fill="auto"/>
            <w:vAlign w:val="center"/>
          </w:tcPr>
          <w:p w14:paraId="5CC70891" w14:textId="77777777" w:rsidR="00CD63B6" w:rsidRPr="00CD63B6" w:rsidRDefault="00CD63B6" w:rsidP="00CD63B6">
            <w:pPr>
              <w:numPr>
                <w:ilvl w:val="0"/>
                <w:numId w:val="3"/>
              </w:numPr>
              <w:tabs>
                <w:tab w:val="num" w:pos="252"/>
              </w:tabs>
              <w:spacing w:after="0" w:line="240" w:lineRule="auto"/>
              <w:ind w:left="252"/>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color w:val="000000"/>
                <w:sz w:val="28"/>
                <w:szCs w:val="28"/>
                <w:lang w:val="uk-UA" w:eastAsia="ru-RU"/>
              </w:rPr>
              <w:t xml:space="preserve">Основні завдання та напрямки реалізації Програми </w:t>
            </w:r>
          </w:p>
        </w:tc>
        <w:tc>
          <w:tcPr>
            <w:tcW w:w="903" w:type="dxa"/>
            <w:shd w:val="clear" w:color="auto" w:fill="auto"/>
            <w:vAlign w:val="center"/>
          </w:tcPr>
          <w:p w14:paraId="5AA093D1" w14:textId="77777777" w:rsidR="00CD63B6" w:rsidRPr="00CD63B6" w:rsidRDefault="00CD63B6" w:rsidP="00CD63B6">
            <w:pPr>
              <w:spacing w:after="0" w:line="240" w:lineRule="auto"/>
              <w:ind w:left="360"/>
              <w:rPr>
                <w:rFonts w:ascii="Times New Roman" w:eastAsia="Times New Roman" w:hAnsi="Times New Roman" w:cs="Times New Roman"/>
                <w:color w:val="000000"/>
                <w:sz w:val="28"/>
                <w:szCs w:val="28"/>
                <w:lang w:val="uk-UA" w:eastAsia="ru-RU"/>
              </w:rPr>
            </w:pPr>
            <w:r w:rsidRPr="00CD63B6">
              <w:rPr>
                <w:rFonts w:ascii="Times New Roman" w:eastAsia="Times New Roman" w:hAnsi="Times New Roman" w:cs="Times New Roman"/>
                <w:color w:val="000000"/>
                <w:sz w:val="28"/>
                <w:szCs w:val="28"/>
                <w:lang w:val="uk-UA" w:eastAsia="ru-RU"/>
              </w:rPr>
              <w:t>8</w:t>
            </w:r>
          </w:p>
        </w:tc>
      </w:tr>
      <w:tr w:rsidR="00CD63B6" w:rsidRPr="00CD63B6" w14:paraId="6F58B64B" w14:textId="77777777" w:rsidTr="00F441FD">
        <w:tc>
          <w:tcPr>
            <w:tcW w:w="8820" w:type="dxa"/>
            <w:shd w:val="clear" w:color="auto" w:fill="auto"/>
            <w:vAlign w:val="center"/>
          </w:tcPr>
          <w:p w14:paraId="6BCA6882" w14:textId="77777777" w:rsidR="00CD63B6" w:rsidRPr="00CD63B6" w:rsidRDefault="00CD63B6" w:rsidP="00CD63B6">
            <w:pPr>
              <w:numPr>
                <w:ilvl w:val="0"/>
                <w:numId w:val="3"/>
              </w:numPr>
              <w:tabs>
                <w:tab w:val="num" w:pos="252"/>
              </w:tabs>
              <w:spacing w:after="0" w:line="240" w:lineRule="auto"/>
              <w:ind w:left="252"/>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color w:val="000000"/>
                <w:sz w:val="28"/>
                <w:szCs w:val="28"/>
                <w:lang w:val="uk-UA" w:eastAsia="ru-RU"/>
              </w:rPr>
              <w:t>Заходи і завдання Програми</w:t>
            </w:r>
          </w:p>
        </w:tc>
        <w:tc>
          <w:tcPr>
            <w:tcW w:w="903" w:type="dxa"/>
            <w:shd w:val="clear" w:color="auto" w:fill="auto"/>
            <w:vAlign w:val="center"/>
          </w:tcPr>
          <w:p w14:paraId="4F18393D" w14:textId="0A266DCD" w:rsidR="00CD63B6" w:rsidRPr="00CD63B6" w:rsidRDefault="00AF1072" w:rsidP="00CD63B6">
            <w:pPr>
              <w:spacing w:after="0" w:line="240" w:lineRule="auto"/>
              <w:ind w:left="360"/>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w:t>
            </w:r>
          </w:p>
        </w:tc>
      </w:tr>
      <w:tr w:rsidR="00CD63B6" w:rsidRPr="00CD63B6" w14:paraId="68E44343" w14:textId="77777777" w:rsidTr="00F441FD">
        <w:tc>
          <w:tcPr>
            <w:tcW w:w="8820" w:type="dxa"/>
            <w:shd w:val="clear" w:color="auto" w:fill="auto"/>
            <w:vAlign w:val="center"/>
          </w:tcPr>
          <w:p w14:paraId="395652FB" w14:textId="77777777" w:rsidR="00CD63B6" w:rsidRPr="00CD63B6" w:rsidRDefault="00CD63B6" w:rsidP="00CD63B6">
            <w:pPr>
              <w:numPr>
                <w:ilvl w:val="0"/>
                <w:numId w:val="3"/>
              </w:numPr>
              <w:tabs>
                <w:tab w:val="num" w:pos="252"/>
              </w:tabs>
              <w:spacing w:after="0" w:line="240" w:lineRule="auto"/>
              <w:ind w:left="252"/>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color w:val="000000"/>
                <w:sz w:val="28"/>
                <w:szCs w:val="28"/>
                <w:lang w:val="uk-UA" w:eastAsia="ru-RU"/>
              </w:rPr>
              <w:t>Координація та контроль за ходом виконання Програми</w:t>
            </w:r>
          </w:p>
        </w:tc>
        <w:tc>
          <w:tcPr>
            <w:tcW w:w="903" w:type="dxa"/>
            <w:shd w:val="clear" w:color="auto" w:fill="auto"/>
            <w:vAlign w:val="center"/>
          </w:tcPr>
          <w:p w14:paraId="3FBA4B37" w14:textId="131C4B5F" w:rsidR="00CD63B6" w:rsidRPr="00CD63B6" w:rsidRDefault="00CD63B6" w:rsidP="00CD63B6">
            <w:pPr>
              <w:spacing w:after="0" w:line="240" w:lineRule="auto"/>
              <w:ind w:left="360"/>
              <w:rPr>
                <w:rFonts w:ascii="Times New Roman" w:eastAsia="Times New Roman" w:hAnsi="Times New Roman" w:cs="Times New Roman"/>
                <w:color w:val="000000"/>
                <w:sz w:val="28"/>
                <w:szCs w:val="28"/>
                <w:lang w:val="uk-UA" w:eastAsia="ru-RU"/>
              </w:rPr>
            </w:pPr>
            <w:r w:rsidRPr="00CD63B6">
              <w:rPr>
                <w:rFonts w:ascii="Times New Roman" w:eastAsia="Times New Roman" w:hAnsi="Times New Roman" w:cs="Times New Roman"/>
                <w:color w:val="000000"/>
                <w:sz w:val="28"/>
                <w:szCs w:val="28"/>
                <w:lang w:val="uk-UA" w:eastAsia="ru-RU"/>
              </w:rPr>
              <w:t>1</w:t>
            </w:r>
            <w:r w:rsidR="00AF1072">
              <w:rPr>
                <w:rFonts w:ascii="Times New Roman" w:eastAsia="Times New Roman" w:hAnsi="Times New Roman" w:cs="Times New Roman"/>
                <w:color w:val="000000"/>
                <w:sz w:val="28"/>
                <w:szCs w:val="28"/>
                <w:lang w:val="uk-UA" w:eastAsia="ru-RU"/>
              </w:rPr>
              <w:t>1</w:t>
            </w:r>
          </w:p>
        </w:tc>
      </w:tr>
      <w:tr w:rsidR="00CD63B6" w:rsidRPr="00CD63B6" w14:paraId="50BF38C7" w14:textId="77777777" w:rsidTr="00F441FD">
        <w:tc>
          <w:tcPr>
            <w:tcW w:w="8820" w:type="dxa"/>
            <w:shd w:val="clear" w:color="auto" w:fill="auto"/>
            <w:vAlign w:val="center"/>
          </w:tcPr>
          <w:p w14:paraId="17F549B8" w14:textId="77777777" w:rsidR="00CD63B6" w:rsidRPr="00CD63B6" w:rsidRDefault="00CD63B6" w:rsidP="00CD63B6">
            <w:pPr>
              <w:spacing w:after="0" w:line="240" w:lineRule="auto"/>
              <w:rPr>
                <w:rFonts w:ascii="Times New Roman" w:eastAsia="Times New Roman" w:hAnsi="Times New Roman" w:cs="Times New Roman"/>
                <w:color w:val="000000"/>
                <w:sz w:val="28"/>
                <w:szCs w:val="28"/>
                <w:lang w:val="uk-UA" w:eastAsia="ru-RU"/>
              </w:rPr>
            </w:pPr>
          </w:p>
        </w:tc>
        <w:tc>
          <w:tcPr>
            <w:tcW w:w="903" w:type="dxa"/>
            <w:shd w:val="clear" w:color="auto" w:fill="auto"/>
            <w:vAlign w:val="center"/>
          </w:tcPr>
          <w:p w14:paraId="3819CC4B" w14:textId="77777777" w:rsidR="00CD63B6" w:rsidRPr="00CD63B6" w:rsidRDefault="00CD63B6" w:rsidP="00CD63B6">
            <w:pPr>
              <w:spacing w:after="0" w:line="240" w:lineRule="auto"/>
              <w:ind w:left="360"/>
              <w:rPr>
                <w:rFonts w:ascii="Times New Roman" w:eastAsia="Times New Roman" w:hAnsi="Times New Roman" w:cs="Times New Roman"/>
                <w:color w:val="000000"/>
                <w:sz w:val="28"/>
                <w:szCs w:val="28"/>
                <w:lang w:val="uk-UA" w:eastAsia="ru-RU"/>
              </w:rPr>
            </w:pPr>
          </w:p>
        </w:tc>
      </w:tr>
    </w:tbl>
    <w:p w14:paraId="52F21AD6"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2CFC56D7" w14:textId="77777777" w:rsidR="00CD63B6" w:rsidRP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679C3A70"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6F7ACDB3"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55324543"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0497F149"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54103E1B"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0E2B81AE"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361AAAF5"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381D3C11"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54962174"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1E8E51B5"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54E15C2D"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649A18DD"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06B8D36B"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7B937062"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624B4880"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7D293BBA"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31E5379F"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41939BB7"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56C983DC" w14:textId="028F4C48" w:rsid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4E6E11EA" w14:textId="6FB21AD8" w:rsidR="0065640D" w:rsidRDefault="0065640D" w:rsidP="00CD63B6">
      <w:pPr>
        <w:spacing w:after="0" w:line="240" w:lineRule="auto"/>
        <w:ind w:firstLine="709"/>
        <w:jc w:val="both"/>
        <w:rPr>
          <w:rFonts w:ascii="Times New Roman" w:eastAsia="Times New Roman" w:hAnsi="Times New Roman" w:cs="Times New Roman"/>
          <w:sz w:val="28"/>
          <w:szCs w:val="28"/>
          <w:lang w:val="uk-UA" w:eastAsia="ru-RU"/>
        </w:rPr>
      </w:pPr>
    </w:p>
    <w:p w14:paraId="1EBCC356" w14:textId="4A9E7F40" w:rsidR="0065640D" w:rsidRDefault="0065640D" w:rsidP="00CD63B6">
      <w:pPr>
        <w:spacing w:after="0" w:line="240" w:lineRule="auto"/>
        <w:ind w:firstLine="709"/>
        <w:jc w:val="both"/>
        <w:rPr>
          <w:rFonts w:ascii="Times New Roman" w:eastAsia="Times New Roman" w:hAnsi="Times New Roman" w:cs="Times New Roman"/>
          <w:sz w:val="28"/>
          <w:szCs w:val="28"/>
          <w:lang w:val="uk-UA" w:eastAsia="ru-RU"/>
        </w:rPr>
      </w:pPr>
    </w:p>
    <w:p w14:paraId="3D849F41" w14:textId="23DE54C3" w:rsidR="0065640D" w:rsidRDefault="0065640D" w:rsidP="00CD63B6">
      <w:pPr>
        <w:spacing w:after="0" w:line="240" w:lineRule="auto"/>
        <w:ind w:firstLine="709"/>
        <w:jc w:val="both"/>
        <w:rPr>
          <w:rFonts w:ascii="Times New Roman" w:eastAsia="Times New Roman" w:hAnsi="Times New Roman" w:cs="Times New Roman"/>
          <w:sz w:val="28"/>
          <w:szCs w:val="28"/>
          <w:lang w:val="uk-UA" w:eastAsia="ru-RU"/>
        </w:rPr>
      </w:pPr>
    </w:p>
    <w:p w14:paraId="23666FA5" w14:textId="2BD5C643" w:rsidR="0065640D" w:rsidRDefault="0065640D" w:rsidP="00CD63B6">
      <w:pPr>
        <w:spacing w:after="0" w:line="240" w:lineRule="auto"/>
        <w:ind w:firstLine="709"/>
        <w:jc w:val="both"/>
        <w:rPr>
          <w:rFonts w:ascii="Times New Roman" w:eastAsia="Times New Roman" w:hAnsi="Times New Roman" w:cs="Times New Roman"/>
          <w:sz w:val="28"/>
          <w:szCs w:val="28"/>
          <w:lang w:val="uk-UA" w:eastAsia="ru-RU"/>
        </w:rPr>
      </w:pPr>
    </w:p>
    <w:p w14:paraId="4323D075" w14:textId="5000E35B" w:rsidR="0065640D" w:rsidRDefault="0065640D" w:rsidP="00CD63B6">
      <w:pPr>
        <w:spacing w:after="0" w:line="240" w:lineRule="auto"/>
        <w:ind w:firstLine="709"/>
        <w:jc w:val="both"/>
        <w:rPr>
          <w:rFonts w:ascii="Times New Roman" w:eastAsia="Times New Roman" w:hAnsi="Times New Roman" w:cs="Times New Roman"/>
          <w:sz w:val="28"/>
          <w:szCs w:val="28"/>
          <w:lang w:val="uk-UA" w:eastAsia="ru-RU"/>
        </w:rPr>
      </w:pPr>
    </w:p>
    <w:p w14:paraId="4D1F0581" w14:textId="3A2311D6" w:rsidR="0065640D" w:rsidRDefault="0065640D" w:rsidP="00CD63B6">
      <w:pPr>
        <w:spacing w:after="0" w:line="240" w:lineRule="auto"/>
        <w:ind w:firstLine="709"/>
        <w:jc w:val="both"/>
        <w:rPr>
          <w:rFonts w:ascii="Times New Roman" w:eastAsia="Times New Roman" w:hAnsi="Times New Roman" w:cs="Times New Roman"/>
          <w:sz w:val="28"/>
          <w:szCs w:val="28"/>
          <w:lang w:val="uk-UA" w:eastAsia="ru-RU"/>
        </w:rPr>
      </w:pPr>
    </w:p>
    <w:p w14:paraId="6E700EC3" w14:textId="5BF34EBE" w:rsidR="0065640D" w:rsidRDefault="0065640D" w:rsidP="00CD63B6">
      <w:pPr>
        <w:spacing w:after="0" w:line="240" w:lineRule="auto"/>
        <w:ind w:firstLine="709"/>
        <w:jc w:val="both"/>
        <w:rPr>
          <w:rFonts w:ascii="Times New Roman" w:eastAsia="Times New Roman" w:hAnsi="Times New Roman" w:cs="Times New Roman"/>
          <w:sz w:val="28"/>
          <w:szCs w:val="28"/>
          <w:lang w:val="uk-UA" w:eastAsia="ru-RU"/>
        </w:rPr>
      </w:pPr>
    </w:p>
    <w:p w14:paraId="2020AB43" w14:textId="2056F3D2" w:rsidR="0065640D" w:rsidRDefault="0065640D" w:rsidP="00CD63B6">
      <w:pPr>
        <w:spacing w:after="0" w:line="240" w:lineRule="auto"/>
        <w:ind w:firstLine="709"/>
        <w:jc w:val="both"/>
        <w:rPr>
          <w:rFonts w:ascii="Times New Roman" w:eastAsia="Times New Roman" w:hAnsi="Times New Roman" w:cs="Times New Roman"/>
          <w:sz w:val="28"/>
          <w:szCs w:val="28"/>
          <w:lang w:val="uk-UA" w:eastAsia="ru-RU"/>
        </w:rPr>
      </w:pPr>
    </w:p>
    <w:p w14:paraId="42D487E5" w14:textId="6E6E3667" w:rsidR="0065640D" w:rsidRDefault="0065640D" w:rsidP="00CD63B6">
      <w:pPr>
        <w:spacing w:after="0" w:line="240" w:lineRule="auto"/>
        <w:ind w:firstLine="709"/>
        <w:jc w:val="both"/>
        <w:rPr>
          <w:rFonts w:ascii="Times New Roman" w:eastAsia="Times New Roman" w:hAnsi="Times New Roman" w:cs="Times New Roman"/>
          <w:sz w:val="28"/>
          <w:szCs w:val="28"/>
          <w:lang w:val="uk-UA" w:eastAsia="ru-RU"/>
        </w:rPr>
      </w:pPr>
    </w:p>
    <w:p w14:paraId="152A01EF" w14:textId="0798F2B0" w:rsidR="0065640D" w:rsidRDefault="0065640D" w:rsidP="00CD63B6">
      <w:pPr>
        <w:spacing w:after="0" w:line="240" w:lineRule="auto"/>
        <w:ind w:firstLine="709"/>
        <w:jc w:val="both"/>
        <w:rPr>
          <w:rFonts w:ascii="Times New Roman" w:eastAsia="Times New Roman" w:hAnsi="Times New Roman" w:cs="Times New Roman"/>
          <w:sz w:val="28"/>
          <w:szCs w:val="28"/>
          <w:lang w:val="uk-UA" w:eastAsia="ru-RU"/>
        </w:rPr>
      </w:pPr>
    </w:p>
    <w:p w14:paraId="11A2FAA5" w14:textId="77777777" w:rsidR="0065640D" w:rsidRPr="00CD63B6" w:rsidRDefault="0065640D" w:rsidP="00CD63B6">
      <w:pPr>
        <w:spacing w:after="0" w:line="240" w:lineRule="auto"/>
        <w:ind w:firstLine="709"/>
        <w:jc w:val="both"/>
        <w:rPr>
          <w:rFonts w:ascii="Times New Roman" w:eastAsia="Times New Roman" w:hAnsi="Times New Roman" w:cs="Times New Roman"/>
          <w:sz w:val="28"/>
          <w:szCs w:val="28"/>
          <w:lang w:val="uk-UA" w:eastAsia="ru-RU"/>
        </w:rPr>
      </w:pPr>
    </w:p>
    <w:p w14:paraId="0BD47A99" w14:textId="37CD7926" w:rsidR="00CD63B6" w:rsidRDefault="0065640D" w:rsidP="0065640D">
      <w:pPr>
        <w:spacing w:after="0" w:line="24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p w14:paraId="60AD672B" w14:textId="77777777" w:rsidR="0065640D" w:rsidRPr="00CD63B6" w:rsidRDefault="0065640D" w:rsidP="0065640D">
      <w:pPr>
        <w:spacing w:after="0" w:line="240" w:lineRule="auto"/>
        <w:ind w:firstLine="709"/>
        <w:jc w:val="center"/>
        <w:rPr>
          <w:rFonts w:ascii="Times New Roman" w:eastAsia="Times New Roman" w:hAnsi="Times New Roman" w:cs="Times New Roman"/>
          <w:sz w:val="28"/>
          <w:szCs w:val="28"/>
          <w:lang w:val="uk-UA" w:eastAsia="ru-RU"/>
        </w:rPr>
      </w:pPr>
    </w:p>
    <w:p w14:paraId="716FF3BB" w14:textId="77777777" w:rsidR="00CD63B6" w:rsidRPr="00CD63B6" w:rsidRDefault="00CD63B6" w:rsidP="00CD63B6">
      <w:pPr>
        <w:numPr>
          <w:ilvl w:val="0"/>
          <w:numId w:val="5"/>
        </w:numPr>
        <w:spacing w:after="0" w:line="240" w:lineRule="auto"/>
        <w:jc w:val="center"/>
        <w:rPr>
          <w:rFonts w:ascii="Times New Roman" w:eastAsia="Times New Roman" w:hAnsi="Times New Roman" w:cs="Times New Roman"/>
          <w:b/>
          <w:sz w:val="28"/>
          <w:szCs w:val="28"/>
          <w:lang w:val="uk-UA" w:eastAsia="ru-RU"/>
        </w:rPr>
      </w:pPr>
      <w:r w:rsidRPr="00CD63B6">
        <w:rPr>
          <w:rFonts w:ascii="Times New Roman" w:eastAsia="Times New Roman" w:hAnsi="Times New Roman" w:cs="Times New Roman"/>
          <w:b/>
          <w:sz w:val="28"/>
          <w:szCs w:val="28"/>
          <w:lang w:val="uk-UA" w:eastAsia="ru-RU"/>
        </w:rPr>
        <w:t>Передумова</w:t>
      </w:r>
    </w:p>
    <w:p w14:paraId="6EE636F4"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xml:space="preserve">Забезпечення конституційних прав і свобод людини є головним обов’язком держави. Людина, її життя, здоров’я, честь, гідність, недоторканість і безпека визнаються найвищою соціальною цінністю. </w:t>
      </w:r>
    </w:p>
    <w:p w14:paraId="10D72FBF"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Громада - це складна і різнорідна інфраструктура, яка безперервно розвивається. Темп життя зростає, відбуваються події та заходи із залученням великої кількості громадян. Висока інтенсивність дорожнього руху вимагає оперативного спостереження та контролю в режимі реального часу. Мешканці громади ризикують зіткнутися з багатьма небезпеками, що супроводжують життєдіяльність в сучасних умовах. Це означає, що питання безпеки людини в сучасному середовищі сьогодні є як ніколи актуальним.</w:t>
      </w:r>
    </w:p>
    <w:p w14:paraId="2A4F64AA"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Загрозлива ситуація на сході країни та напружене соціально-політичне становище у нашій державі, робить пріоритетними напрямками діяльності місцевої влади та правоохоронних органів: попередження надзвичайних ситуацій, проявів тероризму, забезпечення посилених заходів безпеки громадян, збереження комунальної власності та важливих об’єктів громади.</w:t>
      </w:r>
    </w:p>
    <w:p w14:paraId="42D5A307"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З огляду на зазначене, до системи, яка забезпечує безпеку мешканців в сучасних умовах, є особливі вимоги щодо надійності, стійкості, ефективності та безперервності роботи у цілодобовому режимі. Існує потреба в нових засобах та методах гарантування безпеки мешканцям громади, прогресивних технологіях та заходах для централізованого забезпечення відео-охорони, технічної безпеки, контролю важливих, стратегічних та небезпечних об’єктів, можливості оперативного впливу на екстрені ситуації.</w:t>
      </w:r>
    </w:p>
    <w:p w14:paraId="18DC1225" w14:textId="775BB795"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Комплексна система безпеки нового покоління з використанням технологій інтелектуального аналізу даних забезпечить підвищення безпеки на об’єктах та вулицях громади завдяки безупинному моніторингу ситуації в режимі реального часу, своєчасному автоматичному оповіщенню про тривожні, загрозливі та надзвичайні події для їх запобігання або негайного усунення, наявності засобів екстреного зв’язку, а також скоординованій взаємодії всіх учасників та служб, відповідальних за безпеку громади</w:t>
      </w:r>
      <w:r w:rsidR="0065640D">
        <w:rPr>
          <w:rFonts w:ascii="Times New Roman" w:eastAsia="Times New Roman" w:hAnsi="Times New Roman" w:cs="Times New Roman"/>
          <w:sz w:val="28"/>
          <w:szCs w:val="28"/>
          <w:lang w:val="uk-UA" w:eastAsia="ru-RU"/>
        </w:rPr>
        <w:t>.</w:t>
      </w:r>
    </w:p>
    <w:p w14:paraId="4DB0DDAC"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1534ED39"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2A7D601A"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26DC885C"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7567ECC3"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2EF2EFA6"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38E0820E"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17EA2942"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0D3D781C"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0A358751"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4294EA4B" w14:textId="149EBC9A" w:rsid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28B621F5" w14:textId="6E418ED1" w:rsidR="0065640D" w:rsidRDefault="0065640D" w:rsidP="00CD63B6">
      <w:pPr>
        <w:spacing w:after="0" w:line="240" w:lineRule="auto"/>
        <w:ind w:firstLine="709"/>
        <w:jc w:val="both"/>
        <w:rPr>
          <w:rFonts w:ascii="Times New Roman" w:eastAsia="Times New Roman" w:hAnsi="Times New Roman" w:cs="Times New Roman"/>
          <w:sz w:val="28"/>
          <w:szCs w:val="28"/>
          <w:lang w:val="uk-UA" w:eastAsia="ru-RU"/>
        </w:rPr>
      </w:pPr>
    </w:p>
    <w:p w14:paraId="6410C775" w14:textId="72C0C41E" w:rsidR="0065640D" w:rsidRDefault="0065640D" w:rsidP="00CD63B6">
      <w:pPr>
        <w:spacing w:after="0" w:line="240" w:lineRule="auto"/>
        <w:ind w:firstLine="709"/>
        <w:jc w:val="both"/>
        <w:rPr>
          <w:rFonts w:ascii="Times New Roman" w:eastAsia="Times New Roman" w:hAnsi="Times New Roman" w:cs="Times New Roman"/>
          <w:sz w:val="28"/>
          <w:szCs w:val="28"/>
          <w:lang w:val="uk-UA" w:eastAsia="ru-RU"/>
        </w:rPr>
      </w:pPr>
    </w:p>
    <w:p w14:paraId="6830B353" w14:textId="2F5C5DE1" w:rsidR="0065640D" w:rsidRDefault="0065640D" w:rsidP="00CD63B6">
      <w:pPr>
        <w:spacing w:after="0" w:line="240" w:lineRule="auto"/>
        <w:ind w:firstLine="709"/>
        <w:jc w:val="both"/>
        <w:rPr>
          <w:rFonts w:ascii="Times New Roman" w:eastAsia="Times New Roman" w:hAnsi="Times New Roman" w:cs="Times New Roman"/>
          <w:sz w:val="28"/>
          <w:szCs w:val="28"/>
          <w:lang w:val="uk-UA" w:eastAsia="ru-RU"/>
        </w:rPr>
      </w:pPr>
    </w:p>
    <w:p w14:paraId="058A5BB5" w14:textId="77777777" w:rsidR="0065640D" w:rsidRPr="00CD63B6" w:rsidRDefault="0065640D" w:rsidP="00CD63B6">
      <w:pPr>
        <w:spacing w:after="0" w:line="240" w:lineRule="auto"/>
        <w:ind w:firstLine="709"/>
        <w:jc w:val="both"/>
        <w:rPr>
          <w:rFonts w:ascii="Times New Roman" w:eastAsia="Times New Roman" w:hAnsi="Times New Roman" w:cs="Times New Roman"/>
          <w:sz w:val="28"/>
          <w:szCs w:val="28"/>
          <w:lang w:val="uk-UA" w:eastAsia="ru-RU"/>
        </w:rPr>
      </w:pPr>
    </w:p>
    <w:p w14:paraId="65ED1E1A" w14:textId="27ECCF80" w:rsidR="00CD63B6" w:rsidRPr="00CD63B6" w:rsidRDefault="0065640D" w:rsidP="00CD63B6">
      <w:pPr>
        <w:shd w:val="clear" w:color="auto" w:fill="FFFFFF"/>
        <w:spacing w:after="0" w:line="24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p w14:paraId="54A8CA00" w14:textId="77777777" w:rsidR="00CD63B6" w:rsidRPr="00CD63B6" w:rsidRDefault="00CD63B6" w:rsidP="00CD63B6">
      <w:pPr>
        <w:shd w:val="clear" w:color="auto" w:fill="FFFFFF"/>
        <w:spacing w:after="0" w:line="240" w:lineRule="auto"/>
        <w:ind w:firstLine="709"/>
        <w:jc w:val="center"/>
        <w:rPr>
          <w:rFonts w:ascii="Times New Roman" w:eastAsia="Times New Roman" w:hAnsi="Times New Roman" w:cs="Times New Roman"/>
          <w:b/>
          <w:sz w:val="28"/>
          <w:szCs w:val="28"/>
          <w:lang w:val="uk-UA" w:eastAsia="ru-RU"/>
        </w:rPr>
      </w:pPr>
      <w:r w:rsidRPr="00CD63B6">
        <w:rPr>
          <w:rFonts w:ascii="Times New Roman" w:eastAsia="Times New Roman" w:hAnsi="Times New Roman" w:cs="Times New Roman"/>
          <w:b/>
          <w:color w:val="000000"/>
          <w:sz w:val="28"/>
          <w:szCs w:val="28"/>
          <w:lang w:val="uk-UA" w:eastAsia="ru-RU"/>
        </w:rPr>
        <w:t>2.</w:t>
      </w:r>
      <w:r w:rsidRPr="00CD63B6">
        <w:rPr>
          <w:rFonts w:ascii="Times New Roman" w:eastAsia="Times New Roman" w:hAnsi="Times New Roman" w:cs="Times New Roman"/>
          <w:b/>
          <w:sz w:val="28"/>
          <w:szCs w:val="28"/>
          <w:lang w:val="uk-UA" w:eastAsia="ru-RU"/>
        </w:rPr>
        <w:t xml:space="preserve"> Паспорт Програми</w:t>
      </w:r>
    </w:p>
    <w:p w14:paraId="2182E69E" w14:textId="3FBAB9AC" w:rsidR="00CD63B6" w:rsidRPr="00CD63B6" w:rsidRDefault="00CD63B6" w:rsidP="00CD63B6">
      <w:pPr>
        <w:spacing w:after="0" w:line="240" w:lineRule="auto"/>
        <w:jc w:val="center"/>
        <w:rPr>
          <w:rFonts w:ascii="Times New Roman" w:eastAsia="Times New Roman" w:hAnsi="Times New Roman" w:cs="Times New Roman"/>
          <w:b/>
          <w:sz w:val="28"/>
          <w:szCs w:val="28"/>
          <w:u w:val="single"/>
          <w:lang w:val="uk-UA" w:eastAsia="ru-RU"/>
        </w:rPr>
      </w:pPr>
      <w:r w:rsidRPr="00CD63B6">
        <w:rPr>
          <w:rFonts w:ascii="Times New Roman" w:eastAsia="Times New Roman" w:hAnsi="Times New Roman" w:cs="Times New Roman"/>
          <w:b/>
          <w:sz w:val="28"/>
          <w:szCs w:val="28"/>
          <w:lang w:val="uk-UA" w:eastAsia="ru-RU"/>
        </w:rPr>
        <w:t xml:space="preserve"> «Безпечна громада» </w:t>
      </w:r>
      <w:bookmarkStart w:id="0" w:name="_Hlk87519324"/>
      <w:r w:rsidR="0065640D">
        <w:rPr>
          <w:rFonts w:ascii="Times New Roman" w:eastAsia="Times New Roman" w:hAnsi="Times New Roman" w:cs="Times New Roman"/>
          <w:b/>
          <w:sz w:val="28"/>
          <w:szCs w:val="28"/>
          <w:lang w:val="uk-UA" w:eastAsia="ru-RU"/>
        </w:rPr>
        <w:t>К</w:t>
      </w:r>
      <w:r w:rsidRPr="00CD63B6">
        <w:rPr>
          <w:rFonts w:ascii="Times New Roman" w:eastAsia="Times New Roman" w:hAnsi="Times New Roman" w:cs="Times New Roman"/>
          <w:b/>
          <w:sz w:val="28"/>
          <w:szCs w:val="28"/>
          <w:lang w:val="uk-UA" w:eastAsia="ru-RU"/>
        </w:rPr>
        <w:t>омунального підприємства “Калинівська варта” Калинівської селищної ради на 2022 рік</w:t>
      </w:r>
      <w:bookmarkEnd w:id="0"/>
    </w:p>
    <w:p w14:paraId="35D60162" w14:textId="77777777" w:rsidR="00CD63B6" w:rsidRPr="00CD63B6" w:rsidRDefault="00CD63B6" w:rsidP="00CD63B6">
      <w:pPr>
        <w:tabs>
          <w:tab w:val="center" w:pos="4818"/>
          <w:tab w:val="left" w:pos="7860"/>
        </w:tabs>
        <w:spacing w:after="0" w:line="240" w:lineRule="auto"/>
        <w:rPr>
          <w:rFonts w:ascii="Times New Roman" w:eastAsia="Times New Roman" w:hAnsi="Times New Roman" w:cs="Times New Roman"/>
          <w:sz w:val="24"/>
          <w:szCs w:val="24"/>
          <w:lang w:val="uk-UA" w:eastAsia="ru-RU"/>
        </w:rPr>
      </w:pPr>
      <w:bookmarkStart w:id="1" w:name="3"/>
      <w:bookmarkEnd w:id="1"/>
    </w:p>
    <w:tbl>
      <w:tblPr>
        <w:tblW w:w="9407" w:type="dxa"/>
        <w:tblInd w:w="-65" w:type="dxa"/>
        <w:tblLayout w:type="fixed"/>
        <w:tblLook w:val="0000" w:firstRow="0" w:lastRow="0" w:firstColumn="0" w:lastColumn="0" w:noHBand="0" w:noVBand="0"/>
      </w:tblPr>
      <w:tblGrid>
        <w:gridCol w:w="682"/>
        <w:gridCol w:w="4140"/>
        <w:gridCol w:w="4585"/>
      </w:tblGrid>
      <w:tr w:rsidR="00CD63B6" w:rsidRPr="00CD63B6" w14:paraId="66C12845" w14:textId="77777777" w:rsidTr="00F441FD">
        <w:tc>
          <w:tcPr>
            <w:tcW w:w="682" w:type="dxa"/>
            <w:tcBorders>
              <w:top w:val="single" w:sz="4" w:space="0" w:color="000000"/>
              <w:left w:val="single" w:sz="4" w:space="0" w:color="000000"/>
              <w:bottom w:val="single" w:sz="4" w:space="0" w:color="000000"/>
            </w:tcBorders>
            <w:shd w:val="clear" w:color="auto" w:fill="FFFFFF"/>
          </w:tcPr>
          <w:p w14:paraId="6DFFD91A" w14:textId="77777777" w:rsidR="00CD63B6" w:rsidRPr="00CD63B6" w:rsidRDefault="00CD63B6" w:rsidP="00CD63B6">
            <w:pPr>
              <w:widowControl w:val="0"/>
              <w:numPr>
                <w:ilvl w:val="0"/>
                <w:numId w:val="4"/>
              </w:numPr>
              <w:tabs>
                <w:tab w:val="left" w:pos="1311"/>
              </w:tabs>
              <w:suppressAutoHyphens/>
              <w:spacing w:after="0" w:line="240" w:lineRule="auto"/>
              <w:jc w:val="right"/>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color w:val="1D1B11"/>
                <w:sz w:val="28"/>
                <w:szCs w:val="28"/>
                <w:lang w:val="uk-UA" w:eastAsia="ru-RU"/>
              </w:rPr>
              <w:t>1.</w:t>
            </w:r>
          </w:p>
        </w:tc>
        <w:tc>
          <w:tcPr>
            <w:tcW w:w="4140" w:type="dxa"/>
            <w:tcBorders>
              <w:top w:val="single" w:sz="4" w:space="0" w:color="000000"/>
              <w:left w:val="single" w:sz="4" w:space="0" w:color="000000"/>
              <w:bottom w:val="single" w:sz="4" w:space="0" w:color="000000"/>
            </w:tcBorders>
            <w:shd w:val="clear" w:color="auto" w:fill="FFFFFF"/>
          </w:tcPr>
          <w:p w14:paraId="0B38A5BF" w14:textId="77777777" w:rsidR="00CD63B6" w:rsidRPr="00CD63B6" w:rsidRDefault="00CD63B6" w:rsidP="00CD63B6">
            <w:pPr>
              <w:spacing w:after="0" w:line="240" w:lineRule="auto"/>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sz w:val="28"/>
                <w:szCs w:val="28"/>
                <w:lang w:val="uk-UA" w:eastAsia="ru-RU"/>
              </w:rPr>
              <w:t>Ініціатор розроблення</w:t>
            </w:r>
          </w:p>
          <w:p w14:paraId="173B4810" w14:textId="77777777" w:rsidR="00CD63B6" w:rsidRPr="00CD63B6" w:rsidRDefault="00CD63B6" w:rsidP="00CD63B6">
            <w:pPr>
              <w:spacing w:after="0" w:line="240" w:lineRule="auto"/>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sz w:val="28"/>
                <w:szCs w:val="28"/>
                <w:lang w:val="uk-UA" w:eastAsia="ru-RU"/>
              </w:rPr>
              <w:t>Програми</w:t>
            </w:r>
          </w:p>
        </w:tc>
        <w:tc>
          <w:tcPr>
            <w:tcW w:w="4585" w:type="dxa"/>
            <w:tcBorders>
              <w:top w:val="single" w:sz="4" w:space="0" w:color="000000"/>
              <w:left w:val="single" w:sz="4" w:space="0" w:color="000000"/>
              <w:bottom w:val="single" w:sz="4" w:space="0" w:color="000000"/>
              <w:right w:val="single" w:sz="4" w:space="0" w:color="000000"/>
            </w:tcBorders>
            <w:shd w:val="clear" w:color="auto" w:fill="FFFFFF"/>
          </w:tcPr>
          <w:p w14:paraId="58483FB7" w14:textId="26E3C3A5" w:rsidR="00CD63B6" w:rsidRPr="00CD63B6" w:rsidRDefault="0065640D" w:rsidP="00CD63B6">
            <w:pPr>
              <w:spacing w:after="0" w:line="240" w:lineRule="auto"/>
              <w:rPr>
                <w:rFonts w:ascii="Times New Roman" w:eastAsia="Times New Roman" w:hAnsi="Times New Roman" w:cs="Times New Roman"/>
                <w:sz w:val="24"/>
                <w:szCs w:val="24"/>
                <w:lang w:val="uk-UA" w:eastAsia="ru-RU"/>
              </w:rPr>
            </w:pPr>
            <w:r w:rsidRPr="0065640D">
              <w:rPr>
                <w:rFonts w:ascii="Times New Roman" w:eastAsia="Times New Roman" w:hAnsi="Times New Roman" w:cs="Times New Roman"/>
                <w:sz w:val="28"/>
                <w:szCs w:val="28"/>
                <w:lang w:val="uk-UA" w:eastAsia="ru-RU"/>
              </w:rPr>
              <w:t>Комунальне підприємство «Калинівська варта» Калинівської селищної ради</w:t>
            </w:r>
          </w:p>
        </w:tc>
      </w:tr>
      <w:tr w:rsidR="00CD63B6" w:rsidRPr="00CD63B6" w14:paraId="621B417A" w14:textId="77777777" w:rsidTr="00F441FD">
        <w:tc>
          <w:tcPr>
            <w:tcW w:w="682" w:type="dxa"/>
            <w:tcBorders>
              <w:top w:val="single" w:sz="4" w:space="0" w:color="000000"/>
              <w:left w:val="single" w:sz="4" w:space="0" w:color="000000"/>
              <w:bottom w:val="single" w:sz="4" w:space="0" w:color="000000"/>
            </w:tcBorders>
            <w:shd w:val="clear" w:color="auto" w:fill="FFFFFF"/>
          </w:tcPr>
          <w:p w14:paraId="1B32C246" w14:textId="77777777" w:rsidR="00CD63B6" w:rsidRPr="00CD63B6" w:rsidRDefault="00CD63B6" w:rsidP="00CD63B6">
            <w:pPr>
              <w:widowControl w:val="0"/>
              <w:numPr>
                <w:ilvl w:val="0"/>
                <w:numId w:val="4"/>
              </w:numPr>
              <w:tabs>
                <w:tab w:val="left" w:pos="1311"/>
              </w:tabs>
              <w:suppressAutoHyphens/>
              <w:spacing w:after="0" w:line="240" w:lineRule="auto"/>
              <w:jc w:val="right"/>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color w:val="1D1B11"/>
                <w:sz w:val="28"/>
                <w:szCs w:val="28"/>
                <w:lang w:val="uk-UA" w:eastAsia="ru-RU"/>
              </w:rPr>
              <w:t>2.</w:t>
            </w:r>
          </w:p>
        </w:tc>
        <w:tc>
          <w:tcPr>
            <w:tcW w:w="4140" w:type="dxa"/>
            <w:tcBorders>
              <w:top w:val="single" w:sz="4" w:space="0" w:color="000000"/>
              <w:left w:val="single" w:sz="4" w:space="0" w:color="000000"/>
              <w:bottom w:val="single" w:sz="4" w:space="0" w:color="000000"/>
            </w:tcBorders>
            <w:shd w:val="clear" w:color="auto" w:fill="FFFFFF"/>
          </w:tcPr>
          <w:p w14:paraId="0553BDCB" w14:textId="77777777" w:rsidR="00CD63B6" w:rsidRPr="00CD63B6" w:rsidRDefault="00CD63B6" w:rsidP="00CD63B6">
            <w:pPr>
              <w:spacing w:after="0" w:line="240" w:lineRule="auto"/>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sz w:val="28"/>
                <w:szCs w:val="28"/>
                <w:lang w:val="uk-UA" w:eastAsia="ru-RU"/>
              </w:rPr>
              <w:t>Розробник Програми</w:t>
            </w:r>
          </w:p>
        </w:tc>
        <w:tc>
          <w:tcPr>
            <w:tcW w:w="4585" w:type="dxa"/>
            <w:tcBorders>
              <w:top w:val="single" w:sz="4" w:space="0" w:color="000000"/>
              <w:left w:val="single" w:sz="4" w:space="0" w:color="000000"/>
              <w:bottom w:val="single" w:sz="4" w:space="0" w:color="000000"/>
              <w:right w:val="single" w:sz="4" w:space="0" w:color="000000"/>
            </w:tcBorders>
            <w:shd w:val="clear" w:color="auto" w:fill="FFFFFF"/>
          </w:tcPr>
          <w:p w14:paraId="78A4B75C" w14:textId="7F832A02" w:rsidR="00CD63B6" w:rsidRPr="00CD63B6" w:rsidRDefault="0065640D" w:rsidP="00CD63B6">
            <w:pPr>
              <w:spacing w:after="0" w:line="240" w:lineRule="auto"/>
              <w:rPr>
                <w:rFonts w:ascii="Times New Roman" w:eastAsia="Times New Roman" w:hAnsi="Times New Roman" w:cs="Times New Roman"/>
                <w:sz w:val="24"/>
                <w:szCs w:val="24"/>
                <w:lang w:val="uk-UA" w:eastAsia="ru-RU"/>
              </w:rPr>
            </w:pPr>
            <w:r w:rsidRPr="0065640D">
              <w:rPr>
                <w:rFonts w:ascii="Times New Roman" w:eastAsia="Times New Roman" w:hAnsi="Times New Roman" w:cs="Times New Roman"/>
                <w:sz w:val="28"/>
                <w:szCs w:val="28"/>
                <w:lang w:val="uk-UA" w:eastAsia="ru-RU"/>
              </w:rPr>
              <w:t>Комунальне підприємство «Калинівська варта» Калинівської селищної ради</w:t>
            </w:r>
          </w:p>
        </w:tc>
      </w:tr>
      <w:tr w:rsidR="00CD63B6" w:rsidRPr="00CD63B6" w14:paraId="021CB008" w14:textId="77777777" w:rsidTr="00F441FD">
        <w:tc>
          <w:tcPr>
            <w:tcW w:w="682" w:type="dxa"/>
            <w:tcBorders>
              <w:top w:val="single" w:sz="4" w:space="0" w:color="000000"/>
              <w:left w:val="single" w:sz="4" w:space="0" w:color="000000"/>
              <w:bottom w:val="single" w:sz="4" w:space="0" w:color="000000"/>
            </w:tcBorders>
            <w:shd w:val="clear" w:color="auto" w:fill="FFFFFF"/>
          </w:tcPr>
          <w:p w14:paraId="4AABC54E" w14:textId="77777777" w:rsidR="00CD63B6" w:rsidRPr="00CD63B6" w:rsidRDefault="00CD63B6" w:rsidP="00CD63B6">
            <w:pPr>
              <w:widowControl w:val="0"/>
              <w:numPr>
                <w:ilvl w:val="0"/>
                <w:numId w:val="4"/>
              </w:numPr>
              <w:tabs>
                <w:tab w:val="left" w:pos="1311"/>
              </w:tabs>
              <w:suppressAutoHyphens/>
              <w:spacing w:after="0" w:line="240" w:lineRule="auto"/>
              <w:jc w:val="right"/>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color w:val="1D1B11"/>
                <w:sz w:val="28"/>
                <w:szCs w:val="28"/>
                <w:lang w:val="uk-UA" w:eastAsia="ru-RU"/>
              </w:rPr>
              <w:t>3.</w:t>
            </w:r>
          </w:p>
        </w:tc>
        <w:tc>
          <w:tcPr>
            <w:tcW w:w="4140" w:type="dxa"/>
            <w:tcBorders>
              <w:top w:val="single" w:sz="4" w:space="0" w:color="000000"/>
              <w:left w:val="single" w:sz="4" w:space="0" w:color="000000"/>
              <w:bottom w:val="single" w:sz="4" w:space="0" w:color="000000"/>
            </w:tcBorders>
            <w:shd w:val="clear" w:color="auto" w:fill="FFFFFF"/>
          </w:tcPr>
          <w:p w14:paraId="3ABD0EF6" w14:textId="77777777" w:rsidR="00CD63B6" w:rsidRPr="00CD63B6" w:rsidRDefault="00CD63B6" w:rsidP="00CD63B6">
            <w:pPr>
              <w:spacing w:after="0" w:line="240" w:lineRule="auto"/>
              <w:rPr>
                <w:rFonts w:ascii="Times New Roman" w:eastAsia="Times New Roman" w:hAnsi="Times New Roman" w:cs="Times New Roman"/>
                <w:sz w:val="24"/>
                <w:szCs w:val="24"/>
                <w:lang w:val="uk-UA" w:eastAsia="ru-RU"/>
              </w:rPr>
            </w:pPr>
            <w:proofErr w:type="spellStart"/>
            <w:r w:rsidRPr="00CD63B6">
              <w:rPr>
                <w:rFonts w:ascii="Times New Roman" w:eastAsia="Times New Roman" w:hAnsi="Times New Roman" w:cs="Times New Roman"/>
                <w:sz w:val="28"/>
                <w:szCs w:val="28"/>
                <w:lang w:val="uk-UA" w:eastAsia="ru-RU"/>
              </w:rPr>
              <w:t>Співрозробники</w:t>
            </w:r>
            <w:proofErr w:type="spellEnd"/>
            <w:r w:rsidRPr="00CD63B6">
              <w:rPr>
                <w:rFonts w:ascii="Times New Roman" w:eastAsia="Times New Roman" w:hAnsi="Times New Roman" w:cs="Times New Roman"/>
                <w:sz w:val="28"/>
                <w:szCs w:val="28"/>
                <w:lang w:val="uk-UA" w:eastAsia="ru-RU"/>
              </w:rPr>
              <w:t xml:space="preserve"> Програми</w:t>
            </w:r>
          </w:p>
        </w:tc>
        <w:tc>
          <w:tcPr>
            <w:tcW w:w="4585" w:type="dxa"/>
            <w:tcBorders>
              <w:top w:val="single" w:sz="4" w:space="0" w:color="000000"/>
              <w:left w:val="single" w:sz="4" w:space="0" w:color="000000"/>
              <w:bottom w:val="single" w:sz="4" w:space="0" w:color="000000"/>
              <w:right w:val="single" w:sz="4" w:space="0" w:color="000000"/>
            </w:tcBorders>
            <w:shd w:val="clear" w:color="auto" w:fill="FFFFFF"/>
          </w:tcPr>
          <w:p w14:paraId="3BDA9FA1" w14:textId="77777777" w:rsidR="00CD63B6" w:rsidRDefault="00CD63B6" w:rsidP="00CD63B6">
            <w:pPr>
              <w:spacing w:after="0" w:line="240" w:lineRule="auto"/>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Калинівська селищна рада</w:t>
            </w:r>
          </w:p>
          <w:p w14:paraId="01F3D41B" w14:textId="7514D920" w:rsidR="0065640D" w:rsidRPr="00CD63B6" w:rsidRDefault="0065640D" w:rsidP="00CD63B6">
            <w:pPr>
              <w:spacing w:after="0" w:line="240" w:lineRule="auto"/>
              <w:rPr>
                <w:rFonts w:ascii="Times New Roman" w:eastAsia="Times New Roman" w:hAnsi="Times New Roman" w:cs="Times New Roman"/>
                <w:sz w:val="24"/>
                <w:szCs w:val="24"/>
                <w:lang w:val="uk-UA" w:eastAsia="ru-RU"/>
              </w:rPr>
            </w:pPr>
          </w:p>
        </w:tc>
      </w:tr>
      <w:tr w:rsidR="00CD63B6" w:rsidRPr="00CD63B6" w14:paraId="6215F24D" w14:textId="77777777" w:rsidTr="00F441FD">
        <w:trPr>
          <w:trHeight w:val="1294"/>
        </w:trPr>
        <w:tc>
          <w:tcPr>
            <w:tcW w:w="682" w:type="dxa"/>
            <w:tcBorders>
              <w:top w:val="single" w:sz="4" w:space="0" w:color="000000"/>
              <w:left w:val="single" w:sz="4" w:space="0" w:color="000000"/>
            </w:tcBorders>
            <w:shd w:val="clear" w:color="auto" w:fill="FFFFFF"/>
          </w:tcPr>
          <w:p w14:paraId="2199DA6F" w14:textId="77777777" w:rsidR="00CD63B6" w:rsidRPr="00CD63B6" w:rsidRDefault="00CD63B6" w:rsidP="00CD63B6">
            <w:pPr>
              <w:widowControl w:val="0"/>
              <w:numPr>
                <w:ilvl w:val="0"/>
                <w:numId w:val="4"/>
              </w:numPr>
              <w:tabs>
                <w:tab w:val="left" w:pos="1311"/>
              </w:tabs>
              <w:suppressAutoHyphens/>
              <w:spacing w:after="0" w:line="240" w:lineRule="auto"/>
              <w:jc w:val="right"/>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color w:val="1D1B11"/>
                <w:sz w:val="28"/>
                <w:szCs w:val="28"/>
                <w:lang w:val="uk-UA" w:eastAsia="ru-RU"/>
              </w:rPr>
              <w:t>4.</w:t>
            </w:r>
          </w:p>
        </w:tc>
        <w:tc>
          <w:tcPr>
            <w:tcW w:w="4140" w:type="dxa"/>
            <w:tcBorders>
              <w:top w:val="single" w:sz="4" w:space="0" w:color="000000"/>
              <w:left w:val="single" w:sz="4" w:space="0" w:color="000000"/>
            </w:tcBorders>
            <w:shd w:val="clear" w:color="auto" w:fill="FFFFFF"/>
          </w:tcPr>
          <w:p w14:paraId="265D8F4A" w14:textId="77777777" w:rsidR="00CD63B6" w:rsidRPr="00CD63B6" w:rsidRDefault="00CD63B6" w:rsidP="00CD63B6">
            <w:pPr>
              <w:spacing w:after="0" w:line="240" w:lineRule="auto"/>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sz w:val="28"/>
                <w:szCs w:val="28"/>
                <w:lang w:val="uk-UA" w:eastAsia="ru-RU"/>
              </w:rPr>
              <w:t>Головний розпорядник бюджетних коштів та відповідальний виконавець Програми</w:t>
            </w:r>
          </w:p>
        </w:tc>
        <w:tc>
          <w:tcPr>
            <w:tcW w:w="4585" w:type="dxa"/>
            <w:tcBorders>
              <w:top w:val="single" w:sz="4" w:space="0" w:color="000000"/>
              <w:left w:val="single" w:sz="4" w:space="0" w:color="000000"/>
              <w:right w:val="single" w:sz="4" w:space="0" w:color="000000"/>
            </w:tcBorders>
            <w:shd w:val="clear" w:color="auto" w:fill="FFFFFF"/>
          </w:tcPr>
          <w:p w14:paraId="6E4EDA34" w14:textId="56848A41" w:rsidR="00CD63B6" w:rsidRPr="00CD63B6" w:rsidRDefault="00CD63B6" w:rsidP="00CD63B6">
            <w:pPr>
              <w:spacing w:after="0" w:line="240" w:lineRule="auto"/>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sz w:val="28"/>
                <w:szCs w:val="28"/>
                <w:lang w:val="uk-UA" w:eastAsia="ru-RU"/>
              </w:rPr>
              <w:t xml:space="preserve">Калинівська селищна рада та  </w:t>
            </w:r>
            <w:r w:rsidR="0065640D" w:rsidRPr="0065640D">
              <w:rPr>
                <w:rFonts w:ascii="Times New Roman" w:eastAsia="Times New Roman" w:hAnsi="Times New Roman" w:cs="Times New Roman"/>
                <w:sz w:val="28"/>
                <w:szCs w:val="28"/>
                <w:lang w:val="uk-UA" w:eastAsia="ru-RU"/>
              </w:rPr>
              <w:t>Комунальне підприємство «Калинівська варта» Калинівської селищної ради</w:t>
            </w:r>
          </w:p>
        </w:tc>
      </w:tr>
      <w:tr w:rsidR="00CD63B6" w:rsidRPr="00CD63B6" w14:paraId="44F5821A" w14:textId="77777777" w:rsidTr="00F441FD">
        <w:tc>
          <w:tcPr>
            <w:tcW w:w="682" w:type="dxa"/>
            <w:tcBorders>
              <w:top w:val="single" w:sz="4" w:space="0" w:color="000000"/>
              <w:left w:val="single" w:sz="4" w:space="0" w:color="000000"/>
              <w:bottom w:val="single" w:sz="4" w:space="0" w:color="000000"/>
            </w:tcBorders>
            <w:shd w:val="clear" w:color="auto" w:fill="FFFFFF"/>
          </w:tcPr>
          <w:p w14:paraId="7EFD6616" w14:textId="77777777" w:rsidR="00CD63B6" w:rsidRPr="00CD63B6" w:rsidRDefault="00CD63B6" w:rsidP="00CD63B6">
            <w:pPr>
              <w:widowControl w:val="0"/>
              <w:numPr>
                <w:ilvl w:val="0"/>
                <w:numId w:val="4"/>
              </w:numPr>
              <w:tabs>
                <w:tab w:val="left" w:pos="1311"/>
              </w:tabs>
              <w:suppressAutoHyphens/>
              <w:spacing w:after="0" w:line="240" w:lineRule="auto"/>
              <w:jc w:val="right"/>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color w:val="1D1B11"/>
                <w:sz w:val="28"/>
                <w:szCs w:val="28"/>
                <w:lang w:val="uk-UA" w:eastAsia="ru-RU"/>
              </w:rPr>
              <w:t>5.</w:t>
            </w:r>
          </w:p>
        </w:tc>
        <w:tc>
          <w:tcPr>
            <w:tcW w:w="4140" w:type="dxa"/>
            <w:tcBorders>
              <w:top w:val="single" w:sz="4" w:space="0" w:color="000000"/>
              <w:left w:val="single" w:sz="4" w:space="0" w:color="000000"/>
              <w:bottom w:val="single" w:sz="4" w:space="0" w:color="000000"/>
            </w:tcBorders>
            <w:shd w:val="clear" w:color="auto" w:fill="FFFFFF"/>
          </w:tcPr>
          <w:p w14:paraId="5A424C55" w14:textId="77777777" w:rsidR="00CD63B6" w:rsidRPr="00CD63B6" w:rsidRDefault="00CD63B6" w:rsidP="00CD63B6">
            <w:pPr>
              <w:spacing w:after="0" w:line="240" w:lineRule="auto"/>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sz w:val="28"/>
                <w:szCs w:val="28"/>
                <w:lang w:val="uk-UA" w:eastAsia="ru-RU"/>
              </w:rPr>
              <w:t>Учасники програми</w:t>
            </w:r>
          </w:p>
        </w:tc>
        <w:tc>
          <w:tcPr>
            <w:tcW w:w="4585" w:type="dxa"/>
            <w:tcBorders>
              <w:top w:val="single" w:sz="4" w:space="0" w:color="000000"/>
              <w:left w:val="single" w:sz="4" w:space="0" w:color="000000"/>
              <w:bottom w:val="single" w:sz="4" w:space="0" w:color="000000"/>
              <w:right w:val="single" w:sz="4" w:space="0" w:color="000000"/>
            </w:tcBorders>
            <w:shd w:val="clear" w:color="auto" w:fill="FFFFFF"/>
          </w:tcPr>
          <w:p w14:paraId="3C7739E9" w14:textId="77777777" w:rsidR="00CD63B6" w:rsidRPr="00CD63B6" w:rsidRDefault="00CD63B6" w:rsidP="00CD63B6">
            <w:pPr>
              <w:spacing w:after="0" w:line="240" w:lineRule="auto"/>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sz w:val="28"/>
                <w:szCs w:val="28"/>
                <w:lang w:val="uk-UA" w:eastAsia="ru-RU"/>
              </w:rPr>
              <w:t>Юридичні особи незалежно від форми власності та підпорядкування</w:t>
            </w:r>
          </w:p>
        </w:tc>
      </w:tr>
      <w:tr w:rsidR="00CD63B6" w:rsidRPr="00CD63B6" w14:paraId="385E205E" w14:textId="77777777" w:rsidTr="00F441FD">
        <w:tc>
          <w:tcPr>
            <w:tcW w:w="682" w:type="dxa"/>
            <w:tcBorders>
              <w:top w:val="single" w:sz="4" w:space="0" w:color="000000"/>
              <w:left w:val="single" w:sz="4" w:space="0" w:color="000000"/>
              <w:bottom w:val="single" w:sz="4" w:space="0" w:color="000000"/>
            </w:tcBorders>
            <w:shd w:val="clear" w:color="auto" w:fill="FFFFFF"/>
          </w:tcPr>
          <w:p w14:paraId="198CECD9" w14:textId="77777777" w:rsidR="00CD63B6" w:rsidRPr="00CD63B6" w:rsidRDefault="00CD63B6" w:rsidP="00CD63B6">
            <w:pPr>
              <w:widowControl w:val="0"/>
              <w:numPr>
                <w:ilvl w:val="0"/>
                <w:numId w:val="4"/>
              </w:numPr>
              <w:tabs>
                <w:tab w:val="left" w:pos="1311"/>
              </w:tabs>
              <w:suppressAutoHyphens/>
              <w:spacing w:after="0" w:line="240" w:lineRule="auto"/>
              <w:jc w:val="right"/>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color w:val="1D1B11"/>
                <w:sz w:val="28"/>
                <w:szCs w:val="28"/>
                <w:lang w:val="uk-UA" w:eastAsia="ru-RU"/>
              </w:rPr>
              <w:t>6.</w:t>
            </w:r>
          </w:p>
        </w:tc>
        <w:tc>
          <w:tcPr>
            <w:tcW w:w="4140" w:type="dxa"/>
            <w:tcBorders>
              <w:top w:val="single" w:sz="4" w:space="0" w:color="000000"/>
              <w:left w:val="single" w:sz="4" w:space="0" w:color="000000"/>
              <w:bottom w:val="single" w:sz="4" w:space="0" w:color="000000"/>
            </w:tcBorders>
            <w:shd w:val="clear" w:color="auto" w:fill="FFFFFF"/>
          </w:tcPr>
          <w:p w14:paraId="4E670CA9" w14:textId="77777777" w:rsidR="00CD63B6" w:rsidRPr="00CD63B6" w:rsidRDefault="00CD63B6" w:rsidP="00CD63B6">
            <w:pPr>
              <w:spacing w:after="0" w:line="240" w:lineRule="auto"/>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sz w:val="28"/>
                <w:szCs w:val="28"/>
                <w:lang w:val="uk-UA" w:eastAsia="ru-RU"/>
              </w:rPr>
              <w:t>Термін реалізації Програми</w:t>
            </w:r>
          </w:p>
        </w:tc>
        <w:tc>
          <w:tcPr>
            <w:tcW w:w="4585" w:type="dxa"/>
            <w:tcBorders>
              <w:top w:val="single" w:sz="4" w:space="0" w:color="000000"/>
              <w:left w:val="single" w:sz="4" w:space="0" w:color="000000"/>
              <w:bottom w:val="single" w:sz="4" w:space="0" w:color="000000"/>
              <w:right w:val="single" w:sz="4" w:space="0" w:color="000000"/>
            </w:tcBorders>
            <w:shd w:val="clear" w:color="auto" w:fill="FFFFFF"/>
          </w:tcPr>
          <w:p w14:paraId="7B0198F2" w14:textId="77777777" w:rsidR="00CD63B6" w:rsidRDefault="00CD63B6" w:rsidP="00CD63B6">
            <w:pPr>
              <w:spacing w:after="0" w:line="240" w:lineRule="auto"/>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2022 рік</w:t>
            </w:r>
          </w:p>
          <w:p w14:paraId="625D8257" w14:textId="4D2AB8D5" w:rsidR="0065640D" w:rsidRPr="00CD63B6" w:rsidRDefault="0065640D" w:rsidP="00CD63B6">
            <w:pPr>
              <w:spacing w:after="0" w:line="240" w:lineRule="auto"/>
              <w:rPr>
                <w:rFonts w:ascii="Times New Roman" w:eastAsia="Times New Roman" w:hAnsi="Times New Roman" w:cs="Times New Roman"/>
                <w:sz w:val="24"/>
                <w:szCs w:val="24"/>
                <w:lang w:val="uk-UA" w:eastAsia="ru-RU"/>
              </w:rPr>
            </w:pPr>
          </w:p>
        </w:tc>
      </w:tr>
      <w:tr w:rsidR="00CD63B6" w:rsidRPr="00CD63B6" w14:paraId="1CC40629" w14:textId="77777777" w:rsidTr="00F441FD">
        <w:tc>
          <w:tcPr>
            <w:tcW w:w="682" w:type="dxa"/>
            <w:tcBorders>
              <w:top w:val="single" w:sz="4" w:space="0" w:color="000000"/>
              <w:left w:val="single" w:sz="4" w:space="0" w:color="000000"/>
              <w:bottom w:val="single" w:sz="4" w:space="0" w:color="000000"/>
            </w:tcBorders>
            <w:shd w:val="clear" w:color="auto" w:fill="FFFFFF"/>
          </w:tcPr>
          <w:p w14:paraId="0E0C8B0C" w14:textId="77777777" w:rsidR="00CD63B6" w:rsidRPr="00CD63B6" w:rsidRDefault="00CD63B6" w:rsidP="00CD63B6">
            <w:pPr>
              <w:tabs>
                <w:tab w:val="left" w:pos="1311"/>
              </w:tabs>
              <w:spacing w:after="0" w:line="240" w:lineRule="auto"/>
              <w:jc w:val="right"/>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color w:val="1D1B11"/>
                <w:sz w:val="28"/>
                <w:szCs w:val="28"/>
                <w:lang w:val="uk-UA" w:eastAsia="ru-RU"/>
              </w:rPr>
              <w:t>7.</w:t>
            </w:r>
          </w:p>
        </w:tc>
        <w:tc>
          <w:tcPr>
            <w:tcW w:w="4140" w:type="dxa"/>
            <w:tcBorders>
              <w:top w:val="single" w:sz="4" w:space="0" w:color="000000"/>
              <w:left w:val="single" w:sz="4" w:space="0" w:color="000000"/>
              <w:bottom w:val="single" w:sz="4" w:space="0" w:color="000000"/>
            </w:tcBorders>
            <w:shd w:val="clear" w:color="auto" w:fill="FFFFFF"/>
          </w:tcPr>
          <w:p w14:paraId="123EF71F" w14:textId="77777777" w:rsidR="00CD63B6" w:rsidRPr="00CD63B6" w:rsidRDefault="00CD63B6" w:rsidP="00CD63B6">
            <w:pPr>
              <w:spacing w:after="0" w:line="240" w:lineRule="auto"/>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sz w:val="28"/>
                <w:szCs w:val="28"/>
                <w:lang w:val="uk-UA" w:eastAsia="ru-RU"/>
              </w:rPr>
              <w:t>Перелік місцевих бюджетів, які беруться участь у виконанні Програми (для комплексних програм)</w:t>
            </w:r>
          </w:p>
        </w:tc>
        <w:tc>
          <w:tcPr>
            <w:tcW w:w="4585" w:type="dxa"/>
            <w:tcBorders>
              <w:top w:val="single" w:sz="4" w:space="0" w:color="000000"/>
              <w:left w:val="single" w:sz="4" w:space="0" w:color="000000"/>
              <w:bottom w:val="single" w:sz="4" w:space="0" w:color="000000"/>
              <w:right w:val="single" w:sz="4" w:space="0" w:color="000000"/>
            </w:tcBorders>
            <w:shd w:val="clear" w:color="auto" w:fill="FFFFFF"/>
          </w:tcPr>
          <w:p w14:paraId="149B16BD" w14:textId="7C8166BB" w:rsidR="00CD63B6" w:rsidRPr="00CD63B6" w:rsidRDefault="0065640D" w:rsidP="00CD63B6">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Б</w:t>
            </w:r>
            <w:r w:rsidR="00CD63B6" w:rsidRPr="00CD63B6">
              <w:rPr>
                <w:rFonts w:ascii="Times New Roman" w:eastAsia="Times New Roman" w:hAnsi="Times New Roman" w:cs="Times New Roman"/>
                <w:sz w:val="28"/>
                <w:szCs w:val="28"/>
                <w:lang w:val="uk-UA" w:eastAsia="ru-RU"/>
              </w:rPr>
              <w:t xml:space="preserve">юджет Калинівської селищної </w:t>
            </w:r>
            <w:r>
              <w:rPr>
                <w:rFonts w:ascii="Times New Roman" w:eastAsia="Times New Roman" w:hAnsi="Times New Roman" w:cs="Times New Roman"/>
                <w:sz w:val="28"/>
                <w:szCs w:val="28"/>
                <w:lang w:val="uk-UA" w:eastAsia="ru-RU"/>
              </w:rPr>
              <w:t>територіальної громади</w:t>
            </w:r>
          </w:p>
        </w:tc>
      </w:tr>
      <w:tr w:rsidR="00CD63B6" w:rsidRPr="00CD63B6" w14:paraId="47708C08" w14:textId="77777777" w:rsidTr="00F441FD">
        <w:tc>
          <w:tcPr>
            <w:tcW w:w="682" w:type="dxa"/>
            <w:tcBorders>
              <w:top w:val="single" w:sz="4" w:space="0" w:color="000000"/>
              <w:left w:val="single" w:sz="4" w:space="0" w:color="000000"/>
              <w:bottom w:val="single" w:sz="4" w:space="0" w:color="000000"/>
            </w:tcBorders>
            <w:shd w:val="clear" w:color="auto" w:fill="FFFFFF"/>
          </w:tcPr>
          <w:p w14:paraId="272D20E6" w14:textId="77777777" w:rsidR="00CD63B6" w:rsidRPr="00CD63B6" w:rsidRDefault="00CD63B6" w:rsidP="00CD63B6">
            <w:pPr>
              <w:widowControl w:val="0"/>
              <w:numPr>
                <w:ilvl w:val="0"/>
                <w:numId w:val="4"/>
              </w:numPr>
              <w:tabs>
                <w:tab w:val="left" w:pos="1311"/>
              </w:tabs>
              <w:suppressAutoHyphens/>
              <w:spacing w:after="0" w:line="240" w:lineRule="auto"/>
              <w:jc w:val="right"/>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color w:val="1D1B11"/>
                <w:sz w:val="28"/>
                <w:szCs w:val="28"/>
                <w:lang w:val="uk-UA" w:eastAsia="ru-RU"/>
              </w:rPr>
              <w:t>8.</w:t>
            </w:r>
          </w:p>
        </w:tc>
        <w:tc>
          <w:tcPr>
            <w:tcW w:w="4140" w:type="dxa"/>
            <w:tcBorders>
              <w:top w:val="single" w:sz="4" w:space="0" w:color="000000"/>
              <w:left w:val="single" w:sz="4" w:space="0" w:color="000000"/>
              <w:bottom w:val="single" w:sz="4" w:space="0" w:color="000000"/>
            </w:tcBorders>
            <w:shd w:val="clear" w:color="auto" w:fill="FFFFFF"/>
          </w:tcPr>
          <w:p w14:paraId="0953CE68" w14:textId="77777777" w:rsidR="00CD63B6" w:rsidRPr="00CD63B6" w:rsidRDefault="00CD63B6" w:rsidP="00CD63B6">
            <w:pPr>
              <w:spacing w:after="0" w:line="240" w:lineRule="auto"/>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sz w:val="28"/>
                <w:szCs w:val="28"/>
                <w:lang w:val="uk-UA" w:eastAsia="ru-RU"/>
              </w:rPr>
              <w:t>Загальний обсяг фінансових ресурсів, необхідних для реалізації Програми, усього,</w:t>
            </w:r>
          </w:p>
          <w:p w14:paraId="6F221DC2" w14:textId="77777777" w:rsidR="00CD63B6" w:rsidRPr="00CD63B6" w:rsidRDefault="00CD63B6" w:rsidP="00CD63B6">
            <w:pPr>
              <w:spacing w:after="0" w:line="240" w:lineRule="auto"/>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sz w:val="28"/>
                <w:szCs w:val="28"/>
                <w:lang w:val="uk-UA" w:eastAsia="ru-RU"/>
              </w:rPr>
              <w:t>у тому числі:</w:t>
            </w:r>
          </w:p>
        </w:tc>
        <w:tc>
          <w:tcPr>
            <w:tcW w:w="4585" w:type="dxa"/>
            <w:tcBorders>
              <w:top w:val="single" w:sz="4" w:space="0" w:color="000000"/>
              <w:left w:val="single" w:sz="4" w:space="0" w:color="000000"/>
              <w:bottom w:val="single" w:sz="4" w:space="0" w:color="000000"/>
              <w:right w:val="single" w:sz="4" w:space="0" w:color="000000"/>
            </w:tcBorders>
            <w:shd w:val="clear" w:color="auto" w:fill="FFFFFF"/>
          </w:tcPr>
          <w:p w14:paraId="0ADC7B3D" w14:textId="77777777" w:rsidR="00CD63B6" w:rsidRPr="00CD63B6" w:rsidRDefault="00CD63B6" w:rsidP="00CD63B6">
            <w:pPr>
              <w:spacing w:after="0" w:line="240" w:lineRule="auto"/>
              <w:rPr>
                <w:rFonts w:ascii="Times New Roman" w:eastAsia="Times New Roman" w:hAnsi="Times New Roman" w:cs="Times New Roman"/>
                <w:sz w:val="28"/>
                <w:lang w:val="uk-UA" w:eastAsia="ru-RU"/>
              </w:rPr>
            </w:pPr>
            <w:r w:rsidRPr="00CD63B6">
              <w:rPr>
                <w:rFonts w:ascii="Times New Roman" w:eastAsia="Times New Roman" w:hAnsi="Times New Roman" w:cs="Times New Roman"/>
                <w:sz w:val="28"/>
                <w:lang w:val="uk-UA" w:eastAsia="ru-RU"/>
              </w:rPr>
              <w:t xml:space="preserve">3454,4 </w:t>
            </w:r>
            <w:r w:rsidRPr="00CD63B6">
              <w:rPr>
                <w:rFonts w:ascii="Times New Roman" w:eastAsia="Times New Roman" w:hAnsi="Times New Roman" w:cs="Times New Roman"/>
                <w:sz w:val="28"/>
                <w:szCs w:val="28"/>
                <w:lang w:val="uk-UA" w:eastAsia="ru-RU"/>
              </w:rPr>
              <w:t>тис. грн.</w:t>
            </w:r>
          </w:p>
        </w:tc>
      </w:tr>
      <w:tr w:rsidR="00CD63B6" w:rsidRPr="00CD63B6" w14:paraId="047A6158" w14:textId="77777777" w:rsidTr="00F441FD">
        <w:tc>
          <w:tcPr>
            <w:tcW w:w="682" w:type="dxa"/>
            <w:tcBorders>
              <w:top w:val="single" w:sz="4" w:space="0" w:color="000000"/>
              <w:left w:val="single" w:sz="4" w:space="0" w:color="000000"/>
              <w:bottom w:val="single" w:sz="4" w:space="0" w:color="000000"/>
            </w:tcBorders>
            <w:shd w:val="clear" w:color="auto" w:fill="FFFFFF"/>
          </w:tcPr>
          <w:p w14:paraId="43B8E393" w14:textId="77777777" w:rsidR="00CD63B6" w:rsidRPr="00CD63B6" w:rsidRDefault="00CD63B6" w:rsidP="00CD63B6">
            <w:pPr>
              <w:tabs>
                <w:tab w:val="left" w:pos="1311"/>
              </w:tabs>
              <w:spacing w:after="0" w:line="240" w:lineRule="auto"/>
              <w:jc w:val="right"/>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color w:val="1D1B11"/>
                <w:sz w:val="28"/>
                <w:szCs w:val="28"/>
                <w:lang w:val="uk-UA" w:eastAsia="ru-RU"/>
              </w:rPr>
              <w:t>8.1</w:t>
            </w:r>
          </w:p>
        </w:tc>
        <w:tc>
          <w:tcPr>
            <w:tcW w:w="4140" w:type="dxa"/>
            <w:tcBorders>
              <w:top w:val="single" w:sz="4" w:space="0" w:color="000000"/>
              <w:left w:val="single" w:sz="4" w:space="0" w:color="000000"/>
              <w:bottom w:val="single" w:sz="4" w:space="0" w:color="000000"/>
            </w:tcBorders>
            <w:shd w:val="clear" w:color="auto" w:fill="FFFFFF"/>
          </w:tcPr>
          <w:p w14:paraId="26FF61FC" w14:textId="71297594" w:rsidR="00CD63B6" w:rsidRPr="00CD63B6" w:rsidRDefault="00CD63B6" w:rsidP="00CD63B6">
            <w:pPr>
              <w:spacing w:after="0" w:line="240" w:lineRule="auto"/>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sz w:val="28"/>
                <w:szCs w:val="28"/>
                <w:lang w:val="uk-UA" w:eastAsia="ru-RU"/>
              </w:rPr>
              <w:t>Кошт</w:t>
            </w:r>
            <w:r w:rsidR="0065640D">
              <w:rPr>
                <w:rFonts w:ascii="Times New Roman" w:eastAsia="Times New Roman" w:hAnsi="Times New Roman" w:cs="Times New Roman"/>
                <w:sz w:val="28"/>
                <w:szCs w:val="28"/>
                <w:lang w:val="uk-UA" w:eastAsia="ru-RU"/>
              </w:rPr>
              <w:t>и</w:t>
            </w:r>
            <w:r w:rsidRPr="00CD63B6">
              <w:rPr>
                <w:rFonts w:ascii="Times New Roman" w:eastAsia="Times New Roman" w:hAnsi="Times New Roman" w:cs="Times New Roman"/>
                <w:sz w:val="28"/>
                <w:szCs w:val="28"/>
                <w:lang w:val="uk-UA" w:eastAsia="ru-RU"/>
              </w:rPr>
              <w:t xml:space="preserve"> </w:t>
            </w:r>
            <w:r w:rsidR="0065640D">
              <w:rPr>
                <w:rFonts w:ascii="Times New Roman" w:eastAsia="Times New Roman" w:hAnsi="Times New Roman" w:cs="Times New Roman"/>
                <w:sz w:val="28"/>
                <w:szCs w:val="28"/>
                <w:lang w:val="uk-UA" w:eastAsia="ru-RU"/>
              </w:rPr>
              <w:t>б</w:t>
            </w:r>
            <w:r w:rsidR="0065640D" w:rsidRPr="0065640D">
              <w:rPr>
                <w:rFonts w:ascii="Times New Roman" w:eastAsia="Times New Roman" w:hAnsi="Times New Roman" w:cs="Times New Roman"/>
                <w:sz w:val="28"/>
                <w:szCs w:val="28"/>
                <w:lang w:val="uk-UA" w:eastAsia="ru-RU"/>
              </w:rPr>
              <w:t>юджет</w:t>
            </w:r>
            <w:r w:rsidR="0065640D">
              <w:rPr>
                <w:rFonts w:ascii="Times New Roman" w:eastAsia="Times New Roman" w:hAnsi="Times New Roman" w:cs="Times New Roman"/>
                <w:sz w:val="28"/>
                <w:szCs w:val="28"/>
                <w:lang w:val="uk-UA" w:eastAsia="ru-RU"/>
              </w:rPr>
              <w:t>у</w:t>
            </w:r>
            <w:r w:rsidR="0065640D" w:rsidRPr="0065640D">
              <w:rPr>
                <w:rFonts w:ascii="Times New Roman" w:eastAsia="Times New Roman" w:hAnsi="Times New Roman" w:cs="Times New Roman"/>
                <w:sz w:val="28"/>
                <w:szCs w:val="28"/>
                <w:lang w:val="uk-UA" w:eastAsia="ru-RU"/>
              </w:rPr>
              <w:t xml:space="preserve"> Калинівської селищної територіальної громади</w:t>
            </w:r>
          </w:p>
        </w:tc>
        <w:tc>
          <w:tcPr>
            <w:tcW w:w="4585" w:type="dxa"/>
            <w:tcBorders>
              <w:top w:val="single" w:sz="4" w:space="0" w:color="000000"/>
              <w:left w:val="single" w:sz="4" w:space="0" w:color="000000"/>
              <w:bottom w:val="single" w:sz="4" w:space="0" w:color="000000"/>
              <w:right w:val="single" w:sz="4" w:space="0" w:color="000000"/>
            </w:tcBorders>
            <w:shd w:val="clear" w:color="auto" w:fill="FFFFFF"/>
          </w:tcPr>
          <w:p w14:paraId="2E5EC362" w14:textId="77777777" w:rsidR="00CD63B6" w:rsidRPr="00CD63B6" w:rsidRDefault="00CD63B6" w:rsidP="00CD63B6">
            <w:pPr>
              <w:spacing w:after="0" w:line="240" w:lineRule="auto"/>
              <w:rPr>
                <w:rFonts w:ascii="Times New Roman" w:eastAsia="Times New Roman" w:hAnsi="Times New Roman" w:cs="Times New Roman"/>
                <w:sz w:val="28"/>
                <w:lang w:val="uk-UA" w:eastAsia="ru-RU"/>
              </w:rPr>
            </w:pPr>
            <w:r w:rsidRPr="00CD63B6">
              <w:rPr>
                <w:rFonts w:ascii="Times New Roman" w:eastAsia="Times New Roman" w:hAnsi="Times New Roman" w:cs="Times New Roman"/>
                <w:sz w:val="28"/>
                <w:lang w:val="uk-UA" w:eastAsia="ru-RU"/>
              </w:rPr>
              <w:t xml:space="preserve">3454,4 </w:t>
            </w:r>
            <w:r w:rsidRPr="00CD63B6">
              <w:rPr>
                <w:rFonts w:ascii="Times New Roman" w:eastAsia="Times New Roman" w:hAnsi="Times New Roman" w:cs="Times New Roman"/>
                <w:sz w:val="28"/>
                <w:szCs w:val="28"/>
                <w:lang w:val="uk-UA" w:eastAsia="ru-RU"/>
              </w:rPr>
              <w:t>тис. грн.</w:t>
            </w:r>
          </w:p>
        </w:tc>
      </w:tr>
      <w:tr w:rsidR="00CD63B6" w:rsidRPr="00CD63B6" w14:paraId="33349A61" w14:textId="77777777" w:rsidTr="00F441FD">
        <w:tc>
          <w:tcPr>
            <w:tcW w:w="682" w:type="dxa"/>
            <w:tcBorders>
              <w:top w:val="single" w:sz="4" w:space="0" w:color="000000"/>
              <w:left w:val="single" w:sz="4" w:space="0" w:color="000000"/>
              <w:bottom w:val="single" w:sz="4" w:space="0" w:color="000000"/>
            </w:tcBorders>
            <w:shd w:val="clear" w:color="auto" w:fill="FFFFFF"/>
          </w:tcPr>
          <w:p w14:paraId="65F51F2B" w14:textId="77777777" w:rsidR="00CD63B6" w:rsidRPr="00CD63B6" w:rsidRDefault="00CD63B6" w:rsidP="00CD63B6">
            <w:pPr>
              <w:tabs>
                <w:tab w:val="left" w:pos="1311"/>
              </w:tabs>
              <w:spacing w:after="0" w:line="240" w:lineRule="auto"/>
              <w:jc w:val="right"/>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color w:val="1D1B11"/>
                <w:sz w:val="28"/>
                <w:szCs w:val="28"/>
                <w:lang w:val="uk-UA" w:eastAsia="ru-RU"/>
              </w:rPr>
              <w:t>8.2.</w:t>
            </w:r>
          </w:p>
        </w:tc>
        <w:tc>
          <w:tcPr>
            <w:tcW w:w="4140" w:type="dxa"/>
            <w:tcBorders>
              <w:top w:val="single" w:sz="4" w:space="0" w:color="000000"/>
              <w:left w:val="single" w:sz="4" w:space="0" w:color="000000"/>
              <w:bottom w:val="single" w:sz="4" w:space="0" w:color="000000"/>
            </w:tcBorders>
            <w:shd w:val="clear" w:color="auto" w:fill="FFFFFF"/>
          </w:tcPr>
          <w:p w14:paraId="7245C226" w14:textId="77777777" w:rsidR="00CD63B6" w:rsidRDefault="00CD63B6" w:rsidP="00CD63B6">
            <w:pPr>
              <w:spacing w:after="0" w:line="240" w:lineRule="auto"/>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Кошт</w:t>
            </w:r>
            <w:r w:rsidR="0065640D">
              <w:rPr>
                <w:rFonts w:ascii="Times New Roman" w:eastAsia="Times New Roman" w:hAnsi="Times New Roman" w:cs="Times New Roman"/>
                <w:sz w:val="28"/>
                <w:szCs w:val="28"/>
                <w:lang w:val="uk-UA" w:eastAsia="ru-RU"/>
              </w:rPr>
              <w:t>и</w:t>
            </w:r>
            <w:r w:rsidRPr="00CD63B6">
              <w:rPr>
                <w:rFonts w:ascii="Times New Roman" w:eastAsia="Times New Roman" w:hAnsi="Times New Roman" w:cs="Times New Roman"/>
                <w:sz w:val="28"/>
                <w:szCs w:val="28"/>
                <w:lang w:val="uk-UA" w:eastAsia="ru-RU"/>
              </w:rPr>
              <w:t xml:space="preserve"> інших джерел не заборонені законодавством</w:t>
            </w:r>
          </w:p>
          <w:p w14:paraId="07B9A94A" w14:textId="07556664" w:rsidR="0065640D" w:rsidRPr="00CD63B6" w:rsidRDefault="0065640D" w:rsidP="00CD63B6">
            <w:pPr>
              <w:spacing w:after="0" w:line="240" w:lineRule="auto"/>
              <w:rPr>
                <w:rFonts w:ascii="Times New Roman" w:eastAsia="Times New Roman" w:hAnsi="Times New Roman" w:cs="Times New Roman"/>
                <w:sz w:val="24"/>
                <w:szCs w:val="24"/>
                <w:lang w:val="uk-UA" w:eastAsia="ru-RU"/>
              </w:rPr>
            </w:pPr>
          </w:p>
        </w:tc>
        <w:tc>
          <w:tcPr>
            <w:tcW w:w="4585" w:type="dxa"/>
            <w:tcBorders>
              <w:top w:val="single" w:sz="4" w:space="0" w:color="000000"/>
              <w:left w:val="single" w:sz="4" w:space="0" w:color="000000"/>
              <w:bottom w:val="single" w:sz="4" w:space="0" w:color="000000"/>
              <w:right w:val="single" w:sz="4" w:space="0" w:color="000000"/>
            </w:tcBorders>
            <w:shd w:val="clear" w:color="auto" w:fill="FFFFFF"/>
          </w:tcPr>
          <w:p w14:paraId="78A0283D" w14:textId="77777777" w:rsidR="00CD63B6" w:rsidRPr="00CD63B6" w:rsidRDefault="00CD63B6" w:rsidP="00CD63B6">
            <w:pPr>
              <w:spacing w:after="0" w:line="240" w:lineRule="auto"/>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sz w:val="28"/>
                <w:szCs w:val="28"/>
                <w:lang w:val="uk-UA" w:eastAsia="ru-RU"/>
              </w:rPr>
              <w:t>за необхідністю</w:t>
            </w:r>
          </w:p>
        </w:tc>
      </w:tr>
    </w:tbl>
    <w:p w14:paraId="04135C93" w14:textId="77777777" w:rsidR="00CD63B6" w:rsidRPr="00CD63B6" w:rsidRDefault="00CD63B6" w:rsidP="00CD63B6">
      <w:pPr>
        <w:spacing w:after="0" w:line="240" w:lineRule="auto"/>
        <w:rPr>
          <w:rFonts w:ascii="Times New Roman" w:eastAsia="Times New Roman" w:hAnsi="Times New Roman" w:cs="Times New Roman"/>
          <w:sz w:val="24"/>
          <w:szCs w:val="24"/>
          <w:lang w:val="uk-UA" w:eastAsia="ru-RU"/>
        </w:rPr>
      </w:pPr>
    </w:p>
    <w:p w14:paraId="75D32500" w14:textId="77777777" w:rsidR="00CD63B6" w:rsidRPr="00CD63B6" w:rsidRDefault="00CD63B6" w:rsidP="00CD63B6">
      <w:pPr>
        <w:spacing w:after="0" w:line="240" w:lineRule="auto"/>
        <w:jc w:val="center"/>
        <w:rPr>
          <w:rFonts w:ascii="Times New Roman" w:eastAsia="Times New Roman" w:hAnsi="Times New Roman" w:cs="Times New Roman"/>
          <w:b/>
          <w:sz w:val="28"/>
          <w:szCs w:val="28"/>
          <w:lang w:val="uk-UA" w:eastAsia="ru-RU"/>
        </w:rPr>
      </w:pPr>
    </w:p>
    <w:p w14:paraId="403F7AA5" w14:textId="77777777" w:rsidR="00CD63B6" w:rsidRPr="00CD63B6" w:rsidRDefault="00CD63B6" w:rsidP="00CD63B6">
      <w:pPr>
        <w:spacing w:after="0" w:line="240" w:lineRule="auto"/>
        <w:jc w:val="center"/>
        <w:rPr>
          <w:rFonts w:ascii="Times New Roman" w:eastAsia="Times New Roman" w:hAnsi="Times New Roman" w:cs="Times New Roman"/>
          <w:b/>
          <w:sz w:val="28"/>
          <w:szCs w:val="28"/>
          <w:lang w:val="uk-UA" w:eastAsia="ru-RU"/>
        </w:rPr>
      </w:pPr>
    </w:p>
    <w:p w14:paraId="5E50D957" w14:textId="77777777" w:rsidR="00CD63B6" w:rsidRPr="00CD63B6" w:rsidRDefault="00CD63B6" w:rsidP="00CD63B6">
      <w:pPr>
        <w:spacing w:after="0" w:line="240" w:lineRule="auto"/>
        <w:jc w:val="center"/>
        <w:rPr>
          <w:rFonts w:ascii="Times New Roman" w:eastAsia="Times New Roman" w:hAnsi="Times New Roman" w:cs="Times New Roman"/>
          <w:b/>
          <w:sz w:val="28"/>
          <w:szCs w:val="28"/>
          <w:lang w:val="uk-UA" w:eastAsia="ru-RU"/>
        </w:rPr>
      </w:pPr>
    </w:p>
    <w:p w14:paraId="5EAED0CB" w14:textId="77777777" w:rsidR="00CD63B6" w:rsidRPr="00CD63B6" w:rsidRDefault="00CD63B6" w:rsidP="00CD63B6">
      <w:pPr>
        <w:spacing w:after="0" w:line="240" w:lineRule="auto"/>
        <w:jc w:val="center"/>
        <w:rPr>
          <w:rFonts w:ascii="Times New Roman" w:eastAsia="Times New Roman" w:hAnsi="Times New Roman" w:cs="Times New Roman"/>
          <w:b/>
          <w:sz w:val="28"/>
          <w:szCs w:val="28"/>
          <w:lang w:val="uk-UA" w:eastAsia="ru-RU"/>
        </w:rPr>
      </w:pPr>
    </w:p>
    <w:p w14:paraId="738CF50D" w14:textId="77777777" w:rsidR="00CD63B6" w:rsidRPr="00CD63B6" w:rsidRDefault="00CD63B6" w:rsidP="00CD63B6">
      <w:pPr>
        <w:spacing w:after="0" w:line="240" w:lineRule="auto"/>
        <w:jc w:val="center"/>
        <w:rPr>
          <w:rFonts w:ascii="Times New Roman" w:eastAsia="Times New Roman" w:hAnsi="Times New Roman" w:cs="Times New Roman"/>
          <w:b/>
          <w:sz w:val="28"/>
          <w:szCs w:val="28"/>
          <w:lang w:val="uk-UA" w:eastAsia="ru-RU"/>
        </w:rPr>
      </w:pPr>
    </w:p>
    <w:p w14:paraId="01A1F6DA" w14:textId="77777777" w:rsidR="00CD63B6" w:rsidRPr="00CD63B6" w:rsidRDefault="00CD63B6" w:rsidP="00CD63B6">
      <w:pPr>
        <w:spacing w:after="0" w:line="240" w:lineRule="auto"/>
        <w:jc w:val="center"/>
        <w:rPr>
          <w:rFonts w:ascii="Times New Roman" w:eastAsia="Times New Roman" w:hAnsi="Times New Roman" w:cs="Times New Roman"/>
          <w:b/>
          <w:sz w:val="28"/>
          <w:szCs w:val="28"/>
          <w:lang w:val="uk-UA" w:eastAsia="ru-RU"/>
        </w:rPr>
      </w:pPr>
    </w:p>
    <w:p w14:paraId="3D87B7E0" w14:textId="77777777" w:rsidR="00CD63B6" w:rsidRPr="00CD63B6" w:rsidRDefault="00CD63B6" w:rsidP="00CD63B6">
      <w:pPr>
        <w:spacing w:after="0" w:line="240" w:lineRule="auto"/>
        <w:jc w:val="center"/>
        <w:rPr>
          <w:rFonts w:ascii="Times New Roman" w:eastAsia="Times New Roman" w:hAnsi="Times New Roman" w:cs="Times New Roman"/>
          <w:b/>
          <w:sz w:val="28"/>
          <w:szCs w:val="28"/>
          <w:lang w:val="uk-UA" w:eastAsia="ru-RU"/>
        </w:rPr>
      </w:pPr>
    </w:p>
    <w:p w14:paraId="1AA5EC70" w14:textId="77777777" w:rsidR="00CD63B6" w:rsidRPr="00CD63B6" w:rsidRDefault="00CD63B6" w:rsidP="00CD63B6">
      <w:pPr>
        <w:spacing w:after="0" w:line="240" w:lineRule="auto"/>
        <w:jc w:val="center"/>
        <w:rPr>
          <w:rFonts w:ascii="Times New Roman" w:eastAsia="Times New Roman" w:hAnsi="Times New Roman" w:cs="Times New Roman"/>
          <w:b/>
          <w:sz w:val="28"/>
          <w:szCs w:val="28"/>
          <w:lang w:val="uk-UA" w:eastAsia="ru-RU"/>
        </w:rPr>
      </w:pPr>
    </w:p>
    <w:p w14:paraId="6A6C3E61" w14:textId="77777777" w:rsidR="00CD63B6" w:rsidRPr="00CD63B6" w:rsidRDefault="00CD63B6" w:rsidP="00CD63B6">
      <w:pPr>
        <w:spacing w:after="0" w:line="240" w:lineRule="auto"/>
        <w:jc w:val="center"/>
        <w:rPr>
          <w:rFonts w:ascii="Times New Roman" w:eastAsia="Times New Roman" w:hAnsi="Times New Roman" w:cs="Times New Roman"/>
          <w:b/>
          <w:sz w:val="28"/>
          <w:szCs w:val="28"/>
          <w:lang w:val="uk-UA" w:eastAsia="ru-RU"/>
        </w:rPr>
      </w:pPr>
    </w:p>
    <w:p w14:paraId="55A20A32" w14:textId="77777777" w:rsidR="00CD63B6" w:rsidRPr="00CD63B6" w:rsidRDefault="00CD63B6" w:rsidP="00CD63B6">
      <w:pPr>
        <w:spacing w:after="0" w:line="240" w:lineRule="auto"/>
        <w:jc w:val="center"/>
        <w:rPr>
          <w:rFonts w:ascii="Times New Roman" w:eastAsia="Times New Roman" w:hAnsi="Times New Roman" w:cs="Times New Roman"/>
          <w:b/>
          <w:sz w:val="28"/>
          <w:szCs w:val="28"/>
          <w:lang w:val="uk-UA" w:eastAsia="ru-RU"/>
        </w:rPr>
      </w:pPr>
    </w:p>
    <w:p w14:paraId="446DFCC7" w14:textId="79361201" w:rsidR="00CD63B6" w:rsidRPr="00CD63B6" w:rsidRDefault="0065640D" w:rsidP="00CD63B6">
      <w:pPr>
        <w:spacing w:after="0" w:line="240" w:lineRule="auto"/>
        <w:jc w:val="center"/>
        <w:rPr>
          <w:rFonts w:ascii="Times New Roman" w:eastAsia="Times New Roman" w:hAnsi="Times New Roman" w:cs="Times New Roman"/>
          <w:bCs/>
          <w:sz w:val="28"/>
          <w:szCs w:val="28"/>
          <w:lang w:val="uk-UA" w:eastAsia="ru-RU"/>
        </w:rPr>
      </w:pPr>
      <w:r w:rsidRPr="0065640D">
        <w:rPr>
          <w:rFonts w:ascii="Times New Roman" w:eastAsia="Times New Roman" w:hAnsi="Times New Roman" w:cs="Times New Roman"/>
          <w:bCs/>
          <w:sz w:val="28"/>
          <w:szCs w:val="28"/>
          <w:lang w:val="uk-UA" w:eastAsia="ru-RU"/>
        </w:rPr>
        <w:t>5</w:t>
      </w:r>
    </w:p>
    <w:p w14:paraId="4A872540" w14:textId="77777777" w:rsidR="00CD63B6" w:rsidRPr="00CD63B6" w:rsidRDefault="00CD63B6" w:rsidP="00CD63B6">
      <w:pPr>
        <w:spacing w:after="0" w:line="240" w:lineRule="auto"/>
        <w:jc w:val="center"/>
        <w:rPr>
          <w:rFonts w:ascii="Times New Roman" w:eastAsia="Times New Roman" w:hAnsi="Times New Roman" w:cs="Times New Roman"/>
          <w:b/>
          <w:sz w:val="28"/>
          <w:szCs w:val="28"/>
          <w:lang w:val="uk-UA" w:eastAsia="ru-RU"/>
        </w:rPr>
      </w:pPr>
    </w:p>
    <w:p w14:paraId="0B92F12C" w14:textId="77777777" w:rsidR="00CD63B6" w:rsidRPr="00CD63B6" w:rsidRDefault="00CD63B6" w:rsidP="00CD63B6">
      <w:pPr>
        <w:spacing w:after="0" w:line="240" w:lineRule="auto"/>
        <w:jc w:val="center"/>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b/>
          <w:sz w:val="28"/>
          <w:szCs w:val="28"/>
          <w:lang w:val="uk-UA" w:eastAsia="ru-RU"/>
        </w:rPr>
        <w:t>3. Визначення проблеми, на розв’язання якої спрямована Програма</w:t>
      </w:r>
    </w:p>
    <w:p w14:paraId="1F3ACF79" w14:textId="6CBCBC36"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Програма «Безпечна громада»</w:t>
      </w:r>
      <w:r w:rsidR="0065640D" w:rsidRPr="0065640D">
        <w:rPr>
          <w:lang w:val="uk-UA"/>
        </w:rPr>
        <w:t xml:space="preserve"> </w:t>
      </w:r>
      <w:r w:rsidR="0065640D" w:rsidRPr="0065640D">
        <w:rPr>
          <w:rFonts w:ascii="Times New Roman" w:eastAsia="Times New Roman" w:hAnsi="Times New Roman" w:cs="Times New Roman"/>
          <w:sz w:val="28"/>
          <w:szCs w:val="28"/>
          <w:lang w:val="uk-UA" w:eastAsia="ru-RU"/>
        </w:rPr>
        <w:t>Комунального підприємства “Калинівська варта” Калинівської селищної ради на 2022 рік</w:t>
      </w:r>
      <w:r w:rsidR="0065640D">
        <w:rPr>
          <w:rFonts w:ascii="Times New Roman" w:eastAsia="Times New Roman" w:hAnsi="Times New Roman" w:cs="Times New Roman"/>
          <w:sz w:val="28"/>
          <w:szCs w:val="28"/>
          <w:lang w:val="uk-UA" w:eastAsia="ru-RU"/>
        </w:rPr>
        <w:t xml:space="preserve"> (далі – Програма)</w:t>
      </w:r>
      <w:r w:rsidRPr="00CD63B6">
        <w:rPr>
          <w:rFonts w:ascii="Times New Roman" w:eastAsia="Times New Roman" w:hAnsi="Times New Roman" w:cs="Times New Roman"/>
          <w:sz w:val="28"/>
          <w:szCs w:val="28"/>
          <w:lang w:val="uk-UA" w:eastAsia="ru-RU"/>
        </w:rPr>
        <w:t xml:space="preserve"> тісно пов’язана з програмою забезпечення діяльності Комунального підприємства “Калинівська варта” Калинівської селищної ради і працює невід’ємно одна від одної. КП «Калинівська варта» КСР</w:t>
      </w:r>
      <w:r w:rsidRPr="00CD63B6">
        <w:rPr>
          <w:rFonts w:ascii="Times New Roman" w:eastAsia="Times New Roman" w:hAnsi="Times New Roman" w:cs="Times New Roman"/>
          <w:sz w:val="28"/>
          <w:szCs w:val="28"/>
          <w:lang w:val="uk-UA" w:eastAsia="uk-UA"/>
        </w:rPr>
        <w:t xml:space="preserve"> (далі - Калинівська варта) створено для забезпечення контролю у сфері дотримання та виконання вимог законодавства про благоустрій населених пунктів, про відходи, захисту прав споживачів.</w:t>
      </w:r>
      <w:r w:rsidRPr="00CD63B6">
        <w:rPr>
          <w:rFonts w:ascii="Times New Roman" w:eastAsia="Times New Roman" w:hAnsi="Times New Roman" w:cs="Times New Roman"/>
          <w:sz w:val="28"/>
          <w:szCs w:val="28"/>
          <w:lang w:val="uk-UA" w:eastAsia="ru-RU"/>
        </w:rPr>
        <w:t xml:space="preserve"> Вирішення проблем забезпечення правопорядку значним чином залежить від чітко налагодженої роботи діяльності Калинівської варти. Головними аспектами цієї діяльності є: контроль за виконанням Правил благоустрою, забезпечення чистоти, порядку утримання і прибирання вуличних, дворових територій, парків, скверів та додержання тиші в громадських місцях Калинівської селищної ради, забезпечення виконання законодавства в сфері екологічної безпеки, боротьба зі стихійної торгівлею, робота з профілактики правопорушень.</w:t>
      </w:r>
    </w:p>
    <w:p w14:paraId="2E36080F"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Забезпечення безпеки мешканців та підтримка нормальної життєдіяльності громади завдяки стабільній роботі її важливих об’єктів є однією з головних задач влади.</w:t>
      </w:r>
    </w:p>
    <w:p w14:paraId="69DFFCA4"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Повсякчас у громаді здійснюється розбудова, зростає рівень суспільно-політичної активності мешканців, участі у різноманітних масових заходах. Така ситуація вимагає створення необхідності підтримки належного забезпечення суспільної безпеки на території громади.</w:t>
      </w:r>
    </w:p>
    <w:p w14:paraId="50EC0D92"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В співробітництві з правоохоронними органами проводиться постійна робота щодо протидії та профілактики правопорушень, забезпеченню суспільного порядку при проведенні публічних та масових заходів, захисту життя та здоров’я громадян.</w:t>
      </w:r>
    </w:p>
    <w:p w14:paraId="0AD18CC2"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Для реалізації задач забезпечення належної безпеки використовуються засоби відеоспостереження, зв’язку, оповіщення, контролю, обмеження доступу, пожежної безпеки, системи моніторингу та аналізу.</w:t>
      </w:r>
    </w:p>
    <w:p w14:paraId="37880369" w14:textId="77777777" w:rsidR="0065640D" w:rsidRDefault="0065640D" w:rsidP="00CD63B6">
      <w:pPr>
        <w:spacing w:after="0" w:line="240" w:lineRule="auto"/>
        <w:ind w:firstLine="709"/>
        <w:jc w:val="both"/>
        <w:rPr>
          <w:rFonts w:ascii="Times New Roman" w:eastAsia="Times New Roman" w:hAnsi="Times New Roman" w:cs="Times New Roman"/>
          <w:sz w:val="28"/>
          <w:szCs w:val="28"/>
          <w:lang w:val="uk-UA" w:eastAsia="ru-RU"/>
        </w:rPr>
      </w:pPr>
      <w:r w:rsidRPr="0065640D">
        <w:rPr>
          <w:rFonts w:ascii="Times New Roman" w:eastAsia="Times New Roman" w:hAnsi="Times New Roman" w:cs="Times New Roman"/>
          <w:sz w:val="28"/>
          <w:szCs w:val="28"/>
          <w:lang w:val="uk-UA" w:eastAsia="ru-RU"/>
        </w:rPr>
        <w:t>Система відеоспостереження Калинівської селищної громади на даний час включає в себе 176 камер відеоспостереження, які функціонують на території громади.</w:t>
      </w:r>
    </w:p>
    <w:p w14:paraId="5405F93C" w14:textId="0A97551F"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Програма ставить на меті посилення безпеки громадян, захисту важливих об’єктів громади, комунального майна, підтримка нормальної життєдіяльності громади, посилення безпеки дорожнього руху, підвищення рівня розкриття правопорушень.</w:t>
      </w:r>
    </w:p>
    <w:p w14:paraId="251351BF" w14:textId="77777777" w:rsidR="0060102E" w:rsidRDefault="0060102E" w:rsidP="00CD63B6">
      <w:pPr>
        <w:spacing w:after="0" w:line="240" w:lineRule="auto"/>
        <w:ind w:firstLine="709"/>
        <w:jc w:val="both"/>
        <w:rPr>
          <w:rFonts w:ascii="Times New Roman" w:eastAsia="Times New Roman" w:hAnsi="Times New Roman" w:cs="Times New Roman"/>
          <w:sz w:val="28"/>
          <w:szCs w:val="28"/>
          <w:lang w:val="uk-UA" w:eastAsia="ru-RU"/>
        </w:rPr>
      </w:pPr>
      <w:r w:rsidRPr="0060102E">
        <w:rPr>
          <w:rFonts w:ascii="Times New Roman" w:eastAsia="Times New Roman" w:hAnsi="Times New Roman" w:cs="Times New Roman"/>
          <w:sz w:val="28"/>
          <w:szCs w:val="28"/>
          <w:lang w:val="uk-UA" w:eastAsia="ru-RU"/>
        </w:rPr>
        <w:t>При розробці програми було здійснено аналіз існуючої системи відеоспостереження громади, мереж, які знаходяться на балансі виконавчих органів Калинівської селищної ради та підпорядкованих їй комунальних підприємств громади.</w:t>
      </w:r>
    </w:p>
    <w:p w14:paraId="6E001D28" w14:textId="33AE7831" w:rsidR="0060102E"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lastRenderedPageBreak/>
        <w:t xml:space="preserve">Було проведено комплексний аналіз з метою визначення місць та об’єктів громади, які потребують посиленого захисту та контролю над ситуацією. Розглянуто потреби у встановленні камер відеоспостереження, кнопок виклику поліції, датчиків сповіщення, пристроїв системи безпеки в’їздів, мостів, переїздів, </w:t>
      </w:r>
      <w:r w:rsidR="0060102E">
        <w:rPr>
          <w:rFonts w:ascii="Times New Roman" w:eastAsia="Times New Roman" w:hAnsi="Times New Roman" w:cs="Times New Roman"/>
          <w:sz w:val="28"/>
          <w:szCs w:val="28"/>
          <w:lang w:val="uk-UA" w:eastAsia="ru-RU"/>
        </w:rPr>
        <w:t xml:space="preserve"> </w:t>
      </w:r>
      <w:r w:rsidRPr="00CD63B6">
        <w:rPr>
          <w:rFonts w:ascii="Times New Roman" w:eastAsia="Times New Roman" w:hAnsi="Times New Roman" w:cs="Times New Roman"/>
          <w:sz w:val="28"/>
          <w:szCs w:val="28"/>
          <w:lang w:val="uk-UA" w:eastAsia="ru-RU"/>
        </w:rPr>
        <w:t xml:space="preserve">площ </w:t>
      </w:r>
      <w:r w:rsidR="0060102E">
        <w:rPr>
          <w:rFonts w:ascii="Times New Roman" w:eastAsia="Times New Roman" w:hAnsi="Times New Roman" w:cs="Times New Roman"/>
          <w:sz w:val="28"/>
          <w:szCs w:val="28"/>
          <w:lang w:val="uk-UA" w:eastAsia="ru-RU"/>
        </w:rPr>
        <w:t xml:space="preserve"> </w:t>
      </w:r>
      <w:r w:rsidRPr="00CD63B6">
        <w:rPr>
          <w:rFonts w:ascii="Times New Roman" w:eastAsia="Times New Roman" w:hAnsi="Times New Roman" w:cs="Times New Roman"/>
          <w:sz w:val="28"/>
          <w:szCs w:val="28"/>
          <w:lang w:val="uk-UA" w:eastAsia="ru-RU"/>
        </w:rPr>
        <w:t xml:space="preserve">та </w:t>
      </w:r>
      <w:r w:rsidR="0060102E">
        <w:rPr>
          <w:rFonts w:ascii="Times New Roman" w:eastAsia="Times New Roman" w:hAnsi="Times New Roman" w:cs="Times New Roman"/>
          <w:sz w:val="28"/>
          <w:szCs w:val="28"/>
          <w:lang w:val="uk-UA" w:eastAsia="ru-RU"/>
        </w:rPr>
        <w:t xml:space="preserve"> </w:t>
      </w:r>
      <w:r w:rsidRPr="00CD63B6">
        <w:rPr>
          <w:rFonts w:ascii="Times New Roman" w:eastAsia="Times New Roman" w:hAnsi="Times New Roman" w:cs="Times New Roman"/>
          <w:sz w:val="28"/>
          <w:szCs w:val="28"/>
          <w:lang w:val="uk-UA" w:eastAsia="ru-RU"/>
        </w:rPr>
        <w:t xml:space="preserve">перехресть, </w:t>
      </w:r>
      <w:r w:rsidR="0060102E">
        <w:rPr>
          <w:rFonts w:ascii="Times New Roman" w:eastAsia="Times New Roman" w:hAnsi="Times New Roman" w:cs="Times New Roman"/>
          <w:sz w:val="28"/>
          <w:szCs w:val="28"/>
          <w:lang w:val="uk-UA" w:eastAsia="ru-RU"/>
        </w:rPr>
        <w:t xml:space="preserve">  </w:t>
      </w:r>
      <w:r w:rsidRPr="00CD63B6">
        <w:rPr>
          <w:rFonts w:ascii="Times New Roman" w:eastAsia="Times New Roman" w:hAnsi="Times New Roman" w:cs="Times New Roman"/>
          <w:sz w:val="28"/>
          <w:szCs w:val="28"/>
          <w:lang w:val="uk-UA" w:eastAsia="ru-RU"/>
        </w:rPr>
        <w:t xml:space="preserve">зупинок, </w:t>
      </w:r>
      <w:r w:rsidR="0060102E">
        <w:rPr>
          <w:rFonts w:ascii="Times New Roman" w:eastAsia="Times New Roman" w:hAnsi="Times New Roman" w:cs="Times New Roman"/>
          <w:sz w:val="28"/>
          <w:szCs w:val="28"/>
          <w:lang w:val="uk-UA" w:eastAsia="ru-RU"/>
        </w:rPr>
        <w:t xml:space="preserve"> </w:t>
      </w:r>
      <w:r w:rsidRPr="00CD63B6">
        <w:rPr>
          <w:rFonts w:ascii="Times New Roman" w:eastAsia="Times New Roman" w:hAnsi="Times New Roman" w:cs="Times New Roman"/>
          <w:sz w:val="28"/>
          <w:szCs w:val="28"/>
          <w:lang w:val="uk-UA" w:eastAsia="ru-RU"/>
        </w:rPr>
        <w:t xml:space="preserve">інших </w:t>
      </w:r>
      <w:r w:rsidR="0060102E">
        <w:rPr>
          <w:rFonts w:ascii="Times New Roman" w:eastAsia="Times New Roman" w:hAnsi="Times New Roman" w:cs="Times New Roman"/>
          <w:sz w:val="28"/>
          <w:szCs w:val="28"/>
          <w:lang w:val="uk-UA" w:eastAsia="ru-RU"/>
        </w:rPr>
        <w:t xml:space="preserve"> </w:t>
      </w:r>
      <w:r w:rsidRPr="00CD63B6">
        <w:rPr>
          <w:rFonts w:ascii="Times New Roman" w:eastAsia="Times New Roman" w:hAnsi="Times New Roman" w:cs="Times New Roman"/>
          <w:sz w:val="28"/>
          <w:szCs w:val="28"/>
          <w:lang w:val="uk-UA" w:eastAsia="ru-RU"/>
        </w:rPr>
        <w:t xml:space="preserve">місць </w:t>
      </w:r>
      <w:r w:rsidR="0060102E">
        <w:rPr>
          <w:rFonts w:ascii="Times New Roman" w:eastAsia="Times New Roman" w:hAnsi="Times New Roman" w:cs="Times New Roman"/>
          <w:sz w:val="28"/>
          <w:szCs w:val="28"/>
          <w:lang w:val="uk-UA" w:eastAsia="ru-RU"/>
        </w:rPr>
        <w:t xml:space="preserve">  </w:t>
      </w:r>
      <w:r w:rsidRPr="00CD63B6">
        <w:rPr>
          <w:rFonts w:ascii="Times New Roman" w:eastAsia="Times New Roman" w:hAnsi="Times New Roman" w:cs="Times New Roman"/>
          <w:sz w:val="28"/>
          <w:szCs w:val="28"/>
          <w:lang w:val="uk-UA" w:eastAsia="ru-RU"/>
        </w:rPr>
        <w:t>скупчення</w:t>
      </w:r>
      <w:r w:rsidR="0060102E">
        <w:rPr>
          <w:rFonts w:ascii="Times New Roman" w:eastAsia="Times New Roman" w:hAnsi="Times New Roman" w:cs="Times New Roman"/>
          <w:sz w:val="28"/>
          <w:szCs w:val="28"/>
          <w:lang w:val="uk-UA" w:eastAsia="ru-RU"/>
        </w:rPr>
        <w:t xml:space="preserve"> </w:t>
      </w:r>
      <w:r w:rsidRPr="00CD63B6">
        <w:rPr>
          <w:rFonts w:ascii="Times New Roman" w:eastAsia="Times New Roman" w:hAnsi="Times New Roman" w:cs="Times New Roman"/>
          <w:sz w:val="28"/>
          <w:szCs w:val="28"/>
          <w:lang w:val="uk-UA" w:eastAsia="ru-RU"/>
        </w:rPr>
        <w:t xml:space="preserve"> </w:t>
      </w:r>
      <w:r w:rsidR="0060102E">
        <w:rPr>
          <w:rFonts w:ascii="Times New Roman" w:eastAsia="Times New Roman" w:hAnsi="Times New Roman" w:cs="Times New Roman"/>
          <w:sz w:val="28"/>
          <w:szCs w:val="28"/>
          <w:lang w:val="uk-UA" w:eastAsia="ru-RU"/>
        </w:rPr>
        <w:t xml:space="preserve"> </w:t>
      </w:r>
      <w:r w:rsidRPr="00CD63B6">
        <w:rPr>
          <w:rFonts w:ascii="Times New Roman" w:eastAsia="Times New Roman" w:hAnsi="Times New Roman" w:cs="Times New Roman"/>
          <w:sz w:val="28"/>
          <w:szCs w:val="28"/>
          <w:lang w:val="uk-UA" w:eastAsia="ru-RU"/>
        </w:rPr>
        <w:t>людей</w:t>
      </w:r>
      <w:r w:rsidR="0060102E">
        <w:rPr>
          <w:rFonts w:ascii="Times New Roman" w:eastAsia="Times New Roman" w:hAnsi="Times New Roman" w:cs="Times New Roman"/>
          <w:sz w:val="28"/>
          <w:szCs w:val="28"/>
          <w:lang w:val="uk-UA" w:eastAsia="ru-RU"/>
        </w:rPr>
        <w:t xml:space="preserve"> </w:t>
      </w:r>
      <w:r w:rsidRPr="00CD63B6">
        <w:rPr>
          <w:rFonts w:ascii="Times New Roman" w:eastAsia="Times New Roman" w:hAnsi="Times New Roman" w:cs="Times New Roman"/>
          <w:sz w:val="28"/>
          <w:szCs w:val="28"/>
          <w:lang w:val="uk-UA" w:eastAsia="ru-RU"/>
        </w:rPr>
        <w:t xml:space="preserve"> та </w:t>
      </w:r>
    </w:p>
    <w:p w14:paraId="58FF8526" w14:textId="5070F8BE" w:rsidR="0060102E" w:rsidRDefault="0060102E" w:rsidP="0060102E">
      <w:pPr>
        <w:spacing w:after="0" w:line="24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p w14:paraId="19038038" w14:textId="77777777" w:rsidR="0060102E" w:rsidRDefault="0060102E" w:rsidP="0060102E">
      <w:pPr>
        <w:spacing w:after="0" w:line="240" w:lineRule="auto"/>
        <w:ind w:firstLine="709"/>
        <w:jc w:val="center"/>
        <w:rPr>
          <w:rFonts w:ascii="Times New Roman" w:eastAsia="Times New Roman" w:hAnsi="Times New Roman" w:cs="Times New Roman"/>
          <w:sz w:val="28"/>
          <w:szCs w:val="28"/>
          <w:lang w:val="uk-UA" w:eastAsia="ru-RU"/>
        </w:rPr>
      </w:pPr>
    </w:p>
    <w:p w14:paraId="582ABEE5" w14:textId="4745BA0E" w:rsidR="00CD63B6" w:rsidRPr="00CD63B6" w:rsidRDefault="00CD63B6" w:rsidP="0060102E">
      <w:pPr>
        <w:spacing w:after="0" w:line="240" w:lineRule="auto"/>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підвищеної небезпеки, потенційно небезпечних, стратегічних та важливих для життєдіяльності об’єктів громади, встановлено їх пріоритетність. Найбільш пріоритетні об’єкти передбачено обладнати камерами відеоспостереження та аварійними датчиками у першочерговому порядку.</w:t>
      </w:r>
    </w:p>
    <w:p w14:paraId="7AEA3D3E"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Світовою практикою доведено, що встановлення комплексних систем відеоспостереження безумовно сприяє попередженню та суттєвому зменшенню кількості правопорушень, виявленню, усуненню причин і умов, що сприяють їх вчиненню у сфері благоустрою та охорони громадського порядку, в тому числі при проведенні заходів з масовим залученням людей. До того ж зазначимо, що важливу роль як у прогнозуванні небезпечних ситуацій, так і своєчасності реагування, відіграють сучасні засоби, що забезпечують зворотній зв'язок населення з правоохоронними та черговими службами.</w:t>
      </w:r>
    </w:p>
    <w:p w14:paraId="073C5C80"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Отже, в єдину локальну мережу системи «Безпечна громада» поступово мають бути об’єднані всі камери зовнішнього відеоспостереження, пристрої, датчики та інші елементи системи безпеки об’єктів всіх форм власності.</w:t>
      </w:r>
    </w:p>
    <w:p w14:paraId="31B56069"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Одним з найважливіших завдань Програми є створення ситуаційного центру, який буде працювати на базі Комунального підприємства «Калинівська варта» Калинівської селищної ради, контроль за цим буде першочергово покладено на чергових.</w:t>
      </w:r>
    </w:p>
    <w:p w14:paraId="164061AE"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Ситуаційний центр представляє собою багатофункціональну систему, організаційно-технічний комплекс, основу якого складають інформаційне та програмне забезпечення для підтримки оперативних та стратегічних управлінських рішень. Такі рішення приймаються на основі постійного контролю подій, який здійснюється завдяки інформації з камер відео-нагляду, та комплексного моніторингу факторів впливу на розвиток процесів, що відбуваються, виходячи з показників датчиків, пристроїв, систем сповіщень тощо.</w:t>
      </w:r>
    </w:p>
    <w:p w14:paraId="3EF01944"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xml:space="preserve">Серед напрямків забезпечення безпеки слід звернути окрему увагу на контроль за дорожнім рухом. Моніторинг ситуацій на жвавих або небезпечних перехрестях та транспортних магістралях, </w:t>
      </w:r>
      <w:proofErr w:type="spellStart"/>
      <w:r w:rsidRPr="00CD63B6">
        <w:rPr>
          <w:rFonts w:ascii="Times New Roman" w:eastAsia="Times New Roman" w:hAnsi="Times New Roman" w:cs="Times New Roman"/>
          <w:sz w:val="28"/>
          <w:szCs w:val="28"/>
          <w:lang w:val="uk-UA" w:eastAsia="ru-RU"/>
        </w:rPr>
        <w:t>паркувальних</w:t>
      </w:r>
      <w:proofErr w:type="spellEnd"/>
      <w:r w:rsidRPr="00CD63B6">
        <w:rPr>
          <w:rFonts w:ascii="Times New Roman" w:eastAsia="Times New Roman" w:hAnsi="Times New Roman" w:cs="Times New Roman"/>
          <w:sz w:val="28"/>
          <w:szCs w:val="28"/>
          <w:lang w:val="uk-UA" w:eastAsia="ru-RU"/>
        </w:rPr>
        <w:t xml:space="preserve"> майданчиках здійснюватиметься у ситуаційному центрі. Завдяки отриманню та аналізу інформації, яка надходитиме з систем відеоспостереження, іншого спеціалізованого обладнання, відбуватиметься оперативне реагування на аварії, небезпечні та непередбачувані ситуації на автошляхах громади. Крім цього, відповідні правоохоронні органи зможуть отримати повну інформацію про дорожньо-транспортні події, здійснити оперативне відстеження маршруту транспортного засобу у разі злочину тощо.</w:t>
      </w:r>
    </w:p>
    <w:p w14:paraId="1C06235E"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Для здійснення належного контролю за ситуаціями та відповідного реагування на події, ситуаційний центр включатиме наступні підсистеми:</w:t>
      </w:r>
    </w:p>
    <w:p w14:paraId="32878293"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збору інформації (камери відеоспостереження, датчики);</w:t>
      </w:r>
    </w:p>
    <w:p w14:paraId="13A90870"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lastRenderedPageBreak/>
        <w:t>-    передачі інформації (мережеве обладнання, канали зв'язку);</w:t>
      </w:r>
    </w:p>
    <w:p w14:paraId="56B56BA8" w14:textId="365AAD1A" w:rsid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аналізу та структурування інформації (інформаційно-аналітичні системи, інтелектуальні інформаційні технології, спеціалізоване програмне забезпечення);</w:t>
      </w:r>
    </w:p>
    <w:p w14:paraId="4FAF803B" w14:textId="1AD743B5" w:rsidR="0060102E" w:rsidRDefault="0060102E" w:rsidP="00CD63B6">
      <w:pPr>
        <w:spacing w:after="0" w:line="240" w:lineRule="auto"/>
        <w:ind w:firstLine="709"/>
        <w:jc w:val="both"/>
        <w:rPr>
          <w:rFonts w:ascii="Times New Roman" w:eastAsia="Times New Roman" w:hAnsi="Times New Roman" w:cs="Times New Roman"/>
          <w:sz w:val="28"/>
          <w:szCs w:val="28"/>
          <w:lang w:val="uk-UA" w:eastAsia="ru-RU"/>
        </w:rPr>
      </w:pPr>
    </w:p>
    <w:p w14:paraId="4F4D3C49" w14:textId="0AE6F3DA" w:rsidR="0060102E" w:rsidRDefault="0060102E" w:rsidP="0060102E">
      <w:pPr>
        <w:spacing w:after="0" w:line="24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p w14:paraId="5925A79E" w14:textId="77777777" w:rsidR="0060102E" w:rsidRPr="00CD63B6" w:rsidRDefault="0060102E" w:rsidP="0060102E">
      <w:pPr>
        <w:spacing w:after="0" w:line="240" w:lineRule="auto"/>
        <w:ind w:firstLine="709"/>
        <w:jc w:val="center"/>
        <w:rPr>
          <w:rFonts w:ascii="Times New Roman" w:eastAsia="Times New Roman" w:hAnsi="Times New Roman" w:cs="Times New Roman"/>
          <w:sz w:val="14"/>
          <w:szCs w:val="14"/>
          <w:lang w:val="uk-UA" w:eastAsia="ru-RU"/>
        </w:rPr>
      </w:pPr>
    </w:p>
    <w:p w14:paraId="08EFE400"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візуалізації інформації (</w:t>
      </w:r>
      <w:proofErr w:type="spellStart"/>
      <w:r w:rsidRPr="00CD63B6">
        <w:rPr>
          <w:rFonts w:ascii="Times New Roman" w:eastAsia="Times New Roman" w:hAnsi="Times New Roman" w:cs="Times New Roman"/>
          <w:sz w:val="28"/>
          <w:szCs w:val="28"/>
          <w:lang w:val="uk-UA" w:eastAsia="ru-RU"/>
        </w:rPr>
        <w:t>відеостіна</w:t>
      </w:r>
      <w:proofErr w:type="spellEnd"/>
      <w:r w:rsidRPr="00CD63B6">
        <w:rPr>
          <w:rFonts w:ascii="Times New Roman" w:eastAsia="Times New Roman" w:hAnsi="Times New Roman" w:cs="Times New Roman"/>
          <w:sz w:val="28"/>
          <w:szCs w:val="28"/>
          <w:lang w:val="uk-UA" w:eastAsia="ru-RU"/>
        </w:rPr>
        <w:t>, дисплейні системи, управління виведенням інформації, озвучування, інтерактивні засоби, відповідне програмне забезпечення);</w:t>
      </w:r>
    </w:p>
    <w:p w14:paraId="760A90EA"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зберігання інформації (серверне обладнання для зберігання архівів відеозаписів, бази даних);</w:t>
      </w:r>
    </w:p>
    <w:p w14:paraId="0E6654B3"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забезпечення безпеки інформації.</w:t>
      </w:r>
    </w:p>
    <w:p w14:paraId="5F56AA88"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Враховуючи вищезазначене, відмітимо важливість та актуальність потреби у реалізації наступних задач:</w:t>
      </w:r>
    </w:p>
    <w:p w14:paraId="1AD8FFCC"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1) розширення системи відеоспостереження за громадськими місцями, важливими та стратегічними об’єктами, дорожнім рухом;</w:t>
      </w:r>
    </w:p>
    <w:p w14:paraId="11D9E72A"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2) встановлення датчиків та пристроїв, які мають додаткові функції, важливі для підтримки належного рівня безпеки – контроль параметрів навколишнього середовища, можливість розпізнавання номерних транспортних знаків, обличь громадян, сповіщення та виклику працівників міліції або відповідних служб;</w:t>
      </w:r>
    </w:p>
    <w:p w14:paraId="6F85F69E"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3) створення єдиної локальної мережі системи «Безпечна громада» для зв’язку всіх елементів системи;</w:t>
      </w:r>
    </w:p>
    <w:p w14:paraId="01530CBB"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4) створення сучасного ситуаційного центру для координованого управління, контролю та моніторингу ситуацій на базі Комунального підприємства «Калинівська варта» Калинівської селищної ради.</w:t>
      </w:r>
    </w:p>
    <w:p w14:paraId="6A1C02D3"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5) модернізація сервера відеоспостереження;</w:t>
      </w:r>
    </w:p>
    <w:p w14:paraId="4FA54EE4"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6) встановлення додаткових жорстких дисків для сервера відеоспостереження;</w:t>
      </w:r>
    </w:p>
    <w:p w14:paraId="13D057E6"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7) переключення вже існуючих камер до загального серверу відеоспостереження;</w:t>
      </w:r>
    </w:p>
    <w:p w14:paraId="3AC8C894"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8) встановлення та налаштування охоронної системи на всіх об’єктах комунальної власності;</w:t>
      </w:r>
    </w:p>
    <w:p w14:paraId="43C3AE2E"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9) встановлення та налаштування серверу пультової охорони;</w:t>
      </w:r>
    </w:p>
    <w:p w14:paraId="44FE0170"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10) технічне обслуговування системи відеоспостереження;</w:t>
      </w:r>
    </w:p>
    <w:p w14:paraId="5F8A00A6"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11) модернізація системи екстреного виклику чергового;</w:t>
      </w:r>
    </w:p>
    <w:p w14:paraId="4C47CDC6"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xml:space="preserve">12) монтаж додаткових моторизованих </w:t>
      </w:r>
      <w:proofErr w:type="spellStart"/>
      <w:r w:rsidRPr="00CD63B6">
        <w:rPr>
          <w:rFonts w:ascii="Times New Roman" w:eastAsia="Times New Roman" w:hAnsi="Times New Roman" w:cs="Times New Roman"/>
          <w:sz w:val="28"/>
          <w:szCs w:val="28"/>
          <w:lang w:val="uk-UA" w:eastAsia="ru-RU"/>
        </w:rPr>
        <w:t>варіофакальних</w:t>
      </w:r>
      <w:proofErr w:type="spellEnd"/>
      <w:r w:rsidRPr="00CD63B6">
        <w:rPr>
          <w:rFonts w:ascii="Times New Roman" w:eastAsia="Times New Roman" w:hAnsi="Times New Roman" w:cs="Times New Roman"/>
          <w:sz w:val="28"/>
          <w:szCs w:val="28"/>
          <w:lang w:val="uk-UA" w:eastAsia="ru-RU"/>
        </w:rPr>
        <w:t xml:space="preserve"> камер відеоспостереження;</w:t>
      </w:r>
    </w:p>
    <w:p w14:paraId="79AE0D3A"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13) монтаж та налаштування системи екстреного виклику чергового, встановлення додаткових стовпчиків екстреного виклику та точок екстреного сповіщення;</w:t>
      </w:r>
    </w:p>
    <w:p w14:paraId="253E6448" w14:textId="022C4C05"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14) переміщення вже</w:t>
      </w:r>
      <w:r w:rsidR="0060102E">
        <w:rPr>
          <w:rFonts w:ascii="Times New Roman" w:eastAsia="Times New Roman" w:hAnsi="Times New Roman" w:cs="Times New Roman"/>
          <w:sz w:val="28"/>
          <w:szCs w:val="28"/>
          <w:lang w:val="uk-UA" w:eastAsia="ru-RU"/>
        </w:rPr>
        <w:t xml:space="preserve"> встановлених</w:t>
      </w:r>
      <w:r w:rsidRPr="00CD63B6">
        <w:rPr>
          <w:rFonts w:ascii="Times New Roman" w:eastAsia="Times New Roman" w:hAnsi="Times New Roman" w:cs="Times New Roman"/>
          <w:sz w:val="28"/>
          <w:szCs w:val="28"/>
          <w:lang w:val="uk-UA" w:eastAsia="ru-RU"/>
        </w:rPr>
        <w:t xml:space="preserve"> камер відеоспостереження на більш доцільні місця;</w:t>
      </w:r>
    </w:p>
    <w:p w14:paraId="198B58A4" w14:textId="77777777" w:rsidR="00CD63B6" w:rsidRPr="00CD63B6" w:rsidRDefault="00CD63B6" w:rsidP="00CD63B6">
      <w:pPr>
        <w:spacing w:after="0" w:line="240" w:lineRule="auto"/>
        <w:ind w:firstLine="709"/>
        <w:jc w:val="both"/>
        <w:rPr>
          <w:rFonts w:ascii="Times New Roman" w:eastAsia="Times New Roman" w:hAnsi="Times New Roman" w:cs="Times New Roman"/>
          <w:sz w:val="14"/>
          <w:szCs w:val="14"/>
          <w:lang w:val="uk-UA" w:eastAsia="ru-RU"/>
        </w:rPr>
      </w:pPr>
    </w:p>
    <w:p w14:paraId="11D43E88" w14:textId="77777777" w:rsidR="00CD63B6" w:rsidRPr="00CD63B6" w:rsidRDefault="00CD63B6" w:rsidP="00CD63B6">
      <w:pPr>
        <w:spacing w:after="0" w:line="240" w:lineRule="auto"/>
        <w:ind w:firstLine="709"/>
        <w:jc w:val="both"/>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b/>
          <w:sz w:val="28"/>
          <w:szCs w:val="28"/>
          <w:lang w:val="uk-UA" w:eastAsia="ru-RU"/>
        </w:rPr>
        <w:t>4. Мета Програми</w:t>
      </w:r>
    </w:p>
    <w:p w14:paraId="166FAEAA" w14:textId="336B247F"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uk-UA"/>
        </w:rPr>
      </w:pPr>
      <w:r w:rsidRPr="00CD63B6">
        <w:rPr>
          <w:rFonts w:ascii="Times New Roman" w:eastAsia="Times New Roman" w:hAnsi="Times New Roman" w:cs="Times New Roman"/>
          <w:sz w:val="28"/>
          <w:szCs w:val="28"/>
          <w:lang w:val="uk-UA" w:eastAsia="ru-RU"/>
        </w:rPr>
        <w:t xml:space="preserve">Мета Програми - забезпечення діяльності комунального підприємства “Калинівська варта” Калинівської селищної ради в сфері </w:t>
      </w:r>
      <w:r w:rsidRPr="00CD63B6">
        <w:rPr>
          <w:rFonts w:ascii="Times New Roman" w:eastAsia="Times New Roman" w:hAnsi="Times New Roman" w:cs="Times New Roman"/>
          <w:sz w:val="28"/>
          <w:szCs w:val="28"/>
          <w:lang w:val="uk-UA" w:eastAsia="uk-UA"/>
        </w:rPr>
        <w:t xml:space="preserve">контролю за </w:t>
      </w:r>
      <w:r w:rsidRPr="00CD63B6">
        <w:rPr>
          <w:rFonts w:ascii="Times New Roman" w:eastAsia="Times New Roman" w:hAnsi="Times New Roman" w:cs="Times New Roman"/>
          <w:sz w:val="28"/>
          <w:szCs w:val="28"/>
          <w:lang w:val="uk-UA" w:eastAsia="uk-UA"/>
        </w:rPr>
        <w:lastRenderedPageBreak/>
        <w:t xml:space="preserve">дотриманням виконання Правил благоустрою, забезпечення чистоти, порядку утримання і прибирання вуличних, дворових територій, парків, скверів та додержання тиші в громадських місцях. Крім того, в  допомозі та сприяння правоохоронним органам та попередженні злочинній діяльності на всій території </w:t>
      </w:r>
      <w:r w:rsidR="0060102E">
        <w:rPr>
          <w:rFonts w:ascii="Times New Roman" w:eastAsia="Times New Roman" w:hAnsi="Times New Roman" w:cs="Times New Roman"/>
          <w:sz w:val="28"/>
          <w:szCs w:val="28"/>
          <w:lang w:val="uk-UA" w:eastAsia="uk-UA"/>
        </w:rPr>
        <w:t>Калинівської селищної</w:t>
      </w:r>
      <w:r w:rsidRPr="00CD63B6">
        <w:rPr>
          <w:rFonts w:ascii="Times New Roman" w:eastAsia="Times New Roman" w:hAnsi="Times New Roman" w:cs="Times New Roman"/>
          <w:sz w:val="28"/>
          <w:szCs w:val="28"/>
          <w:lang w:val="uk-UA" w:eastAsia="uk-UA"/>
        </w:rPr>
        <w:t xml:space="preserve"> територіальної громади.</w:t>
      </w:r>
    </w:p>
    <w:p w14:paraId="0BB6D900" w14:textId="6A16365A" w:rsidR="0060102E" w:rsidRDefault="0060102E" w:rsidP="0060102E">
      <w:pPr>
        <w:spacing w:after="0" w:line="240" w:lineRule="auto"/>
        <w:ind w:firstLine="709"/>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w:t>
      </w:r>
    </w:p>
    <w:p w14:paraId="713000D2" w14:textId="77777777" w:rsidR="0060102E" w:rsidRDefault="0060102E" w:rsidP="0060102E">
      <w:pPr>
        <w:spacing w:after="0" w:line="240" w:lineRule="auto"/>
        <w:ind w:firstLine="709"/>
        <w:jc w:val="center"/>
        <w:rPr>
          <w:rFonts w:ascii="Times New Roman" w:eastAsia="Times New Roman" w:hAnsi="Times New Roman" w:cs="Times New Roman"/>
          <w:sz w:val="28"/>
          <w:szCs w:val="28"/>
          <w:lang w:val="uk-UA" w:eastAsia="uk-UA"/>
        </w:rPr>
      </w:pPr>
    </w:p>
    <w:p w14:paraId="558C7FA1" w14:textId="786D1476"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uk-UA"/>
        </w:rPr>
      </w:pPr>
      <w:r w:rsidRPr="00CD63B6">
        <w:rPr>
          <w:rFonts w:ascii="Times New Roman" w:eastAsia="Times New Roman" w:hAnsi="Times New Roman" w:cs="Times New Roman"/>
          <w:sz w:val="28"/>
          <w:szCs w:val="28"/>
          <w:lang w:val="uk-UA" w:eastAsia="uk-UA"/>
        </w:rPr>
        <w:t>Підвищення рівня громадської безпеки та громадського порядку, забезпечення належного моніторингу ситуації на важливих об’єктах громади, об’єктах благоустрою та комунальної сфери, посилення безпеки дорожнього руху, запобігання злочинності, підвищення оперативності, якості та достовірності інформації, отриманої службами, які забезпечують безпеку громади, для відповідного швидкого реагування.</w:t>
      </w:r>
    </w:p>
    <w:p w14:paraId="0A093575" w14:textId="77777777" w:rsidR="00CD63B6" w:rsidRPr="00CD63B6" w:rsidRDefault="00CD63B6" w:rsidP="00CD63B6">
      <w:pPr>
        <w:spacing w:after="0" w:line="240" w:lineRule="auto"/>
        <w:rPr>
          <w:rFonts w:ascii="Times New Roman" w:eastAsia="Times New Roman" w:hAnsi="Times New Roman" w:cs="Times New Roman"/>
          <w:b/>
          <w:sz w:val="28"/>
          <w:szCs w:val="28"/>
          <w:lang w:val="uk-UA" w:eastAsia="ru-RU"/>
        </w:rPr>
      </w:pPr>
      <w:r w:rsidRPr="00CD63B6">
        <w:rPr>
          <w:rFonts w:ascii="Times New Roman" w:eastAsia="Times New Roman" w:hAnsi="Times New Roman" w:cs="Times New Roman"/>
          <w:b/>
          <w:sz w:val="28"/>
          <w:szCs w:val="28"/>
          <w:lang w:val="uk-UA" w:eastAsia="ru-RU"/>
        </w:rPr>
        <w:tab/>
      </w:r>
    </w:p>
    <w:p w14:paraId="1E54878C" w14:textId="77777777" w:rsidR="00CD63B6" w:rsidRPr="00CD63B6" w:rsidRDefault="00CD63B6" w:rsidP="00CD63B6">
      <w:pPr>
        <w:spacing w:after="0" w:line="240" w:lineRule="auto"/>
        <w:rPr>
          <w:rFonts w:ascii="Times New Roman" w:eastAsia="Times New Roman" w:hAnsi="Times New Roman" w:cs="Times New Roman"/>
          <w:sz w:val="24"/>
          <w:szCs w:val="24"/>
          <w:lang w:val="uk-UA" w:eastAsia="ru-RU"/>
        </w:rPr>
      </w:pPr>
    </w:p>
    <w:p w14:paraId="2BE0C89F" w14:textId="77777777" w:rsidR="00CD63B6" w:rsidRPr="00CD63B6" w:rsidRDefault="00CD63B6" w:rsidP="00CD63B6">
      <w:pPr>
        <w:spacing w:after="0" w:line="240" w:lineRule="auto"/>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b/>
          <w:sz w:val="28"/>
          <w:szCs w:val="28"/>
          <w:lang w:val="uk-UA" w:eastAsia="ru-RU"/>
        </w:rPr>
        <w:tab/>
        <w:t>5. Обґрунтування шляхів і засобів розв’язання проблеми, обсягів та джерел фінансування</w:t>
      </w:r>
      <w:r w:rsidRPr="00CD63B6">
        <w:rPr>
          <w:rFonts w:ascii="Times New Roman" w:eastAsia="Times New Roman" w:hAnsi="Times New Roman" w:cs="Times New Roman"/>
          <w:sz w:val="28"/>
          <w:szCs w:val="28"/>
          <w:lang w:val="uk-UA" w:eastAsia="ru-RU"/>
        </w:rPr>
        <w:t xml:space="preserve"> </w:t>
      </w:r>
    </w:p>
    <w:p w14:paraId="697D4F88" w14:textId="22BD83B6" w:rsidR="00CD63B6" w:rsidRPr="00CD63B6" w:rsidRDefault="00CD63B6" w:rsidP="00CD63B6">
      <w:pPr>
        <w:spacing w:after="0" w:line="240" w:lineRule="auto"/>
        <w:ind w:firstLine="709"/>
        <w:jc w:val="both"/>
        <w:rPr>
          <w:rFonts w:ascii="Times New Roman" w:eastAsia="Times New Roman" w:hAnsi="Times New Roman" w:cs="Times New Roman"/>
          <w:sz w:val="28"/>
          <w:szCs w:val="28"/>
          <w:lang w:eastAsia="ru-RU"/>
        </w:rPr>
      </w:pPr>
      <w:r w:rsidRPr="00CD63B6">
        <w:rPr>
          <w:rFonts w:ascii="Times New Roman" w:eastAsia="Times New Roman" w:hAnsi="Times New Roman" w:cs="Times New Roman"/>
          <w:sz w:val="28"/>
          <w:szCs w:val="28"/>
          <w:lang w:val="uk-UA" w:eastAsia="ru-RU"/>
        </w:rPr>
        <w:t xml:space="preserve">Фінансування заходів щодо виконання Програми, здійснюється в Порядку, визначеному нормативно-правовими актами за рахунок коштів </w:t>
      </w:r>
      <w:r w:rsidR="0060102E" w:rsidRPr="0060102E">
        <w:rPr>
          <w:rFonts w:ascii="Times New Roman" w:eastAsia="Times New Roman" w:hAnsi="Times New Roman" w:cs="Times New Roman"/>
          <w:sz w:val="28"/>
          <w:szCs w:val="28"/>
          <w:lang w:val="uk-UA" w:eastAsia="ru-RU"/>
        </w:rPr>
        <w:t>бюджету Калинівської селищної територіальної громади</w:t>
      </w:r>
      <w:r w:rsidR="0060102E">
        <w:rPr>
          <w:rFonts w:ascii="Times New Roman" w:eastAsia="Times New Roman" w:hAnsi="Times New Roman" w:cs="Times New Roman"/>
          <w:sz w:val="28"/>
          <w:szCs w:val="28"/>
          <w:lang w:val="uk-UA" w:eastAsia="ru-RU"/>
        </w:rPr>
        <w:t xml:space="preserve"> </w:t>
      </w:r>
      <w:r w:rsidR="0060102E" w:rsidRPr="0060102E">
        <w:rPr>
          <w:rFonts w:ascii="Times New Roman" w:eastAsia="Times New Roman" w:hAnsi="Times New Roman" w:cs="Times New Roman"/>
          <w:sz w:val="28"/>
          <w:szCs w:val="28"/>
          <w:lang w:val="uk-UA" w:eastAsia="ru-RU"/>
        </w:rPr>
        <w:t xml:space="preserve">(відповідно до додатку до Програми) </w:t>
      </w:r>
      <w:r w:rsidRPr="00CD63B6">
        <w:rPr>
          <w:rFonts w:ascii="Times New Roman" w:eastAsia="Times New Roman" w:hAnsi="Times New Roman" w:cs="Times New Roman"/>
          <w:sz w:val="28"/>
          <w:szCs w:val="28"/>
          <w:lang w:val="uk-UA" w:eastAsia="ru-RU"/>
        </w:rPr>
        <w:t xml:space="preserve"> із залученням інших джерел фінансування, не заборонених законодавством.</w:t>
      </w:r>
    </w:p>
    <w:p w14:paraId="2D0DF3A5" w14:textId="77777777" w:rsidR="00CD63B6" w:rsidRPr="00CD63B6" w:rsidRDefault="00CD63B6" w:rsidP="00CD63B6">
      <w:pPr>
        <w:spacing w:after="0" w:line="240" w:lineRule="auto"/>
        <w:ind w:firstLine="709"/>
        <w:jc w:val="both"/>
        <w:rPr>
          <w:rFonts w:ascii="Times New Roman" w:eastAsia="Times New Roman" w:hAnsi="Times New Roman" w:cs="Times New Roman"/>
          <w:sz w:val="24"/>
          <w:szCs w:val="24"/>
          <w:lang w:val="uk-UA" w:eastAsia="ru-RU"/>
        </w:rPr>
      </w:pPr>
    </w:p>
    <w:p w14:paraId="0B48D730" w14:textId="77777777" w:rsidR="00CD63B6" w:rsidRPr="00CD63B6" w:rsidRDefault="00CD63B6" w:rsidP="00CD63B6">
      <w:pPr>
        <w:spacing w:after="0" w:line="240" w:lineRule="auto"/>
        <w:ind w:firstLine="709"/>
        <w:jc w:val="both"/>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b/>
          <w:sz w:val="28"/>
          <w:szCs w:val="28"/>
          <w:lang w:val="uk-UA" w:eastAsia="ru-RU"/>
        </w:rPr>
        <w:t>6. Основні завдання та напрямки реалізації Програми</w:t>
      </w:r>
      <w:r w:rsidRPr="00CD63B6">
        <w:rPr>
          <w:rFonts w:ascii="Times New Roman" w:eastAsia="Times New Roman" w:hAnsi="Times New Roman" w:cs="Times New Roman"/>
          <w:b/>
          <w:sz w:val="24"/>
          <w:szCs w:val="24"/>
          <w:lang w:val="uk-UA" w:eastAsia="ru-RU"/>
        </w:rPr>
        <w:t>.</w:t>
      </w:r>
      <w:r w:rsidRPr="00CD63B6">
        <w:rPr>
          <w:rFonts w:ascii="Times New Roman" w:eastAsia="Times New Roman" w:hAnsi="Times New Roman" w:cs="Times New Roman"/>
          <w:sz w:val="24"/>
          <w:szCs w:val="24"/>
          <w:lang w:val="uk-UA" w:eastAsia="ru-RU"/>
        </w:rPr>
        <w:t xml:space="preserve"> </w:t>
      </w:r>
    </w:p>
    <w:p w14:paraId="0474028A"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b/>
          <w:i/>
          <w:sz w:val="28"/>
          <w:szCs w:val="28"/>
          <w:lang w:val="uk-UA" w:eastAsia="ru-RU"/>
        </w:rPr>
        <w:t>Основними завданнями Програми є</w:t>
      </w:r>
      <w:r w:rsidRPr="00CD63B6">
        <w:rPr>
          <w:rFonts w:ascii="Times New Roman" w:eastAsia="Times New Roman" w:hAnsi="Times New Roman" w:cs="Times New Roman"/>
          <w:sz w:val="28"/>
          <w:szCs w:val="28"/>
          <w:lang w:val="uk-UA" w:eastAsia="ru-RU"/>
        </w:rPr>
        <w:t xml:space="preserve">: забезпечення виконання рішень селищної ради, виконавчого комітету з питань, що стосуються дотримання правил з питань благоустрою, торгівлі, екології, підтримання в належному санітарному стані території об’єднаної територіальної громади. </w:t>
      </w:r>
    </w:p>
    <w:p w14:paraId="71922127"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Головне завдання Програми - впровадження комплексної системи безпеки на основі сучасних засобів відеоспостереження, безпеки, моніторингу, контролю, зв'язку, керування та оперативного реагування.</w:t>
      </w:r>
    </w:p>
    <w:p w14:paraId="0E0EB7C7"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Отже, для реалізації вищезазначеної мети, завдання Програми полягають в наступному:</w:t>
      </w:r>
    </w:p>
    <w:p w14:paraId="65AD0244"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1) завдяки розширення штату працівників - забезпечити повноцінну роботу охорони громадського порядку, проходження маршрутів та надання допомоги в роботі правоохоронними органами, підготовки і нормального функціонування системи відео-спостереження;</w:t>
      </w:r>
    </w:p>
    <w:p w14:paraId="393CD4A7"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2)розвиток системи відеоспостереження: поступове забезпечення відео-нагляду за всіма місцями та об’єктами, які потребують посиленого захисту та контролю над ситуацією;</w:t>
      </w:r>
    </w:p>
    <w:p w14:paraId="6DB6DE5C"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3) встановлення засобів та систем безпеки для моніторингу необхідних параметрів, факторів впливу на ситуацію, розпізнавання, сповіщення, зв’язку, контролю та керування подією;</w:t>
      </w:r>
    </w:p>
    <w:p w14:paraId="1B7D6B81"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4)створення єдиної локальної мережі системи, яка забезпечить отримання даних з усіх камер відеоспостереження та інших елементів системи безпеки із доступом до інформації селищної влади та правоохоронних органів;</w:t>
      </w:r>
    </w:p>
    <w:p w14:paraId="359205E9"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lastRenderedPageBreak/>
        <w:t>5) створення ситуаційного центру для здійснення безперебійного контролю та моніторингу ситуацій та подій, аналітичної обробки та зберігання інформації, швидкого реагування та оперативного управління ситуацією на основі актуальних даних в режимі реального часу;</w:t>
      </w:r>
    </w:p>
    <w:p w14:paraId="3DF99183"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6) забезпечення можливості відтворення ходу подій завдяки їх фіксації та</w:t>
      </w:r>
    </w:p>
    <w:p w14:paraId="2A502E93" w14:textId="5B729C0E" w:rsidR="00CD63B6" w:rsidRDefault="00CD63B6" w:rsidP="00CD63B6">
      <w:pPr>
        <w:spacing w:after="0" w:line="240" w:lineRule="auto"/>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зберіганню відповідної відеоінформації;</w:t>
      </w:r>
    </w:p>
    <w:p w14:paraId="56D9B51A" w14:textId="6644BD97" w:rsidR="0060102E" w:rsidRDefault="0060102E" w:rsidP="0060102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p w14:paraId="762A3A52" w14:textId="77777777" w:rsidR="0060102E" w:rsidRPr="00CD63B6" w:rsidRDefault="0060102E" w:rsidP="0060102E">
      <w:pPr>
        <w:spacing w:after="0" w:line="240" w:lineRule="auto"/>
        <w:jc w:val="center"/>
        <w:rPr>
          <w:rFonts w:ascii="Times New Roman" w:eastAsia="Times New Roman" w:hAnsi="Times New Roman" w:cs="Times New Roman"/>
          <w:sz w:val="28"/>
          <w:szCs w:val="28"/>
          <w:lang w:val="uk-UA" w:eastAsia="ru-RU"/>
        </w:rPr>
      </w:pPr>
    </w:p>
    <w:p w14:paraId="61178B07"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7) консолідація зусиль влади та правоохоронних органів з метою забезпечення нормальної життєдіяльності громади.</w:t>
      </w:r>
    </w:p>
    <w:p w14:paraId="5F3D6C46" w14:textId="77777777" w:rsidR="00CD63B6" w:rsidRPr="00CD63B6" w:rsidRDefault="00CD63B6" w:rsidP="00CD63B6">
      <w:pPr>
        <w:spacing w:after="0" w:line="240" w:lineRule="auto"/>
        <w:ind w:firstLine="709"/>
        <w:jc w:val="both"/>
        <w:rPr>
          <w:rFonts w:ascii="Times New Roman" w:eastAsia="Times New Roman" w:hAnsi="Times New Roman" w:cs="Times New Roman"/>
          <w:sz w:val="24"/>
          <w:szCs w:val="24"/>
          <w:lang w:val="uk-UA" w:eastAsia="ru-RU"/>
        </w:rPr>
      </w:pPr>
    </w:p>
    <w:p w14:paraId="526FA660" w14:textId="77777777" w:rsidR="00CD63B6" w:rsidRPr="00CD63B6" w:rsidRDefault="00CD63B6" w:rsidP="00CD63B6">
      <w:pPr>
        <w:spacing w:after="0" w:line="240" w:lineRule="auto"/>
        <w:ind w:firstLine="709"/>
        <w:jc w:val="both"/>
        <w:rPr>
          <w:rFonts w:ascii="Times New Roman" w:eastAsia="Times New Roman" w:hAnsi="Times New Roman" w:cs="Times New Roman"/>
          <w:sz w:val="24"/>
          <w:szCs w:val="24"/>
          <w:lang w:val="uk-UA" w:eastAsia="ru-RU"/>
        </w:rPr>
      </w:pPr>
    </w:p>
    <w:p w14:paraId="204E8EC3" w14:textId="77777777" w:rsidR="00CD63B6" w:rsidRPr="00CD63B6" w:rsidRDefault="00CD63B6" w:rsidP="00CD63B6">
      <w:pPr>
        <w:spacing w:after="0" w:line="240" w:lineRule="auto"/>
        <w:ind w:firstLine="709"/>
        <w:jc w:val="both"/>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b/>
          <w:i/>
          <w:sz w:val="28"/>
          <w:szCs w:val="28"/>
          <w:lang w:val="uk-UA" w:eastAsia="ru-RU"/>
        </w:rPr>
        <w:t>Очікувані результати</w:t>
      </w:r>
      <w:r w:rsidRPr="00CD63B6">
        <w:rPr>
          <w:rFonts w:ascii="Times New Roman" w:eastAsia="Times New Roman" w:hAnsi="Times New Roman" w:cs="Times New Roman"/>
          <w:sz w:val="28"/>
          <w:szCs w:val="28"/>
          <w:lang w:val="uk-UA" w:eastAsia="ru-RU"/>
        </w:rPr>
        <w:t xml:space="preserve">. </w:t>
      </w:r>
    </w:p>
    <w:p w14:paraId="00C7992C" w14:textId="783D44E0" w:rsidR="00CD63B6" w:rsidRPr="00CD63B6" w:rsidRDefault="00CD63B6"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xml:space="preserve">Реалізація Програми дозволить: підвищити ефективність роботи </w:t>
      </w:r>
      <w:r w:rsidR="0060102E">
        <w:rPr>
          <w:rFonts w:ascii="Times New Roman" w:eastAsia="Times New Roman" w:hAnsi="Times New Roman" w:cs="Times New Roman"/>
          <w:sz w:val="28"/>
          <w:szCs w:val="28"/>
          <w:lang w:val="uk-UA" w:eastAsia="ru-RU"/>
        </w:rPr>
        <w:t xml:space="preserve">з </w:t>
      </w:r>
      <w:r w:rsidRPr="00CD63B6">
        <w:rPr>
          <w:rFonts w:ascii="Times New Roman" w:eastAsia="Times New Roman" w:hAnsi="Times New Roman" w:cs="Times New Roman"/>
          <w:sz w:val="28"/>
          <w:szCs w:val="28"/>
          <w:lang w:val="uk-UA" w:eastAsia="ru-RU"/>
        </w:rPr>
        <w:t>профілакти</w:t>
      </w:r>
      <w:r w:rsidR="0060102E">
        <w:rPr>
          <w:rFonts w:ascii="Times New Roman" w:eastAsia="Times New Roman" w:hAnsi="Times New Roman" w:cs="Times New Roman"/>
          <w:sz w:val="28"/>
          <w:szCs w:val="28"/>
          <w:lang w:val="uk-UA" w:eastAsia="ru-RU"/>
        </w:rPr>
        <w:t>ки</w:t>
      </w:r>
      <w:r w:rsidRPr="00CD63B6">
        <w:rPr>
          <w:rFonts w:ascii="Times New Roman" w:eastAsia="Times New Roman" w:hAnsi="Times New Roman" w:cs="Times New Roman"/>
          <w:sz w:val="28"/>
          <w:szCs w:val="28"/>
          <w:lang w:val="uk-UA" w:eastAsia="ru-RU"/>
        </w:rPr>
        <w:t xml:space="preserve"> та попередженн</w:t>
      </w:r>
      <w:r w:rsidR="0060102E">
        <w:rPr>
          <w:rFonts w:ascii="Times New Roman" w:eastAsia="Times New Roman" w:hAnsi="Times New Roman" w:cs="Times New Roman"/>
          <w:sz w:val="28"/>
          <w:szCs w:val="28"/>
          <w:lang w:val="uk-UA" w:eastAsia="ru-RU"/>
        </w:rPr>
        <w:t>я</w:t>
      </w:r>
      <w:r w:rsidRPr="00CD63B6">
        <w:rPr>
          <w:rFonts w:ascii="Times New Roman" w:eastAsia="Times New Roman" w:hAnsi="Times New Roman" w:cs="Times New Roman"/>
          <w:sz w:val="28"/>
          <w:szCs w:val="28"/>
          <w:lang w:val="uk-UA" w:eastAsia="ru-RU"/>
        </w:rPr>
        <w:t xml:space="preserve"> правопорушень в сфері благоустрою; забезпечення чистоти, порядку утримання і прибирання вуличних, дворових територій, парків, скверів та додержання тиші в громадських місцях селища, забезпечення виконання законодавства в сфері екологічної безпеки, боротьба зі стихійної торгівлею, робота з профілактики правопорушень, запобіганню та протидії адміністративних та кримінальних правопорушень.</w:t>
      </w:r>
    </w:p>
    <w:p w14:paraId="044BE7A8" w14:textId="77777777" w:rsidR="00CD63B6" w:rsidRPr="00CD63B6" w:rsidRDefault="00CD63B6"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xml:space="preserve"> Результати та досягнення успішного виконання заходів Програми будуть наступними:</w:t>
      </w:r>
    </w:p>
    <w:p w14:paraId="6F02D41F" w14:textId="77777777" w:rsidR="00CD63B6" w:rsidRPr="00CD63B6" w:rsidRDefault="00CD63B6"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збереження життя та здоров’я громадян на вулицях та дорогах громади, в громадських місцях та під час проведення масових заходів;</w:t>
      </w:r>
    </w:p>
    <w:p w14:paraId="5A90A885" w14:textId="77777777" w:rsidR="00CD63B6" w:rsidRPr="00CD63B6" w:rsidRDefault="00CD63B6"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забезпечення громадського порядку, здійснення постійного моніторингу стану в багатолюдних місцях;</w:t>
      </w:r>
    </w:p>
    <w:p w14:paraId="7A9DEF9F" w14:textId="77777777" w:rsidR="00CD63B6" w:rsidRPr="00CD63B6" w:rsidRDefault="00CD63B6"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-підвищення рівня захищеності стратегічних, важливих та інфраструктурних об’єктів громади;</w:t>
      </w:r>
    </w:p>
    <w:p w14:paraId="17FEA9E4" w14:textId="77777777" w:rsidR="00CD63B6" w:rsidRPr="00CD63B6" w:rsidRDefault="00CD63B6"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запобігання, оперативне реагування та протидія потенційним загрозам національній безпеці, терористичним проявам, провокаціям, збереження спокою у громаді та безпечної життєдіяльності населення;</w:t>
      </w:r>
    </w:p>
    <w:p w14:paraId="1FC83E83" w14:textId="77777777" w:rsidR="00CD63B6" w:rsidRPr="00CD63B6" w:rsidRDefault="00CD63B6"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зменшення кількості та усунення причин виникнення дорожньо-транспортних пригод, зростання дисциплінованості учасників дорожнього руху;</w:t>
      </w:r>
    </w:p>
    <w:p w14:paraId="6012E148" w14:textId="77777777" w:rsidR="00CD63B6" w:rsidRPr="00CD63B6" w:rsidRDefault="00CD63B6"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зниження кількості правопорушень, забезпечення можливості відновлення ходу подій на основі записаних відеоматеріалів;</w:t>
      </w:r>
    </w:p>
    <w:p w14:paraId="4F59821D" w14:textId="77777777" w:rsidR="00CD63B6" w:rsidRPr="00CD63B6" w:rsidRDefault="00CD63B6"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отримання своєчасної та достовірної інформації про подію, небезпечну або надзвичайну ситуацію, можливість впливу на її перебіг та успішне подолання;</w:t>
      </w:r>
    </w:p>
    <w:p w14:paraId="37E16F26" w14:textId="77777777" w:rsidR="00CD63B6" w:rsidRPr="00CD63B6" w:rsidRDefault="00CD63B6"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забезпечення взаємодії місцевої влади та правоохоронних органів при проведенні заходів посилення безпеки громадян.</w:t>
      </w:r>
    </w:p>
    <w:p w14:paraId="5E71CBC3" w14:textId="618843A1" w:rsidR="00CD63B6" w:rsidRDefault="00CD63B6"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p>
    <w:p w14:paraId="439753E0" w14:textId="1F7990CB" w:rsidR="0060102E" w:rsidRDefault="0060102E"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p>
    <w:p w14:paraId="15B47C1D" w14:textId="480A1922" w:rsidR="0060102E" w:rsidRDefault="0060102E"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p>
    <w:p w14:paraId="46731AD2" w14:textId="48D8D297" w:rsidR="0060102E" w:rsidRDefault="0060102E"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p>
    <w:p w14:paraId="4113BEB3" w14:textId="2D87BCAF" w:rsidR="0060102E" w:rsidRDefault="0060102E"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p>
    <w:p w14:paraId="4B5E4F61" w14:textId="7C1812DA" w:rsidR="0060102E" w:rsidRDefault="0060102E"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p>
    <w:p w14:paraId="42983480" w14:textId="6422DD5A" w:rsidR="0060102E" w:rsidRDefault="0060102E"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p>
    <w:p w14:paraId="2892B125" w14:textId="1EA29E0D" w:rsidR="0060102E" w:rsidRDefault="0060102E"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p>
    <w:p w14:paraId="5F9628BF" w14:textId="1EA600EE" w:rsidR="0060102E" w:rsidRDefault="0060102E"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p>
    <w:p w14:paraId="617E6042" w14:textId="483FADDA" w:rsidR="0060102E" w:rsidRDefault="0060102E"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p>
    <w:p w14:paraId="4DFD50EC" w14:textId="0A164794" w:rsidR="0060102E" w:rsidRDefault="0060102E"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p>
    <w:p w14:paraId="13C4A414" w14:textId="79D7464A" w:rsidR="0060102E" w:rsidRDefault="0060102E"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p>
    <w:p w14:paraId="52B07978" w14:textId="5730E2B5" w:rsidR="0060102E" w:rsidRDefault="0060102E"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p>
    <w:p w14:paraId="09762C19" w14:textId="625A6976" w:rsidR="0060102E" w:rsidRPr="00CD63B6" w:rsidRDefault="0060102E" w:rsidP="0060102E">
      <w:pPr>
        <w:tabs>
          <w:tab w:val="left" w:pos="4395"/>
        </w:tabs>
        <w:spacing w:after="0" w:line="24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p w14:paraId="6923AF6F" w14:textId="77777777" w:rsidR="00CD63B6" w:rsidRPr="00CD63B6" w:rsidRDefault="00CD63B6" w:rsidP="00CD63B6">
      <w:pPr>
        <w:tabs>
          <w:tab w:val="left" w:pos="4395"/>
        </w:tabs>
        <w:spacing w:after="0" w:line="240" w:lineRule="auto"/>
        <w:ind w:firstLine="709"/>
        <w:jc w:val="both"/>
        <w:rPr>
          <w:rFonts w:ascii="Times New Roman" w:eastAsia="Times New Roman" w:hAnsi="Times New Roman" w:cs="Times New Roman"/>
          <w:sz w:val="28"/>
          <w:szCs w:val="28"/>
          <w:lang w:val="uk-UA" w:eastAsia="ru-RU"/>
        </w:rPr>
      </w:pPr>
    </w:p>
    <w:p w14:paraId="190E2352" w14:textId="77777777" w:rsidR="00CD63B6" w:rsidRPr="00CD63B6" w:rsidRDefault="00CD63B6" w:rsidP="00CD63B6">
      <w:pPr>
        <w:spacing w:after="0" w:line="240" w:lineRule="auto"/>
        <w:ind w:firstLine="709"/>
        <w:jc w:val="center"/>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b/>
          <w:sz w:val="28"/>
          <w:szCs w:val="28"/>
          <w:lang w:val="uk-UA" w:eastAsia="ru-RU"/>
        </w:rPr>
        <w:t>7. Заходи і завдання Програми</w:t>
      </w:r>
    </w:p>
    <w:p w14:paraId="6563BB70" w14:textId="5856DEE8" w:rsidR="00CD63B6" w:rsidRPr="00CD63B6" w:rsidRDefault="00CD63B6" w:rsidP="00CD63B6">
      <w:pPr>
        <w:spacing w:after="0" w:line="240" w:lineRule="auto"/>
        <w:jc w:val="center"/>
        <w:rPr>
          <w:rFonts w:ascii="Times New Roman" w:eastAsia="Times New Roman" w:hAnsi="Times New Roman" w:cs="Times New Roman"/>
          <w:sz w:val="24"/>
          <w:szCs w:val="24"/>
          <w:lang w:eastAsia="ru-RU"/>
        </w:rPr>
      </w:pPr>
      <w:r w:rsidRPr="00CD63B6">
        <w:rPr>
          <w:rFonts w:ascii="Times New Roman" w:eastAsia="Times New Roman" w:hAnsi="Times New Roman" w:cs="Times New Roman"/>
          <w:sz w:val="28"/>
          <w:szCs w:val="28"/>
          <w:lang w:eastAsia="ru-RU"/>
        </w:rPr>
        <w:t xml:space="preserve"> </w:t>
      </w:r>
    </w:p>
    <w:tbl>
      <w:tblPr>
        <w:tblW w:w="9640" w:type="dxa"/>
        <w:tblInd w:w="-289" w:type="dxa"/>
        <w:tblLayout w:type="fixed"/>
        <w:tblCellMar>
          <w:left w:w="0" w:type="dxa"/>
          <w:right w:w="0" w:type="dxa"/>
        </w:tblCellMar>
        <w:tblLook w:val="0000" w:firstRow="0" w:lastRow="0" w:firstColumn="0" w:lastColumn="0" w:noHBand="0" w:noVBand="0"/>
      </w:tblPr>
      <w:tblGrid>
        <w:gridCol w:w="403"/>
        <w:gridCol w:w="6391"/>
        <w:gridCol w:w="861"/>
        <w:gridCol w:w="993"/>
        <w:gridCol w:w="992"/>
      </w:tblGrid>
      <w:tr w:rsidR="00FD2227" w:rsidRPr="00FD2227" w14:paraId="3A4F47DD" w14:textId="77777777" w:rsidTr="00FD2227">
        <w:trPr>
          <w:cantSplit/>
          <w:trHeight w:val="1166"/>
        </w:trPr>
        <w:tc>
          <w:tcPr>
            <w:tcW w:w="403" w:type="dxa"/>
            <w:tcBorders>
              <w:top w:val="single" w:sz="4" w:space="0" w:color="000000"/>
              <w:left w:val="single" w:sz="4" w:space="0" w:color="000000"/>
              <w:bottom w:val="single" w:sz="4" w:space="0" w:color="000000"/>
            </w:tcBorders>
            <w:shd w:val="clear" w:color="auto" w:fill="FFFFFF"/>
          </w:tcPr>
          <w:p w14:paraId="3E1A9DF7" w14:textId="77777777" w:rsidR="00FD2227" w:rsidRPr="00CD63B6" w:rsidRDefault="00FD2227" w:rsidP="00CD63B6">
            <w:pPr>
              <w:spacing w:after="0" w:line="240" w:lineRule="auto"/>
              <w:jc w:val="center"/>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b/>
                <w:color w:val="000000"/>
                <w:sz w:val="28"/>
                <w:szCs w:val="28"/>
                <w:lang w:val="uk-UA" w:eastAsia="ru-RU"/>
              </w:rPr>
              <w:t>№</w:t>
            </w:r>
          </w:p>
        </w:tc>
        <w:tc>
          <w:tcPr>
            <w:tcW w:w="6391" w:type="dxa"/>
            <w:tcBorders>
              <w:top w:val="single" w:sz="4" w:space="0" w:color="000000"/>
              <w:left w:val="single" w:sz="4" w:space="0" w:color="000000"/>
              <w:bottom w:val="single" w:sz="4" w:space="0" w:color="000000"/>
            </w:tcBorders>
            <w:shd w:val="clear" w:color="auto" w:fill="FFFFFF"/>
            <w:vAlign w:val="center"/>
          </w:tcPr>
          <w:p w14:paraId="1E2AE440" w14:textId="77777777" w:rsidR="00FD2227" w:rsidRPr="00CD63B6" w:rsidRDefault="00FD2227" w:rsidP="00CD63B6">
            <w:pPr>
              <w:spacing w:after="0" w:line="240" w:lineRule="auto"/>
              <w:jc w:val="center"/>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b/>
                <w:color w:val="000000"/>
                <w:sz w:val="28"/>
                <w:szCs w:val="28"/>
                <w:lang w:val="uk-UA" w:eastAsia="ru-RU"/>
              </w:rPr>
              <w:t>Перелік заходів і завдань Програми</w:t>
            </w:r>
          </w:p>
        </w:tc>
        <w:tc>
          <w:tcPr>
            <w:tcW w:w="861" w:type="dxa"/>
            <w:tcBorders>
              <w:top w:val="single" w:sz="4" w:space="0" w:color="000000"/>
              <w:left w:val="single" w:sz="4" w:space="0" w:color="000000"/>
              <w:bottom w:val="single" w:sz="4" w:space="0" w:color="000000"/>
            </w:tcBorders>
            <w:shd w:val="clear" w:color="auto" w:fill="FFFFFF"/>
            <w:vAlign w:val="center"/>
          </w:tcPr>
          <w:p w14:paraId="6E8324B8" w14:textId="77777777" w:rsidR="00FD2227" w:rsidRPr="00CD63B6" w:rsidRDefault="00FD2227" w:rsidP="00CD63B6">
            <w:pPr>
              <w:spacing w:after="0" w:line="240" w:lineRule="auto"/>
              <w:jc w:val="center"/>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color w:val="000000"/>
                <w:sz w:val="24"/>
                <w:szCs w:val="24"/>
                <w:lang w:val="uk-UA" w:eastAsia="ru-RU"/>
              </w:rPr>
              <w:t xml:space="preserve">Строк виконання </w:t>
            </w:r>
          </w:p>
        </w:tc>
        <w:tc>
          <w:tcPr>
            <w:tcW w:w="993" w:type="dxa"/>
            <w:tcBorders>
              <w:top w:val="single" w:sz="4" w:space="0" w:color="000000"/>
              <w:left w:val="single" w:sz="4" w:space="0" w:color="000000"/>
              <w:bottom w:val="single" w:sz="4" w:space="0" w:color="000000"/>
            </w:tcBorders>
            <w:shd w:val="clear" w:color="auto" w:fill="FFFFFF"/>
            <w:vAlign w:val="center"/>
          </w:tcPr>
          <w:p w14:paraId="38248CE6" w14:textId="77777777" w:rsidR="00FD2227" w:rsidRPr="00CD63B6" w:rsidRDefault="00FD2227" w:rsidP="00CD63B6">
            <w:pPr>
              <w:spacing w:after="0" w:line="240" w:lineRule="auto"/>
              <w:jc w:val="center"/>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color w:val="000000"/>
                <w:sz w:val="24"/>
                <w:szCs w:val="24"/>
                <w:lang w:val="uk-UA" w:eastAsia="ru-RU"/>
              </w:rPr>
              <w:t>Виконавці</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D5C00" w14:textId="77777777" w:rsidR="00FD2227" w:rsidRPr="00CD63B6" w:rsidRDefault="00FD2227" w:rsidP="00CD63B6">
            <w:pPr>
              <w:spacing w:after="0" w:line="240" w:lineRule="auto"/>
              <w:jc w:val="center"/>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color w:val="000000"/>
                <w:sz w:val="24"/>
                <w:szCs w:val="24"/>
                <w:lang w:val="uk-UA" w:eastAsia="ru-RU"/>
              </w:rPr>
              <w:t>Очікуваний результат</w:t>
            </w:r>
          </w:p>
        </w:tc>
      </w:tr>
      <w:tr w:rsidR="00FD2227" w:rsidRPr="008D1C80" w14:paraId="5077EAC4" w14:textId="77777777" w:rsidTr="00FD2227">
        <w:trPr>
          <w:cantSplit/>
          <w:trHeight w:val="980"/>
        </w:trPr>
        <w:tc>
          <w:tcPr>
            <w:tcW w:w="403" w:type="dxa"/>
            <w:tcBorders>
              <w:top w:val="single" w:sz="4" w:space="0" w:color="000000"/>
              <w:left w:val="single" w:sz="4" w:space="0" w:color="000000"/>
              <w:bottom w:val="single" w:sz="4" w:space="0" w:color="000000"/>
            </w:tcBorders>
            <w:shd w:val="clear" w:color="auto" w:fill="FFFFFF"/>
            <w:vAlign w:val="center"/>
          </w:tcPr>
          <w:p w14:paraId="0E84CE4B" w14:textId="77777777" w:rsidR="00FD2227" w:rsidRPr="00CD63B6" w:rsidRDefault="00FD2227" w:rsidP="00CD63B6">
            <w:pPr>
              <w:spacing w:after="0" w:line="240" w:lineRule="auto"/>
              <w:jc w:val="center"/>
              <w:rPr>
                <w:rFonts w:ascii="Times New Roman" w:eastAsia="Times New Roman" w:hAnsi="Times New Roman" w:cs="Times New Roman"/>
                <w:color w:val="000000"/>
                <w:sz w:val="28"/>
                <w:szCs w:val="28"/>
                <w:lang w:val="uk-UA" w:eastAsia="ru-RU"/>
              </w:rPr>
            </w:pPr>
            <w:r w:rsidRPr="00CD63B6">
              <w:rPr>
                <w:rFonts w:ascii="Times New Roman" w:eastAsia="Times New Roman" w:hAnsi="Times New Roman" w:cs="Times New Roman"/>
                <w:color w:val="000000"/>
                <w:sz w:val="28"/>
                <w:szCs w:val="28"/>
                <w:lang w:val="uk-UA" w:eastAsia="ru-RU"/>
              </w:rPr>
              <w:t>1</w:t>
            </w:r>
          </w:p>
          <w:p w14:paraId="17EAC108" w14:textId="77777777" w:rsidR="00FD2227" w:rsidRPr="00CD63B6" w:rsidRDefault="00FD2227" w:rsidP="00CD63B6">
            <w:pPr>
              <w:spacing w:after="0" w:line="240" w:lineRule="auto"/>
              <w:jc w:val="center"/>
              <w:rPr>
                <w:rFonts w:ascii="Times New Roman" w:eastAsia="Times New Roman" w:hAnsi="Times New Roman" w:cs="Times New Roman"/>
                <w:sz w:val="28"/>
                <w:szCs w:val="28"/>
                <w:lang w:val="uk-UA" w:eastAsia="ru-RU"/>
              </w:rPr>
            </w:pPr>
          </w:p>
        </w:tc>
        <w:tc>
          <w:tcPr>
            <w:tcW w:w="6391" w:type="dxa"/>
            <w:tcBorders>
              <w:top w:val="single" w:sz="4" w:space="0" w:color="000000"/>
              <w:left w:val="single" w:sz="4" w:space="0" w:color="000000"/>
              <w:bottom w:val="single" w:sz="4" w:space="0" w:color="000000"/>
            </w:tcBorders>
            <w:shd w:val="clear" w:color="auto" w:fill="FFFFFF"/>
            <w:vAlign w:val="center"/>
          </w:tcPr>
          <w:p w14:paraId="23FC02B6" w14:textId="015D7712" w:rsidR="00FD2227" w:rsidRPr="00CD63B6" w:rsidRDefault="00FD2227" w:rsidP="00FD2227">
            <w:pPr>
              <w:spacing w:after="0" w:line="240" w:lineRule="auto"/>
              <w:ind w:left="156" w:right="146"/>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xml:space="preserve">Здійснення контролю за станом благоустрою території </w:t>
            </w:r>
            <w:r>
              <w:rPr>
                <w:rFonts w:ascii="Times New Roman" w:eastAsia="Times New Roman" w:hAnsi="Times New Roman" w:cs="Times New Roman"/>
                <w:sz w:val="28"/>
                <w:szCs w:val="28"/>
                <w:lang w:val="uk-UA" w:eastAsia="ru-RU"/>
              </w:rPr>
              <w:t xml:space="preserve">населених пунктів </w:t>
            </w:r>
            <w:r w:rsidRPr="00CD63B6">
              <w:rPr>
                <w:rFonts w:ascii="Times New Roman" w:eastAsia="Times New Roman" w:hAnsi="Times New Roman" w:cs="Times New Roman"/>
                <w:sz w:val="28"/>
                <w:szCs w:val="28"/>
                <w:lang w:val="uk-UA" w:eastAsia="ru-RU"/>
              </w:rPr>
              <w:t>Калинівської селищної ради, підтриманням порядку, забезпечення попередження, запобігання та припинення правопорушень в цій сфері</w:t>
            </w:r>
          </w:p>
        </w:tc>
        <w:tc>
          <w:tcPr>
            <w:tcW w:w="861" w:type="dxa"/>
            <w:vMerge w:val="restart"/>
            <w:tcBorders>
              <w:top w:val="single" w:sz="4" w:space="0" w:color="000000"/>
              <w:left w:val="single" w:sz="4" w:space="0" w:color="000000"/>
            </w:tcBorders>
            <w:shd w:val="clear" w:color="auto" w:fill="FFFFFF"/>
            <w:textDirection w:val="btLr"/>
            <w:vAlign w:val="center"/>
          </w:tcPr>
          <w:p w14:paraId="34D6D5CE" w14:textId="07A4720C" w:rsidR="00FD2227" w:rsidRPr="00CD63B6" w:rsidRDefault="00FD2227" w:rsidP="00FD2227">
            <w:pPr>
              <w:spacing w:after="0" w:line="240" w:lineRule="auto"/>
              <w:ind w:left="113" w:right="113"/>
              <w:jc w:val="center"/>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Протягом</w:t>
            </w:r>
            <w:r>
              <w:rPr>
                <w:rFonts w:ascii="Times New Roman" w:eastAsia="Times New Roman" w:hAnsi="Times New Roman" w:cs="Times New Roman"/>
                <w:sz w:val="28"/>
                <w:szCs w:val="28"/>
                <w:lang w:val="uk-UA" w:eastAsia="ru-RU"/>
              </w:rPr>
              <w:t xml:space="preserve"> </w:t>
            </w:r>
            <w:r w:rsidRPr="00CD63B6">
              <w:rPr>
                <w:rFonts w:ascii="Times New Roman" w:eastAsia="Times New Roman" w:hAnsi="Times New Roman" w:cs="Times New Roman"/>
                <w:sz w:val="28"/>
                <w:szCs w:val="28"/>
                <w:lang w:val="uk-UA" w:eastAsia="ru-RU"/>
              </w:rPr>
              <w:t>2022 року</w:t>
            </w:r>
          </w:p>
        </w:tc>
        <w:tc>
          <w:tcPr>
            <w:tcW w:w="993" w:type="dxa"/>
            <w:vMerge w:val="restart"/>
            <w:tcBorders>
              <w:top w:val="single" w:sz="4" w:space="0" w:color="000000"/>
              <w:left w:val="single" w:sz="4" w:space="0" w:color="000000"/>
            </w:tcBorders>
            <w:shd w:val="clear" w:color="auto" w:fill="FFFFFF"/>
            <w:textDirection w:val="btLr"/>
            <w:vAlign w:val="center"/>
          </w:tcPr>
          <w:p w14:paraId="30D50AB1" w14:textId="04605CC4" w:rsidR="00FD2227" w:rsidRPr="00CD63B6" w:rsidRDefault="00FD2227" w:rsidP="00FD2227">
            <w:pPr>
              <w:spacing w:after="0" w:line="240" w:lineRule="auto"/>
              <w:ind w:left="113" w:right="113"/>
              <w:jc w:val="center"/>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К</w:t>
            </w:r>
            <w:r>
              <w:rPr>
                <w:rFonts w:ascii="Times New Roman" w:eastAsia="Times New Roman" w:hAnsi="Times New Roman" w:cs="Times New Roman"/>
                <w:sz w:val="28"/>
                <w:szCs w:val="28"/>
                <w:lang w:val="uk-UA" w:eastAsia="ru-RU"/>
              </w:rPr>
              <w:t xml:space="preserve">омунальне підприємство </w:t>
            </w:r>
            <w:r w:rsidRPr="00CD63B6">
              <w:rPr>
                <w:rFonts w:ascii="Times New Roman" w:eastAsia="Times New Roman" w:hAnsi="Times New Roman" w:cs="Times New Roman"/>
                <w:sz w:val="28"/>
                <w:szCs w:val="28"/>
                <w:lang w:val="uk-UA" w:eastAsia="ru-RU"/>
              </w:rPr>
              <w:t>«Калинівська варта» Калинівської селищної  ради;</w:t>
            </w:r>
            <w:r w:rsidRPr="00CD63B6">
              <w:rPr>
                <w:rFonts w:ascii="Times New Roman" w:eastAsia="Times New Roman" w:hAnsi="Times New Roman" w:cs="Times New Roman"/>
                <w:sz w:val="28"/>
                <w:szCs w:val="28"/>
                <w:lang w:val="uk-UA" w:eastAsia="ru-RU"/>
              </w:rPr>
              <w:br/>
              <w:t>Калинівська селищна рада</w:t>
            </w:r>
          </w:p>
        </w:tc>
        <w:tc>
          <w:tcPr>
            <w:tcW w:w="992" w:type="dxa"/>
            <w:vMerge w:val="restart"/>
            <w:tcBorders>
              <w:top w:val="single" w:sz="4" w:space="0" w:color="000000"/>
              <w:left w:val="single" w:sz="4" w:space="0" w:color="000000"/>
              <w:right w:val="single" w:sz="4" w:space="0" w:color="000000"/>
            </w:tcBorders>
            <w:shd w:val="clear" w:color="auto" w:fill="FFFFFF"/>
            <w:textDirection w:val="btLr"/>
            <w:vAlign w:val="center"/>
          </w:tcPr>
          <w:p w14:paraId="521D7E02" w14:textId="42781A75" w:rsidR="00FD2227" w:rsidRPr="00CD63B6" w:rsidRDefault="00FD2227" w:rsidP="004B3111">
            <w:pPr>
              <w:spacing w:after="0" w:line="240" w:lineRule="auto"/>
              <w:ind w:left="113" w:right="113"/>
              <w:jc w:val="center"/>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xml:space="preserve">Покращення умов життєдіяльності Калинівської селищної </w:t>
            </w:r>
            <w:r>
              <w:rPr>
                <w:rFonts w:ascii="Times New Roman" w:eastAsia="Times New Roman" w:hAnsi="Times New Roman" w:cs="Times New Roman"/>
                <w:sz w:val="28"/>
                <w:szCs w:val="28"/>
                <w:lang w:val="uk-UA" w:eastAsia="ru-RU"/>
              </w:rPr>
              <w:t>територіальної громади</w:t>
            </w:r>
          </w:p>
        </w:tc>
      </w:tr>
      <w:tr w:rsidR="00FD2227" w:rsidRPr="00FD2227" w14:paraId="3DC45878" w14:textId="77777777" w:rsidTr="00FD2227">
        <w:trPr>
          <w:cantSplit/>
          <w:trHeight w:val="980"/>
        </w:trPr>
        <w:tc>
          <w:tcPr>
            <w:tcW w:w="403" w:type="dxa"/>
            <w:tcBorders>
              <w:top w:val="single" w:sz="4" w:space="0" w:color="000000"/>
              <w:left w:val="single" w:sz="4" w:space="0" w:color="000000"/>
              <w:bottom w:val="single" w:sz="4" w:space="0" w:color="000000"/>
            </w:tcBorders>
            <w:shd w:val="clear" w:color="auto" w:fill="FFFFFF"/>
            <w:vAlign w:val="center"/>
          </w:tcPr>
          <w:p w14:paraId="23764B74" w14:textId="77777777" w:rsidR="00FD2227" w:rsidRPr="00CD63B6" w:rsidRDefault="00FD2227" w:rsidP="00CD63B6">
            <w:pPr>
              <w:spacing w:after="0" w:line="240" w:lineRule="auto"/>
              <w:jc w:val="center"/>
              <w:rPr>
                <w:rFonts w:ascii="Times New Roman" w:eastAsia="Times New Roman" w:hAnsi="Times New Roman" w:cs="Times New Roman"/>
                <w:color w:val="000000"/>
                <w:sz w:val="28"/>
                <w:szCs w:val="28"/>
                <w:lang w:val="uk-UA" w:eastAsia="ru-RU"/>
              </w:rPr>
            </w:pPr>
            <w:r w:rsidRPr="00CD63B6">
              <w:rPr>
                <w:rFonts w:ascii="Times New Roman" w:eastAsia="Times New Roman" w:hAnsi="Times New Roman" w:cs="Times New Roman"/>
                <w:color w:val="000000"/>
                <w:sz w:val="28"/>
                <w:szCs w:val="28"/>
                <w:lang w:val="uk-UA" w:eastAsia="ru-RU"/>
              </w:rPr>
              <w:t>2</w:t>
            </w:r>
          </w:p>
        </w:tc>
        <w:tc>
          <w:tcPr>
            <w:tcW w:w="6391" w:type="dxa"/>
            <w:tcBorders>
              <w:top w:val="single" w:sz="4" w:space="0" w:color="000000"/>
              <w:left w:val="single" w:sz="4" w:space="0" w:color="000000"/>
              <w:bottom w:val="single" w:sz="4" w:space="0" w:color="000000"/>
            </w:tcBorders>
            <w:shd w:val="clear" w:color="auto" w:fill="FFFFFF"/>
            <w:vAlign w:val="center"/>
          </w:tcPr>
          <w:p w14:paraId="0C396A59" w14:textId="77777777" w:rsidR="00FD2227" w:rsidRPr="00CD63B6" w:rsidRDefault="00FD2227" w:rsidP="00FD2227">
            <w:pPr>
              <w:spacing w:after="0" w:line="240" w:lineRule="auto"/>
              <w:ind w:left="156" w:right="146"/>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Здійснення профілактичних заходів з метою запобігання правопорушенням в сфері благоустрою</w:t>
            </w:r>
          </w:p>
        </w:tc>
        <w:tc>
          <w:tcPr>
            <w:tcW w:w="861" w:type="dxa"/>
            <w:vMerge/>
            <w:tcBorders>
              <w:left w:val="single" w:sz="4" w:space="0" w:color="000000"/>
            </w:tcBorders>
            <w:shd w:val="clear" w:color="auto" w:fill="FFFFFF"/>
            <w:vAlign w:val="center"/>
          </w:tcPr>
          <w:p w14:paraId="11B19D92" w14:textId="77777777" w:rsidR="00FD2227" w:rsidRPr="00CD63B6" w:rsidRDefault="00FD2227" w:rsidP="00CD63B6">
            <w:pPr>
              <w:spacing w:after="0" w:line="240" w:lineRule="auto"/>
              <w:jc w:val="center"/>
              <w:rPr>
                <w:rFonts w:ascii="Times New Roman" w:eastAsia="Times New Roman" w:hAnsi="Times New Roman" w:cs="Times New Roman"/>
                <w:sz w:val="28"/>
                <w:szCs w:val="28"/>
                <w:lang w:val="uk-UA" w:eastAsia="ru-RU"/>
              </w:rPr>
            </w:pPr>
          </w:p>
        </w:tc>
        <w:tc>
          <w:tcPr>
            <w:tcW w:w="993" w:type="dxa"/>
            <w:vMerge/>
            <w:tcBorders>
              <w:left w:val="single" w:sz="4" w:space="0" w:color="000000"/>
            </w:tcBorders>
            <w:shd w:val="clear" w:color="auto" w:fill="FFFFFF"/>
            <w:vAlign w:val="center"/>
          </w:tcPr>
          <w:p w14:paraId="65F69738" w14:textId="77777777" w:rsidR="00FD2227" w:rsidRPr="00CD63B6" w:rsidRDefault="00FD2227" w:rsidP="00CD63B6">
            <w:pPr>
              <w:spacing w:after="0" w:line="240" w:lineRule="auto"/>
              <w:jc w:val="center"/>
              <w:rPr>
                <w:rFonts w:ascii="Times New Roman" w:eastAsia="Times New Roman" w:hAnsi="Times New Roman" w:cs="Times New Roman"/>
                <w:sz w:val="28"/>
                <w:szCs w:val="28"/>
                <w:lang w:val="uk-UA" w:eastAsia="ru-RU"/>
              </w:rPr>
            </w:pPr>
          </w:p>
        </w:tc>
        <w:tc>
          <w:tcPr>
            <w:tcW w:w="992" w:type="dxa"/>
            <w:vMerge/>
            <w:tcBorders>
              <w:left w:val="single" w:sz="4" w:space="0" w:color="000000"/>
              <w:right w:val="single" w:sz="4" w:space="0" w:color="000000"/>
            </w:tcBorders>
            <w:shd w:val="clear" w:color="auto" w:fill="FFFFFF"/>
            <w:vAlign w:val="center"/>
          </w:tcPr>
          <w:p w14:paraId="6DCF1E25" w14:textId="77777777" w:rsidR="00FD2227" w:rsidRPr="00CD63B6" w:rsidRDefault="00FD2227" w:rsidP="00CD63B6">
            <w:pPr>
              <w:spacing w:after="0" w:line="240" w:lineRule="auto"/>
              <w:jc w:val="center"/>
              <w:rPr>
                <w:rFonts w:ascii="Times New Roman" w:eastAsia="Times New Roman" w:hAnsi="Times New Roman" w:cs="Times New Roman"/>
                <w:sz w:val="28"/>
                <w:szCs w:val="28"/>
                <w:lang w:val="uk-UA" w:eastAsia="ru-RU"/>
              </w:rPr>
            </w:pPr>
          </w:p>
        </w:tc>
      </w:tr>
      <w:tr w:rsidR="00FD2227" w:rsidRPr="00FD2227" w14:paraId="54FE45C9" w14:textId="77777777" w:rsidTr="00FD2227">
        <w:trPr>
          <w:cantSplit/>
          <w:trHeight w:val="980"/>
        </w:trPr>
        <w:tc>
          <w:tcPr>
            <w:tcW w:w="403" w:type="dxa"/>
            <w:tcBorders>
              <w:top w:val="single" w:sz="4" w:space="0" w:color="000000"/>
              <w:left w:val="single" w:sz="4" w:space="0" w:color="000000"/>
              <w:bottom w:val="single" w:sz="4" w:space="0" w:color="000000"/>
            </w:tcBorders>
            <w:shd w:val="clear" w:color="auto" w:fill="FFFFFF"/>
            <w:vAlign w:val="center"/>
          </w:tcPr>
          <w:p w14:paraId="3082C425" w14:textId="77777777" w:rsidR="00FD2227" w:rsidRPr="00CD63B6" w:rsidRDefault="00FD2227" w:rsidP="00CD63B6">
            <w:pPr>
              <w:spacing w:after="0" w:line="240" w:lineRule="auto"/>
              <w:jc w:val="center"/>
              <w:rPr>
                <w:rFonts w:ascii="Times New Roman" w:eastAsia="Times New Roman" w:hAnsi="Times New Roman" w:cs="Times New Roman"/>
                <w:color w:val="000000"/>
                <w:sz w:val="28"/>
                <w:szCs w:val="28"/>
                <w:lang w:val="uk-UA" w:eastAsia="ru-RU"/>
              </w:rPr>
            </w:pPr>
            <w:r w:rsidRPr="00CD63B6">
              <w:rPr>
                <w:rFonts w:ascii="Times New Roman" w:eastAsia="Times New Roman" w:hAnsi="Times New Roman" w:cs="Times New Roman"/>
                <w:color w:val="000000"/>
                <w:sz w:val="28"/>
                <w:szCs w:val="28"/>
                <w:lang w:val="uk-UA" w:eastAsia="ru-RU"/>
              </w:rPr>
              <w:t>3</w:t>
            </w:r>
          </w:p>
        </w:tc>
        <w:tc>
          <w:tcPr>
            <w:tcW w:w="6391" w:type="dxa"/>
            <w:tcBorders>
              <w:top w:val="single" w:sz="4" w:space="0" w:color="000000"/>
              <w:left w:val="single" w:sz="4" w:space="0" w:color="000000"/>
              <w:bottom w:val="single" w:sz="4" w:space="0" w:color="000000"/>
            </w:tcBorders>
            <w:shd w:val="clear" w:color="auto" w:fill="FFFFFF"/>
            <w:vAlign w:val="center"/>
          </w:tcPr>
          <w:p w14:paraId="23AB7D09" w14:textId="26B73ACF" w:rsidR="00FD2227" w:rsidRPr="00CD63B6" w:rsidRDefault="00FD2227" w:rsidP="00FD2227">
            <w:pPr>
              <w:spacing w:after="0" w:line="240" w:lineRule="auto"/>
              <w:ind w:left="156" w:right="146"/>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 xml:space="preserve">Здійснення контролю за дотриманням підприємствами, установами, організаціями, громадянами вимог </w:t>
            </w:r>
            <w:r>
              <w:rPr>
                <w:rFonts w:ascii="Times New Roman" w:eastAsia="Times New Roman" w:hAnsi="Times New Roman" w:cs="Times New Roman"/>
                <w:sz w:val="28"/>
                <w:szCs w:val="28"/>
                <w:lang w:val="uk-UA" w:eastAsia="ru-RU"/>
              </w:rPr>
              <w:t>з</w:t>
            </w:r>
            <w:r w:rsidRPr="00CD63B6">
              <w:rPr>
                <w:rFonts w:ascii="Times New Roman" w:eastAsia="Times New Roman" w:hAnsi="Times New Roman" w:cs="Times New Roman"/>
                <w:sz w:val="28"/>
                <w:szCs w:val="28"/>
                <w:lang w:val="uk-UA" w:eastAsia="ru-RU"/>
              </w:rPr>
              <w:t xml:space="preserve">аконів України “Про благоустрій населених пунктів”, «Про відходи», «Про захист прав споживачів», </w:t>
            </w:r>
            <w:r>
              <w:rPr>
                <w:rFonts w:ascii="Times New Roman" w:eastAsia="Times New Roman" w:hAnsi="Times New Roman" w:cs="Times New Roman"/>
                <w:sz w:val="28"/>
                <w:szCs w:val="28"/>
                <w:lang w:val="uk-UA" w:eastAsia="ru-RU"/>
              </w:rPr>
              <w:t>п</w:t>
            </w:r>
            <w:r w:rsidRPr="00CD63B6">
              <w:rPr>
                <w:rFonts w:ascii="Times New Roman" w:eastAsia="Times New Roman" w:hAnsi="Times New Roman" w:cs="Times New Roman"/>
                <w:sz w:val="28"/>
                <w:szCs w:val="28"/>
                <w:lang w:val="uk-UA" w:eastAsia="ru-RU"/>
              </w:rPr>
              <w:t>равил</w:t>
            </w:r>
            <w:r w:rsidRPr="00CD63B6">
              <w:rPr>
                <w:rFonts w:ascii="Times New Roman" w:eastAsia="Times New Roman" w:hAnsi="Times New Roman" w:cs="Times New Roman"/>
                <w:b/>
                <w:sz w:val="28"/>
                <w:szCs w:val="28"/>
                <w:lang w:val="uk-UA" w:eastAsia="ru-RU"/>
              </w:rPr>
              <w:t xml:space="preserve"> </w:t>
            </w:r>
            <w:r w:rsidRPr="00CD63B6">
              <w:rPr>
                <w:rFonts w:ascii="Times New Roman" w:eastAsia="Times New Roman" w:hAnsi="Times New Roman" w:cs="Times New Roman"/>
                <w:sz w:val="28"/>
                <w:szCs w:val="28"/>
                <w:lang w:val="uk-UA" w:eastAsia="ru-RU"/>
              </w:rPr>
              <w:t>благоустрою Калинівської селищної ради, інших нормативно-правових актів, що регулюють відносини в цій сфері у порядку встановленому законодавством</w:t>
            </w:r>
          </w:p>
        </w:tc>
        <w:tc>
          <w:tcPr>
            <w:tcW w:w="861" w:type="dxa"/>
            <w:vMerge/>
            <w:tcBorders>
              <w:left w:val="single" w:sz="4" w:space="0" w:color="000000"/>
            </w:tcBorders>
            <w:shd w:val="clear" w:color="auto" w:fill="FFFFFF"/>
            <w:vAlign w:val="center"/>
          </w:tcPr>
          <w:p w14:paraId="04E88196" w14:textId="77777777" w:rsidR="00FD2227" w:rsidRPr="00CD63B6" w:rsidRDefault="00FD2227" w:rsidP="00CD63B6">
            <w:pPr>
              <w:spacing w:after="0" w:line="240" w:lineRule="auto"/>
              <w:jc w:val="center"/>
              <w:rPr>
                <w:rFonts w:ascii="Times New Roman" w:eastAsia="Times New Roman" w:hAnsi="Times New Roman" w:cs="Times New Roman"/>
                <w:sz w:val="28"/>
                <w:szCs w:val="28"/>
                <w:lang w:val="uk-UA" w:eastAsia="ru-RU"/>
              </w:rPr>
            </w:pPr>
          </w:p>
        </w:tc>
        <w:tc>
          <w:tcPr>
            <w:tcW w:w="993" w:type="dxa"/>
            <w:vMerge/>
            <w:tcBorders>
              <w:left w:val="single" w:sz="4" w:space="0" w:color="000000"/>
            </w:tcBorders>
            <w:shd w:val="clear" w:color="auto" w:fill="FFFFFF"/>
            <w:vAlign w:val="center"/>
          </w:tcPr>
          <w:p w14:paraId="66C01D9F" w14:textId="77777777" w:rsidR="00FD2227" w:rsidRPr="00CD63B6" w:rsidRDefault="00FD2227" w:rsidP="00CD63B6">
            <w:pPr>
              <w:spacing w:after="0" w:line="240" w:lineRule="auto"/>
              <w:jc w:val="center"/>
              <w:rPr>
                <w:rFonts w:ascii="Times New Roman" w:eastAsia="Times New Roman" w:hAnsi="Times New Roman" w:cs="Times New Roman"/>
                <w:sz w:val="28"/>
                <w:szCs w:val="28"/>
                <w:lang w:val="uk-UA" w:eastAsia="ru-RU"/>
              </w:rPr>
            </w:pPr>
          </w:p>
        </w:tc>
        <w:tc>
          <w:tcPr>
            <w:tcW w:w="992" w:type="dxa"/>
            <w:vMerge/>
            <w:tcBorders>
              <w:left w:val="single" w:sz="4" w:space="0" w:color="000000"/>
              <w:right w:val="single" w:sz="4" w:space="0" w:color="000000"/>
            </w:tcBorders>
            <w:shd w:val="clear" w:color="auto" w:fill="FFFFFF"/>
            <w:vAlign w:val="center"/>
          </w:tcPr>
          <w:p w14:paraId="40213515" w14:textId="77777777" w:rsidR="00FD2227" w:rsidRPr="00CD63B6" w:rsidRDefault="00FD2227" w:rsidP="00CD63B6">
            <w:pPr>
              <w:spacing w:after="0" w:line="240" w:lineRule="auto"/>
              <w:jc w:val="center"/>
              <w:rPr>
                <w:rFonts w:ascii="Times New Roman" w:eastAsia="Times New Roman" w:hAnsi="Times New Roman" w:cs="Times New Roman"/>
                <w:sz w:val="28"/>
                <w:szCs w:val="28"/>
                <w:lang w:val="uk-UA" w:eastAsia="ru-RU"/>
              </w:rPr>
            </w:pPr>
          </w:p>
        </w:tc>
      </w:tr>
      <w:tr w:rsidR="00FD2227" w:rsidRPr="00FD2227" w14:paraId="1BD24B8B" w14:textId="77777777" w:rsidTr="00FD2227">
        <w:trPr>
          <w:cantSplit/>
          <w:trHeight w:val="405"/>
        </w:trPr>
        <w:tc>
          <w:tcPr>
            <w:tcW w:w="403" w:type="dxa"/>
            <w:tcBorders>
              <w:top w:val="single" w:sz="4" w:space="0" w:color="000000"/>
              <w:left w:val="single" w:sz="4" w:space="0" w:color="000000"/>
              <w:bottom w:val="single" w:sz="4" w:space="0" w:color="000000"/>
            </w:tcBorders>
            <w:shd w:val="clear" w:color="auto" w:fill="FFFFFF"/>
            <w:vAlign w:val="center"/>
          </w:tcPr>
          <w:p w14:paraId="39C82416" w14:textId="77777777" w:rsidR="00FD2227" w:rsidRPr="00CD63B6" w:rsidRDefault="00FD2227" w:rsidP="00CD63B6">
            <w:pPr>
              <w:snapToGrid w:val="0"/>
              <w:spacing w:after="0" w:line="240" w:lineRule="auto"/>
              <w:jc w:val="center"/>
              <w:rPr>
                <w:rFonts w:ascii="Times New Roman" w:eastAsia="Times New Roman" w:hAnsi="Times New Roman" w:cs="Times New Roman"/>
                <w:color w:val="000000"/>
                <w:sz w:val="28"/>
                <w:szCs w:val="28"/>
                <w:lang w:val="uk-UA" w:eastAsia="ru-RU"/>
              </w:rPr>
            </w:pPr>
            <w:r w:rsidRPr="00CD63B6">
              <w:rPr>
                <w:rFonts w:ascii="Times New Roman" w:eastAsia="Times New Roman" w:hAnsi="Times New Roman" w:cs="Times New Roman"/>
                <w:color w:val="000000"/>
                <w:sz w:val="28"/>
                <w:szCs w:val="28"/>
                <w:lang w:val="uk-UA" w:eastAsia="ru-RU"/>
              </w:rPr>
              <w:t>4</w:t>
            </w:r>
          </w:p>
        </w:tc>
        <w:tc>
          <w:tcPr>
            <w:tcW w:w="6391" w:type="dxa"/>
            <w:tcBorders>
              <w:top w:val="single" w:sz="4" w:space="0" w:color="000000"/>
              <w:left w:val="single" w:sz="4" w:space="0" w:color="000000"/>
              <w:bottom w:val="single" w:sz="4" w:space="0" w:color="000000"/>
            </w:tcBorders>
            <w:shd w:val="clear" w:color="auto" w:fill="FFFFFF"/>
            <w:vAlign w:val="center"/>
          </w:tcPr>
          <w:p w14:paraId="4E1D2154" w14:textId="77777777" w:rsidR="00FD2227" w:rsidRPr="00CD63B6" w:rsidRDefault="00FD2227" w:rsidP="00FD2227">
            <w:pPr>
              <w:spacing w:after="0" w:line="240" w:lineRule="auto"/>
              <w:ind w:left="156" w:right="146"/>
              <w:jc w:val="both"/>
              <w:rPr>
                <w:rFonts w:ascii="Times New Roman" w:eastAsia="Times New Roman" w:hAnsi="Times New Roman" w:cs="Times New Roman"/>
                <w:color w:val="000000"/>
                <w:sz w:val="28"/>
                <w:szCs w:val="28"/>
                <w:lang w:val="uk-UA" w:eastAsia="ru-RU"/>
              </w:rPr>
            </w:pPr>
            <w:r w:rsidRPr="00CD63B6">
              <w:rPr>
                <w:rFonts w:ascii="Times New Roman" w:eastAsia="Times New Roman" w:hAnsi="Times New Roman" w:cs="Times New Roman"/>
                <w:sz w:val="28"/>
                <w:szCs w:val="28"/>
                <w:lang w:val="uk-UA" w:eastAsia="ru-RU"/>
              </w:rPr>
              <w:t>Здійснення контролю за озелененням, охороною зелених насаджень і водойм, утриманням в належному стані закріплених та прилеглих до належних суб’єктам господарювання, установам, організаціям будівель, споруд та територій</w:t>
            </w:r>
          </w:p>
        </w:tc>
        <w:tc>
          <w:tcPr>
            <w:tcW w:w="861" w:type="dxa"/>
            <w:vMerge/>
            <w:tcBorders>
              <w:left w:val="single" w:sz="4" w:space="0" w:color="000000"/>
            </w:tcBorders>
            <w:shd w:val="clear" w:color="auto" w:fill="FFFFFF"/>
            <w:vAlign w:val="center"/>
          </w:tcPr>
          <w:p w14:paraId="4E947C57" w14:textId="77777777" w:rsidR="00FD2227" w:rsidRPr="00CD63B6" w:rsidRDefault="00FD2227" w:rsidP="00CD63B6">
            <w:pPr>
              <w:snapToGrid w:val="0"/>
              <w:spacing w:after="0" w:line="240" w:lineRule="auto"/>
              <w:jc w:val="center"/>
              <w:rPr>
                <w:rFonts w:ascii="Times New Roman" w:eastAsia="Times New Roman" w:hAnsi="Times New Roman" w:cs="Times New Roman"/>
                <w:color w:val="000000"/>
                <w:sz w:val="28"/>
                <w:szCs w:val="28"/>
                <w:lang w:val="uk-UA" w:eastAsia="ru-RU"/>
              </w:rPr>
            </w:pPr>
          </w:p>
        </w:tc>
        <w:tc>
          <w:tcPr>
            <w:tcW w:w="993" w:type="dxa"/>
            <w:vMerge/>
            <w:tcBorders>
              <w:left w:val="single" w:sz="4" w:space="0" w:color="000000"/>
            </w:tcBorders>
            <w:shd w:val="clear" w:color="auto" w:fill="FFFFFF"/>
            <w:vAlign w:val="center"/>
          </w:tcPr>
          <w:p w14:paraId="3172F3DE" w14:textId="77777777" w:rsidR="00FD2227" w:rsidRPr="00CD63B6" w:rsidRDefault="00FD2227" w:rsidP="00CD63B6">
            <w:pPr>
              <w:snapToGrid w:val="0"/>
              <w:spacing w:after="0" w:line="240" w:lineRule="auto"/>
              <w:jc w:val="center"/>
              <w:rPr>
                <w:rFonts w:ascii="Times New Roman" w:eastAsia="Times New Roman" w:hAnsi="Times New Roman" w:cs="Times New Roman"/>
                <w:sz w:val="28"/>
                <w:szCs w:val="28"/>
                <w:lang w:val="uk-UA" w:eastAsia="ru-RU"/>
              </w:rPr>
            </w:pPr>
          </w:p>
        </w:tc>
        <w:tc>
          <w:tcPr>
            <w:tcW w:w="992" w:type="dxa"/>
            <w:vMerge/>
            <w:tcBorders>
              <w:left w:val="single" w:sz="4" w:space="0" w:color="000000"/>
              <w:right w:val="single" w:sz="4" w:space="0" w:color="000000"/>
            </w:tcBorders>
            <w:shd w:val="clear" w:color="auto" w:fill="FFFFFF"/>
            <w:vAlign w:val="center"/>
          </w:tcPr>
          <w:p w14:paraId="0E0974CB" w14:textId="77777777" w:rsidR="00FD2227" w:rsidRPr="00CD63B6" w:rsidRDefault="00FD2227" w:rsidP="00CD63B6">
            <w:pPr>
              <w:snapToGrid w:val="0"/>
              <w:spacing w:after="0" w:line="240" w:lineRule="auto"/>
              <w:jc w:val="center"/>
              <w:rPr>
                <w:rFonts w:ascii="Times New Roman" w:eastAsia="Times New Roman" w:hAnsi="Times New Roman" w:cs="Times New Roman"/>
                <w:sz w:val="28"/>
                <w:szCs w:val="28"/>
                <w:lang w:val="uk-UA" w:eastAsia="ru-RU"/>
              </w:rPr>
            </w:pPr>
          </w:p>
        </w:tc>
      </w:tr>
      <w:tr w:rsidR="00FD2227" w:rsidRPr="00FD2227" w14:paraId="32B89E33" w14:textId="77777777" w:rsidTr="00FD2227">
        <w:trPr>
          <w:cantSplit/>
          <w:trHeight w:val="405"/>
        </w:trPr>
        <w:tc>
          <w:tcPr>
            <w:tcW w:w="403" w:type="dxa"/>
            <w:tcBorders>
              <w:top w:val="single" w:sz="4" w:space="0" w:color="000000"/>
              <w:left w:val="single" w:sz="4" w:space="0" w:color="000000"/>
              <w:bottom w:val="single" w:sz="4" w:space="0" w:color="000000"/>
            </w:tcBorders>
            <w:shd w:val="clear" w:color="auto" w:fill="FFFFFF"/>
            <w:vAlign w:val="center"/>
          </w:tcPr>
          <w:p w14:paraId="6DA8C505" w14:textId="77777777" w:rsidR="00FD2227" w:rsidRPr="00CD63B6" w:rsidRDefault="00FD2227" w:rsidP="00CD63B6">
            <w:pPr>
              <w:snapToGrid w:val="0"/>
              <w:spacing w:after="0" w:line="240" w:lineRule="auto"/>
              <w:jc w:val="center"/>
              <w:rPr>
                <w:rFonts w:ascii="Times New Roman" w:eastAsia="Times New Roman" w:hAnsi="Times New Roman" w:cs="Times New Roman"/>
                <w:color w:val="000000"/>
                <w:sz w:val="28"/>
                <w:szCs w:val="28"/>
                <w:lang w:val="uk-UA" w:eastAsia="ru-RU"/>
              </w:rPr>
            </w:pPr>
            <w:r w:rsidRPr="00CD63B6">
              <w:rPr>
                <w:rFonts w:ascii="Times New Roman" w:eastAsia="Times New Roman" w:hAnsi="Times New Roman" w:cs="Times New Roman"/>
                <w:color w:val="000000"/>
                <w:sz w:val="28"/>
                <w:szCs w:val="28"/>
                <w:lang w:val="uk-UA" w:eastAsia="ru-RU"/>
              </w:rPr>
              <w:t>5</w:t>
            </w:r>
          </w:p>
        </w:tc>
        <w:tc>
          <w:tcPr>
            <w:tcW w:w="6391" w:type="dxa"/>
            <w:tcBorders>
              <w:top w:val="single" w:sz="4" w:space="0" w:color="000000"/>
              <w:left w:val="single" w:sz="4" w:space="0" w:color="000000"/>
              <w:bottom w:val="single" w:sz="4" w:space="0" w:color="000000"/>
            </w:tcBorders>
            <w:shd w:val="clear" w:color="auto" w:fill="FFFFFF"/>
            <w:vAlign w:val="center"/>
          </w:tcPr>
          <w:p w14:paraId="7E9B537D" w14:textId="77777777" w:rsidR="00FD2227" w:rsidRPr="00CD63B6" w:rsidRDefault="00FD2227" w:rsidP="00FD2227">
            <w:pPr>
              <w:spacing w:after="0" w:line="240" w:lineRule="auto"/>
              <w:ind w:left="156" w:right="146"/>
              <w:jc w:val="both"/>
              <w:rPr>
                <w:rFonts w:ascii="Times New Roman" w:eastAsia="Times New Roman" w:hAnsi="Times New Roman" w:cs="Times New Roman"/>
                <w:color w:val="000000"/>
                <w:sz w:val="28"/>
                <w:szCs w:val="28"/>
                <w:lang w:val="uk-UA" w:eastAsia="ru-RU"/>
              </w:rPr>
            </w:pPr>
            <w:r w:rsidRPr="00CD63B6">
              <w:rPr>
                <w:rFonts w:ascii="Times New Roman" w:eastAsia="Times New Roman" w:hAnsi="Times New Roman" w:cs="Times New Roman"/>
                <w:sz w:val="28"/>
                <w:szCs w:val="28"/>
                <w:lang w:val="uk-UA" w:eastAsia="ru-RU"/>
              </w:rPr>
              <w:t>Здійснення контролю за додержанням суб’єктами господарювання, установами, організаціями незалежно від форм власності та громадянами вимог законодавства у сфері поводження з побутовими та виробничими відходами</w:t>
            </w:r>
          </w:p>
        </w:tc>
        <w:tc>
          <w:tcPr>
            <w:tcW w:w="861" w:type="dxa"/>
            <w:vMerge/>
            <w:tcBorders>
              <w:left w:val="single" w:sz="4" w:space="0" w:color="000000"/>
            </w:tcBorders>
            <w:shd w:val="clear" w:color="auto" w:fill="FFFFFF"/>
            <w:vAlign w:val="center"/>
          </w:tcPr>
          <w:p w14:paraId="27DEDA39" w14:textId="77777777" w:rsidR="00FD2227" w:rsidRPr="00CD63B6" w:rsidRDefault="00FD2227" w:rsidP="00CD63B6">
            <w:pPr>
              <w:snapToGrid w:val="0"/>
              <w:spacing w:after="0" w:line="240" w:lineRule="auto"/>
              <w:jc w:val="center"/>
              <w:rPr>
                <w:rFonts w:ascii="Times New Roman" w:eastAsia="Times New Roman" w:hAnsi="Times New Roman" w:cs="Times New Roman"/>
                <w:color w:val="000000"/>
                <w:sz w:val="28"/>
                <w:szCs w:val="28"/>
                <w:lang w:val="uk-UA" w:eastAsia="ru-RU"/>
              </w:rPr>
            </w:pPr>
          </w:p>
        </w:tc>
        <w:tc>
          <w:tcPr>
            <w:tcW w:w="993" w:type="dxa"/>
            <w:vMerge/>
            <w:tcBorders>
              <w:left w:val="single" w:sz="4" w:space="0" w:color="000000"/>
            </w:tcBorders>
            <w:shd w:val="clear" w:color="auto" w:fill="FFFFFF"/>
            <w:vAlign w:val="center"/>
          </w:tcPr>
          <w:p w14:paraId="2B668145" w14:textId="77777777" w:rsidR="00FD2227" w:rsidRPr="00CD63B6" w:rsidRDefault="00FD2227" w:rsidP="00CD63B6">
            <w:pPr>
              <w:snapToGrid w:val="0"/>
              <w:spacing w:after="0" w:line="240" w:lineRule="auto"/>
              <w:jc w:val="center"/>
              <w:rPr>
                <w:rFonts w:ascii="Times New Roman" w:eastAsia="Times New Roman" w:hAnsi="Times New Roman" w:cs="Times New Roman"/>
                <w:sz w:val="28"/>
                <w:szCs w:val="28"/>
                <w:lang w:val="uk-UA" w:eastAsia="ru-RU"/>
              </w:rPr>
            </w:pPr>
          </w:p>
        </w:tc>
        <w:tc>
          <w:tcPr>
            <w:tcW w:w="992" w:type="dxa"/>
            <w:vMerge/>
            <w:tcBorders>
              <w:left w:val="single" w:sz="4" w:space="0" w:color="000000"/>
              <w:right w:val="single" w:sz="4" w:space="0" w:color="000000"/>
            </w:tcBorders>
            <w:shd w:val="clear" w:color="auto" w:fill="FFFFFF"/>
            <w:vAlign w:val="center"/>
          </w:tcPr>
          <w:p w14:paraId="518692C0" w14:textId="77777777" w:rsidR="00FD2227" w:rsidRPr="00CD63B6" w:rsidRDefault="00FD2227" w:rsidP="00CD63B6">
            <w:pPr>
              <w:snapToGrid w:val="0"/>
              <w:spacing w:after="0" w:line="240" w:lineRule="auto"/>
              <w:jc w:val="center"/>
              <w:rPr>
                <w:rFonts w:ascii="Times New Roman" w:eastAsia="Times New Roman" w:hAnsi="Times New Roman" w:cs="Times New Roman"/>
                <w:sz w:val="28"/>
                <w:szCs w:val="28"/>
                <w:lang w:val="uk-UA" w:eastAsia="ru-RU"/>
              </w:rPr>
            </w:pPr>
          </w:p>
        </w:tc>
      </w:tr>
      <w:tr w:rsidR="00FD2227" w:rsidRPr="008D1C80" w14:paraId="3CEECDAC" w14:textId="77777777" w:rsidTr="00FD2227">
        <w:trPr>
          <w:cantSplit/>
          <w:trHeight w:val="405"/>
        </w:trPr>
        <w:tc>
          <w:tcPr>
            <w:tcW w:w="403" w:type="dxa"/>
            <w:tcBorders>
              <w:top w:val="single" w:sz="4" w:space="0" w:color="000000"/>
              <w:left w:val="single" w:sz="4" w:space="0" w:color="000000"/>
              <w:bottom w:val="single" w:sz="4" w:space="0" w:color="000000"/>
            </w:tcBorders>
            <w:shd w:val="clear" w:color="auto" w:fill="FFFFFF"/>
            <w:vAlign w:val="center"/>
          </w:tcPr>
          <w:p w14:paraId="6F99EB2F" w14:textId="77777777" w:rsidR="00FD2227" w:rsidRPr="00CD63B6" w:rsidRDefault="00FD2227" w:rsidP="00CD63B6">
            <w:pPr>
              <w:snapToGrid w:val="0"/>
              <w:spacing w:after="0" w:line="240" w:lineRule="auto"/>
              <w:jc w:val="center"/>
              <w:rPr>
                <w:rFonts w:ascii="Times New Roman" w:eastAsia="Times New Roman" w:hAnsi="Times New Roman" w:cs="Times New Roman"/>
                <w:color w:val="000000"/>
                <w:sz w:val="28"/>
                <w:szCs w:val="28"/>
                <w:lang w:val="uk-UA" w:eastAsia="ru-RU"/>
              </w:rPr>
            </w:pPr>
            <w:r w:rsidRPr="00CD63B6">
              <w:rPr>
                <w:rFonts w:ascii="Times New Roman" w:eastAsia="Times New Roman" w:hAnsi="Times New Roman" w:cs="Times New Roman"/>
                <w:color w:val="000000"/>
                <w:sz w:val="28"/>
                <w:szCs w:val="28"/>
                <w:lang w:val="uk-UA" w:eastAsia="ru-RU"/>
              </w:rPr>
              <w:t>6</w:t>
            </w:r>
          </w:p>
        </w:tc>
        <w:tc>
          <w:tcPr>
            <w:tcW w:w="6391" w:type="dxa"/>
            <w:tcBorders>
              <w:top w:val="single" w:sz="4" w:space="0" w:color="000000"/>
              <w:left w:val="single" w:sz="4" w:space="0" w:color="000000"/>
              <w:bottom w:val="single" w:sz="4" w:space="0" w:color="000000"/>
            </w:tcBorders>
            <w:shd w:val="clear" w:color="auto" w:fill="FFFFFF"/>
            <w:vAlign w:val="center"/>
          </w:tcPr>
          <w:p w14:paraId="7EE0500C" w14:textId="428DD58B" w:rsidR="004B3111" w:rsidRPr="00CD63B6" w:rsidRDefault="00FD2227" w:rsidP="004B3111">
            <w:pPr>
              <w:spacing w:after="0" w:line="240" w:lineRule="auto"/>
              <w:ind w:left="156" w:right="146"/>
              <w:jc w:val="both"/>
              <w:rPr>
                <w:rFonts w:ascii="Times New Roman" w:eastAsia="Times New Roman" w:hAnsi="Times New Roman" w:cs="Times New Roman"/>
                <w:sz w:val="28"/>
                <w:szCs w:val="28"/>
                <w:lang w:val="uk-UA" w:eastAsia="ru-RU"/>
              </w:rPr>
            </w:pPr>
            <w:r w:rsidRPr="00CD63B6">
              <w:rPr>
                <w:rFonts w:ascii="Times New Roman" w:eastAsia="Times New Roman" w:hAnsi="Times New Roman" w:cs="Times New Roman"/>
                <w:sz w:val="28"/>
                <w:szCs w:val="28"/>
                <w:lang w:val="uk-UA" w:eastAsia="ru-RU"/>
              </w:rPr>
              <w:t>Вжиття заходів щодо зупинення робіт, які проводяться самовільно і порушують стан благоустрою</w:t>
            </w:r>
            <w:r>
              <w:rPr>
                <w:rFonts w:ascii="Times New Roman" w:eastAsia="Times New Roman" w:hAnsi="Times New Roman" w:cs="Times New Roman"/>
                <w:sz w:val="28"/>
                <w:szCs w:val="28"/>
                <w:lang w:val="uk-UA" w:eastAsia="ru-RU"/>
              </w:rPr>
              <w:t xml:space="preserve"> </w:t>
            </w:r>
            <w:r w:rsidRPr="00FD2227">
              <w:rPr>
                <w:rFonts w:ascii="Times New Roman" w:eastAsia="Times New Roman" w:hAnsi="Times New Roman" w:cs="Times New Roman"/>
                <w:sz w:val="28"/>
                <w:szCs w:val="28"/>
                <w:lang w:val="uk-UA" w:eastAsia="ru-RU"/>
              </w:rPr>
              <w:t>населених пунктів Калинівської селищної ради</w:t>
            </w:r>
          </w:p>
        </w:tc>
        <w:tc>
          <w:tcPr>
            <w:tcW w:w="861" w:type="dxa"/>
            <w:vMerge/>
            <w:tcBorders>
              <w:left w:val="single" w:sz="4" w:space="0" w:color="000000"/>
            </w:tcBorders>
            <w:shd w:val="clear" w:color="auto" w:fill="FFFFFF"/>
            <w:vAlign w:val="center"/>
          </w:tcPr>
          <w:p w14:paraId="7E6BE4CD" w14:textId="77777777" w:rsidR="00FD2227" w:rsidRPr="00CD63B6" w:rsidRDefault="00FD2227" w:rsidP="00CD63B6">
            <w:pPr>
              <w:snapToGrid w:val="0"/>
              <w:spacing w:after="0" w:line="240" w:lineRule="auto"/>
              <w:jc w:val="center"/>
              <w:rPr>
                <w:rFonts w:ascii="Times New Roman" w:eastAsia="Times New Roman" w:hAnsi="Times New Roman" w:cs="Times New Roman"/>
                <w:color w:val="000000"/>
                <w:sz w:val="28"/>
                <w:szCs w:val="28"/>
                <w:lang w:val="uk-UA" w:eastAsia="ru-RU"/>
              </w:rPr>
            </w:pPr>
          </w:p>
        </w:tc>
        <w:tc>
          <w:tcPr>
            <w:tcW w:w="993" w:type="dxa"/>
            <w:vMerge/>
            <w:tcBorders>
              <w:left w:val="single" w:sz="4" w:space="0" w:color="000000"/>
            </w:tcBorders>
            <w:shd w:val="clear" w:color="auto" w:fill="FFFFFF"/>
            <w:vAlign w:val="center"/>
          </w:tcPr>
          <w:p w14:paraId="0C3583D6" w14:textId="77777777" w:rsidR="00FD2227" w:rsidRPr="00CD63B6" w:rsidRDefault="00FD2227" w:rsidP="00CD63B6">
            <w:pPr>
              <w:snapToGrid w:val="0"/>
              <w:spacing w:after="0" w:line="240" w:lineRule="auto"/>
              <w:jc w:val="center"/>
              <w:rPr>
                <w:rFonts w:ascii="Times New Roman" w:eastAsia="Times New Roman" w:hAnsi="Times New Roman" w:cs="Times New Roman"/>
                <w:sz w:val="28"/>
                <w:szCs w:val="28"/>
                <w:lang w:val="uk-UA" w:eastAsia="ru-RU"/>
              </w:rPr>
            </w:pPr>
          </w:p>
        </w:tc>
        <w:tc>
          <w:tcPr>
            <w:tcW w:w="992" w:type="dxa"/>
            <w:vMerge/>
            <w:tcBorders>
              <w:left w:val="single" w:sz="4" w:space="0" w:color="000000"/>
              <w:right w:val="single" w:sz="4" w:space="0" w:color="000000"/>
            </w:tcBorders>
            <w:shd w:val="clear" w:color="auto" w:fill="FFFFFF"/>
            <w:vAlign w:val="center"/>
          </w:tcPr>
          <w:p w14:paraId="60D094F1" w14:textId="77777777" w:rsidR="00FD2227" w:rsidRPr="00CD63B6" w:rsidRDefault="00FD2227" w:rsidP="00CD63B6">
            <w:pPr>
              <w:snapToGrid w:val="0"/>
              <w:spacing w:after="0" w:line="240" w:lineRule="auto"/>
              <w:jc w:val="center"/>
              <w:rPr>
                <w:rFonts w:ascii="Times New Roman" w:eastAsia="Times New Roman" w:hAnsi="Times New Roman" w:cs="Times New Roman"/>
                <w:sz w:val="28"/>
                <w:szCs w:val="28"/>
                <w:lang w:val="uk-UA" w:eastAsia="ru-RU"/>
              </w:rPr>
            </w:pPr>
          </w:p>
        </w:tc>
      </w:tr>
      <w:tr w:rsidR="00FD2227" w:rsidRPr="00FD2227" w14:paraId="289A04FD" w14:textId="77777777" w:rsidTr="00FD2227">
        <w:trPr>
          <w:cantSplit/>
          <w:trHeight w:val="405"/>
        </w:trPr>
        <w:tc>
          <w:tcPr>
            <w:tcW w:w="403" w:type="dxa"/>
            <w:tcBorders>
              <w:top w:val="single" w:sz="4" w:space="0" w:color="000000"/>
              <w:left w:val="single" w:sz="4" w:space="0" w:color="000000"/>
              <w:bottom w:val="single" w:sz="4" w:space="0" w:color="000000"/>
            </w:tcBorders>
            <w:shd w:val="clear" w:color="auto" w:fill="FFFFFF"/>
            <w:vAlign w:val="center"/>
          </w:tcPr>
          <w:p w14:paraId="30551D72" w14:textId="77777777" w:rsidR="00FD2227" w:rsidRPr="00CD63B6" w:rsidRDefault="00FD2227" w:rsidP="00CD63B6">
            <w:pPr>
              <w:snapToGrid w:val="0"/>
              <w:spacing w:after="0" w:line="240" w:lineRule="auto"/>
              <w:jc w:val="center"/>
              <w:rPr>
                <w:rFonts w:ascii="Times New Roman" w:eastAsia="Times New Roman" w:hAnsi="Times New Roman" w:cs="Times New Roman"/>
                <w:color w:val="000000"/>
                <w:sz w:val="28"/>
                <w:szCs w:val="28"/>
                <w:lang w:val="uk-UA" w:eastAsia="ru-RU"/>
              </w:rPr>
            </w:pPr>
            <w:r w:rsidRPr="00CD63B6">
              <w:rPr>
                <w:rFonts w:ascii="Times New Roman" w:eastAsia="Times New Roman" w:hAnsi="Times New Roman" w:cs="Times New Roman"/>
                <w:color w:val="000000"/>
                <w:sz w:val="28"/>
                <w:szCs w:val="28"/>
                <w:lang w:val="uk-UA" w:eastAsia="ru-RU"/>
              </w:rPr>
              <w:lastRenderedPageBreak/>
              <w:t>7</w:t>
            </w:r>
          </w:p>
        </w:tc>
        <w:tc>
          <w:tcPr>
            <w:tcW w:w="6391" w:type="dxa"/>
            <w:tcBorders>
              <w:top w:val="single" w:sz="4" w:space="0" w:color="000000"/>
              <w:left w:val="single" w:sz="4" w:space="0" w:color="000000"/>
              <w:bottom w:val="single" w:sz="4" w:space="0" w:color="000000"/>
            </w:tcBorders>
            <w:shd w:val="clear" w:color="auto" w:fill="FFFFFF"/>
            <w:vAlign w:val="center"/>
          </w:tcPr>
          <w:p w14:paraId="112AC5C2" w14:textId="4CE32E68" w:rsidR="00FD2227" w:rsidRDefault="004B3111" w:rsidP="00FD2227">
            <w:pPr>
              <w:snapToGrid w:val="0"/>
              <w:spacing w:after="0" w:line="240" w:lineRule="auto"/>
              <w:ind w:left="156" w:right="14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Профілактика та припинення торгівлі в місцях не відведених для торгівлі</w:t>
            </w:r>
          </w:p>
          <w:p w14:paraId="4C576FB6" w14:textId="1B61C762" w:rsidR="00FD2227" w:rsidRPr="00CD63B6" w:rsidRDefault="00FD2227" w:rsidP="00FD2227">
            <w:pPr>
              <w:snapToGrid w:val="0"/>
              <w:spacing w:after="0" w:line="240" w:lineRule="auto"/>
              <w:ind w:left="156" w:right="146"/>
              <w:rPr>
                <w:rFonts w:ascii="Times New Roman" w:eastAsia="Times New Roman" w:hAnsi="Times New Roman" w:cs="Times New Roman"/>
                <w:color w:val="000000"/>
                <w:sz w:val="28"/>
                <w:szCs w:val="28"/>
                <w:lang w:val="uk-UA" w:eastAsia="ru-RU"/>
              </w:rPr>
            </w:pPr>
          </w:p>
        </w:tc>
        <w:tc>
          <w:tcPr>
            <w:tcW w:w="861" w:type="dxa"/>
            <w:vMerge/>
            <w:tcBorders>
              <w:left w:val="single" w:sz="4" w:space="0" w:color="000000"/>
              <w:bottom w:val="single" w:sz="4" w:space="0" w:color="auto"/>
            </w:tcBorders>
            <w:shd w:val="clear" w:color="auto" w:fill="FFFFFF"/>
            <w:vAlign w:val="center"/>
          </w:tcPr>
          <w:p w14:paraId="51657607" w14:textId="77777777" w:rsidR="00FD2227" w:rsidRPr="00CD63B6" w:rsidRDefault="00FD2227" w:rsidP="00CD63B6">
            <w:pPr>
              <w:snapToGrid w:val="0"/>
              <w:spacing w:after="0" w:line="240" w:lineRule="auto"/>
              <w:jc w:val="center"/>
              <w:rPr>
                <w:rFonts w:ascii="Times New Roman" w:eastAsia="Times New Roman" w:hAnsi="Times New Roman" w:cs="Times New Roman"/>
                <w:color w:val="000000"/>
                <w:sz w:val="28"/>
                <w:szCs w:val="28"/>
                <w:lang w:val="uk-UA" w:eastAsia="ru-RU"/>
              </w:rPr>
            </w:pPr>
          </w:p>
        </w:tc>
        <w:tc>
          <w:tcPr>
            <w:tcW w:w="993" w:type="dxa"/>
            <w:vMerge/>
            <w:tcBorders>
              <w:left w:val="single" w:sz="4" w:space="0" w:color="000000"/>
              <w:bottom w:val="single" w:sz="4" w:space="0" w:color="auto"/>
            </w:tcBorders>
            <w:shd w:val="clear" w:color="auto" w:fill="FFFFFF"/>
            <w:vAlign w:val="center"/>
          </w:tcPr>
          <w:p w14:paraId="3C6DCD60" w14:textId="77777777" w:rsidR="00FD2227" w:rsidRPr="00CD63B6" w:rsidRDefault="00FD2227" w:rsidP="00CD63B6">
            <w:pPr>
              <w:snapToGrid w:val="0"/>
              <w:spacing w:after="0" w:line="240" w:lineRule="auto"/>
              <w:jc w:val="center"/>
              <w:rPr>
                <w:rFonts w:ascii="Times New Roman" w:eastAsia="Times New Roman" w:hAnsi="Times New Roman" w:cs="Times New Roman"/>
                <w:sz w:val="28"/>
                <w:szCs w:val="28"/>
                <w:lang w:val="uk-UA" w:eastAsia="ru-RU"/>
              </w:rPr>
            </w:pPr>
          </w:p>
        </w:tc>
        <w:tc>
          <w:tcPr>
            <w:tcW w:w="992" w:type="dxa"/>
            <w:vMerge/>
            <w:tcBorders>
              <w:left w:val="single" w:sz="4" w:space="0" w:color="000000"/>
              <w:bottom w:val="single" w:sz="4" w:space="0" w:color="auto"/>
              <w:right w:val="single" w:sz="4" w:space="0" w:color="000000"/>
            </w:tcBorders>
            <w:shd w:val="clear" w:color="auto" w:fill="FFFFFF"/>
            <w:vAlign w:val="center"/>
          </w:tcPr>
          <w:p w14:paraId="464A39D9" w14:textId="77777777" w:rsidR="00FD2227" w:rsidRPr="00CD63B6" w:rsidRDefault="00FD2227" w:rsidP="00CD63B6">
            <w:pPr>
              <w:snapToGrid w:val="0"/>
              <w:spacing w:after="0" w:line="240" w:lineRule="auto"/>
              <w:jc w:val="center"/>
              <w:rPr>
                <w:rFonts w:ascii="Times New Roman" w:eastAsia="Times New Roman" w:hAnsi="Times New Roman" w:cs="Times New Roman"/>
                <w:sz w:val="28"/>
                <w:szCs w:val="28"/>
                <w:lang w:val="uk-UA" w:eastAsia="ru-RU"/>
              </w:rPr>
            </w:pPr>
          </w:p>
        </w:tc>
      </w:tr>
    </w:tbl>
    <w:p w14:paraId="37BE1881" w14:textId="77777777" w:rsidR="00CD63B6" w:rsidRPr="00CD63B6" w:rsidRDefault="00CD63B6" w:rsidP="00CD63B6">
      <w:pPr>
        <w:spacing w:after="0" w:line="240" w:lineRule="auto"/>
        <w:jc w:val="both"/>
        <w:rPr>
          <w:rFonts w:ascii="Times New Roman" w:eastAsia="Times New Roman" w:hAnsi="Times New Roman" w:cs="Times New Roman"/>
          <w:b/>
          <w:color w:val="1D1B11"/>
          <w:sz w:val="28"/>
          <w:szCs w:val="28"/>
          <w:lang w:val="uk-UA" w:eastAsia="ru-RU"/>
        </w:rPr>
      </w:pPr>
    </w:p>
    <w:p w14:paraId="12BEE85B" w14:textId="564618A0" w:rsidR="00CD63B6" w:rsidRDefault="00CD63B6" w:rsidP="00CD63B6">
      <w:pPr>
        <w:spacing w:after="0" w:line="240" w:lineRule="auto"/>
        <w:jc w:val="both"/>
        <w:rPr>
          <w:rFonts w:ascii="Times New Roman" w:eastAsia="Times New Roman" w:hAnsi="Times New Roman" w:cs="Times New Roman"/>
          <w:b/>
          <w:color w:val="1D1B11"/>
          <w:sz w:val="28"/>
          <w:szCs w:val="28"/>
          <w:lang w:val="uk-UA" w:eastAsia="ru-RU"/>
        </w:rPr>
      </w:pPr>
    </w:p>
    <w:p w14:paraId="5A2B97E0" w14:textId="77777777" w:rsidR="004B3111" w:rsidRPr="00CD63B6" w:rsidRDefault="004B3111" w:rsidP="00CD63B6">
      <w:pPr>
        <w:spacing w:after="0" w:line="240" w:lineRule="auto"/>
        <w:jc w:val="both"/>
        <w:rPr>
          <w:rFonts w:ascii="Times New Roman" w:eastAsia="Times New Roman" w:hAnsi="Times New Roman" w:cs="Times New Roman"/>
          <w:b/>
          <w:color w:val="1D1B11"/>
          <w:sz w:val="28"/>
          <w:szCs w:val="28"/>
          <w:lang w:val="uk-UA" w:eastAsia="ru-RU"/>
        </w:rPr>
      </w:pPr>
    </w:p>
    <w:p w14:paraId="40E49638" w14:textId="77777777" w:rsidR="00CD63B6" w:rsidRPr="00CD63B6" w:rsidRDefault="00CD63B6" w:rsidP="00CD63B6">
      <w:pPr>
        <w:spacing w:after="0" w:line="240" w:lineRule="auto"/>
        <w:jc w:val="both"/>
        <w:rPr>
          <w:rFonts w:ascii="Times New Roman" w:eastAsia="Times New Roman" w:hAnsi="Times New Roman" w:cs="Times New Roman"/>
          <w:b/>
          <w:color w:val="1D1B11"/>
          <w:sz w:val="28"/>
          <w:szCs w:val="28"/>
          <w:lang w:val="uk-UA" w:eastAsia="ru-RU"/>
        </w:rPr>
      </w:pPr>
    </w:p>
    <w:p w14:paraId="1C63ADCD" w14:textId="77777777" w:rsidR="00CD63B6" w:rsidRPr="00CD63B6" w:rsidRDefault="00CD63B6" w:rsidP="00CD63B6">
      <w:pPr>
        <w:spacing w:after="0" w:line="240" w:lineRule="auto"/>
        <w:jc w:val="both"/>
        <w:rPr>
          <w:rFonts w:ascii="Times New Roman" w:eastAsia="Times New Roman" w:hAnsi="Times New Roman" w:cs="Times New Roman"/>
          <w:b/>
          <w:color w:val="1D1B11"/>
          <w:sz w:val="28"/>
          <w:szCs w:val="28"/>
          <w:lang w:val="uk-UA" w:eastAsia="ru-RU"/>
        </w:rPr>
      </w:pPr>
    </w:p>
    <w:p w14:paraId="370F4194" w14:textId="36B2B407" w:rsidR="00CD63B6" w:rsidRPr="00CD63B6" w:rsidRDefault="00FD2227" w:rsidP="00FD2227">
      <w:pPr>
        <w:spacing w:after="0" w:line="240" w:lineRule="auto"/>
        <w:jc w:val="center"/>
        <w:rPr>
          <w:rFonts w:ascii="Times New Roman" w:eastAsia="Times New Roman" w:hAnsi="Times New Roman" w:cs="Times New Roman"/>
          <w:bCs/>
          <w:color w:val="1D1B11"/>
          <w:sz w:val="28"/>
          <w:szCs w:val="28"/>
          <w:lang w:val="uk-UA" w:eastAsia="ru-RU"/>
        </w:rPr>
      </w:pPr>
      <w:r w:rsidRPr="00FD2227">
        <w:rPr>
          <w:rFonts w:ascii="Times New Roman" w:eastAsia="Times New Roman" w:hAnsi="Times New Roman" w:cs="Times New Roman"/>
          <w:bCs/>
          <w:color w:val="1D1B11"/>
          <w:sz w:val="28"/>
          <w:szCs w:val="28"/>
          <w:lang w:val="uk-UA" w:eastAsia="ru-RU"/>
        </w:rPr>
        <w:t>11</w:t>
      </w:r>
    </w:p>
    <w:p w14:paraId="5F5395C4" w14:textId="77777777" w:rsidR="00CD63B6" w:rsidRPr="00CD63B6" w:rsidRDefault="00CD63B6" w:rsidP="00CD63B6">
      <w:pPr>
        <w:spacing w:after="0" w:line="240" w:lineRule="auto"/>
        <w:jc w:val="both"/>
        <w:rPr>
          <w:rFonts w:ascii="Times New Roman" w:eastAsia="Times New Roman" w:hAnsi="Times New Roman" w:cs="Times New Roman"/>
          <w:b/>
          <w:color w:val="1D1B11"/>
          <w:sz w:val="28"/>
          <w:szCs w:val="28"/>
          <w:lang w:val="uk-UA" w:eastAsia="ru-RU"/>
        </w:rPr>
      </w:pPr>
    </w:p>
    <w:p w14:paraId="24A57997" w14:textId="77777777" w:rsidR="00CD63B6" w:rsidRPr="00CD63B6" w:rsidRDefault="00CD63B6" w:rsidP="00FD2227">
      <w:pPr>
        <w:spacing w:after="0" w:line="240" w:lineRule="auto"/>
        <w:ind w:firstLine="708"/>
        <w:jc w:val="both"/>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b/>
          <w:color w:val="1D1B11"/>
          <w:sz w:val="28"/>
          <w:szCs w:val="28"/>
          <w:lang w:val="uk-UA" w:eastAsia="ru-RU"/>
        </w:rPr>
        <w:t>8. Координація та контроль за ходом виконання Програми</w:t>
      </w:r>
    </w:p>
    <w:p w14:paraId="7B365338" w14:textId="77777777" w:rsidR="00CD63B6" w:rsidRPr="00CD63B6" w:rsidRDefault="00CD63B6" w:rsidP="00CD63B6">
      <w:pPr>
        <w:spacing w:after="0" w:line="240" w:lineRule="auto"/>
        <w:ind w:firstLine="720"/>
        <w:jc w:val="both"/>
        <w:rPr>
          <w:rFonts w:ascii="Times New Roman" w:eastAsia="Times New Roman" w:hAnsi="Times New Roman" w:cs="Times New Roman"/>
          <w:sz w:val="28"/>
          <w:szCs w:val="28"/>
          <w:lang w:val="uk-UA" w:eastAsia="ru-RU"/>
        </w:rPr>
      </w:pPr>
    </w:p>
    <w:p w14:paraId="6E23827A" w14:textId="77777777" w:rsidR="00CD63B6" w:rsidRPr="00CD63B6" w:rsidRDefault="00CD63B6" w:rsidP="00CD63B6">
      <w:pPr>
        <w:spacing w:after="0" w:line="240" w:lineRule="auto"/>
        <w:ind w:firstLine="720"/>
        <w:jc w:val="both"/>
        <w:rPr>
          <w:rFonts w:ascii="Times New Roman" w:eastAsia="Times New Roman" w:hAnsi="Times New Roman" w:cs="Times New Roman"/>
          <w:sz w:val="24"/>
          <w:szCs w:val="24"/>
          <w:lang w:val="uk-UA" w:eastAsia="ru-RU"/>
        </w:rPr>
      </w:pPr>
      <w:r w:rsidRPr="00CD63B6">
        <w:rPr>
          <w:rFonts w:ascii="Times New Roman" w:eastAsia="Times New Roman" w:hAnsi="Times New Roman" w:cs="Times New Roman"/>
          <w:sz w:val="28"/>
          <w:szCs w:val="28"/>
          <w:lang w:val="uk-UA" w:eastAsia="ru-RU"/>
        </w:rPr>
        <w:t>Калинівська селищна рада</w:t>
      </w:r>
      <w:r w:rsidRPr="00CD63B6">
        <w:rPr>
          <w:rFonts w:ascii="Times New Roman" w:eastAsia="Times New Roman" w:hAnsi="Times New Roman" w:cs="Times New Roman"/>
          <w:color w:val="1D1B11"/>
          <w:sz w:val="28"/>
          <w:szCs w:val="28"/>
          <w:lang w:val="uk-UA" w:eastAsia="ru-RU"/>
        </w:rPr>
        <w:t xml:space="preserve"> здійснює контроль за виконанням Програми.</w:t>
      </w:r>
    </w:p>
    <w:p w14:paraId="63517B54" w14:textId="77777777" w:rsidR="00CD63B6" w:rsidRPr="00CD63B6" w:rsidRDefault="00CD63B6" w:rsidP="00CD63B6">
      <w:pPr>
        <w:spacing w:after="0" w:line="240" w:lineRule="auto"/>
        <w:jc w:val="both"/>
        <w:rPr>
          <w:rFonts w:ascii="Times New Roman" w:eastAsia="Times New Roman" w:hAnsi="Times New Roman" w:cs="Times New Roman"/>
          <w:color w:val="1D1B11"/>
          <w:sz w:val="28"/>
          <w:szCs w:val="28"/>
          <w:lang w:val="uk-UA" w:eastAsia="ru-RU"/>
        </w:rPr>
      </w:pPr>
      <w:r w:rsidRPr="00CD63B6">
        <w:rPr>
          <w:rFonts w:ascii="Times New Roman" w:eastAsia="Times New Roman" w:hAnsi="Times New Roman" w:cs="Times New Roman"/>
          <w:color w:val="1D1B11"/>
          <w:sz w:val="28"/>
          <w:szCs w:val="28"/>
          <w:lang w:val="uk-UA" w:eastAsia="ru-RU"/>
        </w:rPr>
        <w:t>Відповідальний виконавець Програми щоквартально готує та подає в</w:t>
      </w:r>
      <w:r w:rsidRPr="00CD63B6">
        <w:rPr>
          <w:rFonts w:ascii="Times New Roman" w:eastAsia="Times New Roman" w:hAnsi="Times New Roman" w:cs="Times New Roman"/>
          <w:sz w:val="28"/>
          <w:szCs w:val="28"/>
          <w:lang w:val="uk-UA" w:eastAsia="ru-RU"/>
        </w:rPr>
        <w:t xml:space="preserve">иконавчому комітету  Калинівської селищної ради </w:t>
      </w:r>
      <w:r w:rsidRPr="00CD63B6">
        <w:rPr>
          <w:rFonts w:ascii="Times New Roman" w:eastAsia="Times New Roman" w:hAnsi="Times New Roman" w:cs="Times New Roman"/>
          <w:color w:val="1D1B11"/>
          <w:sz w:val="28"/>
          <w:szCs w:val="28"/>
          <w:lang w:val="uk-UA" w:eastAsia="ru-RU"/>
        </w:rPr>
        <w:t>узагальнену інформацію про стан її виконання.</w:t>
      </w:r>
    </w:p>
    <w:p w14:paraId="1E621731" w14:textId="77777777" w:rsidR="00FD2227" w:rsidRDefault="00FD2227" w:rsidP="00CD63B6">
      <w:pPr>
        <w:spacing w:after="0" w:line="240" w:lineRule="auto"/>
        <w:ind w:firstLine="720"/>
        <w:jc w:val="both"/>
        <w:rPr>
          <w:rFonts w:ascii="Times New Roman" w:eastAsia="Times New Roman" w:hAnsi="Times New Roman" w:cs="Times New Roman"/>
          <w:color w:val="1D1B11"/>
          <w:sz w:val="28"/>
          <w:szCs w:val="28"/>
          <w:lang w:val="uk-UA" w:eastAsia="ru-RU"/>
        </w:rPr>
      </w:pPr>
      <w:r w:rsidRPr="00FD2227">
        <w:rPr>
          <w:rFonts w:ascii="Times New Roman" w:eastAsia="Times New Roman" w:hAnsi="Times New Roman" w:cs="Times New Roman"/>
          <w:color w:val="1D1B11"/>
          <w:sz w:val="28"/>
          <w:szCs w:val="28"/>
          <w:lang w:val="uk-UA" w:eastAsia="ru-RU"/>
        </w:rPr>
        <w:t xml:space="preserve">Виконавчі органи Калинівської селищної ради, </w:t>
      </w:r>
      <w:proofErr w:type="spellStart"/>
      <w:r w:rsidRPr="00FD2227">
        <w:rPr>
          <w:rFonts w:ascii="Times New Roman" w:eastAsia="Times New Roman" w:hAnsi="Times New Roman" w:cs="Times New Roman"/>
          <w:color w:val="1D1B11"/>
          <w:sz w:val="28"/>
          <w:szCs w:val="28"/>
          <w:lang w:val="uk-UA" w:eastAsia="ru-RU"/>
        </w:rPr>
        <w:t>старостинські</w:t>
      </w:r>
      <w:proofErr w:type="spellEnd"/>
      <w:r w:rsidRPr="00FD2227">
        <w:rPr>
          <w:rFonts w:ascii="Times New Roman" w:eastAsia="Times New Roman" w:hAnsi="Times New Roman" w:cs="Times New Roman"/>
          <w:color w:val="1D1B11"/>
          <w:sz w:val="28"/>
          <w:szCs w:val="28"/>
          <w:lang w:val="uk-UA" w:eastAsia="ru-RU"/>
        </w:rPr>
        <w:t xml:space="preserve"> округи, організації та підприємства, відповідальні за здійснення запланованих Програмою заходів, забезпечують їх реалізацію в повному обсязі та у визначені терміни.</w:t>
      </w:r>
    </w:p>
    <w:p w14:paraId="23C62074" w14:textId="11FFD384" w:rsidR="00CD63B6" w:rsidRPr="00CD63B6" w:rsidRDefault="00CD63B6" w:rsidP="00CD63B6">
      <w:pPr>
        <w:spacing w:after="0" w:line="240" w:lineRule="auto"/>
        <w:ind w:firstLine="720"/>
        <w:jc w:val="both"/>
        <w:rPr>
          <w:rFonts w:ascii="Times New Roman" w:eastAsia="Times New Roman" w:hAnsi="Times New Roman" w:cs="Times New Roman"/>
          <w:color w:val="1D1B11"/>
          <w:sz w:val="28"/>
          <w:szCs w:val="28"/>
          <w:lang w:val="uk-UA" w:eastAsia="ru-RU"/>
        </w:rPr>
      </w:pPr>
      <w:r w:rsidRPr="00CD63B6">
        <w:rPr>
          <w:rFonts w:ascii="Times New Roman" w:eastAsia="Times New Roman" w:hAnsi="Times New Roman" w:cs="Times New Roman"/>
          <w:color w:val="1D1B11"/>
          <w:sz w:val="28"/>
          <w:szCs w:val="28"/>
          <w:lang w:val="uk-UA" w:eastAsia="ru-RU"/>
        </w:rPr>
        <w:t>За необхідності, заходи Програми можуть бути скориговані з урахуванням соціально-економічної та соціально-політичної ситуації, результатів моніторингу, в залежності від потреб та виходячи з реальних фінансових можливостей бюджету</w:t>
      </w:r>
    </w:p>
    <w:p w14:paraId="02D7CEA5" w14:textId="77777777" w:rsidR="00CD63B6" w:rsidRPr="00CD63B6" w:rsidRDefault="00CD63B6" w:rsidP="00CD63B6">
      <w:pPr>
        <w:spacing w:after="0" w:line="240" w:lineRule="auto"/>
        <w:ind w:firstLine="709"/>
        <w:jc w:val="both"/>
        <w:rPr>
          <w:rFonts w:ascii="Times New Roman" w:eastAsia="Times New Roman" w:hAnsi="Times New Roman" w:cs="Times New Roman"/>
          <w:sz w:val="28"/>
          <w:szCs w:val="28"/>
          <w:lang w:val="uk-UA" w:eastAsia="ru-RU"/>
        </w:rPr>
      </w:pPr>
    </w:p>
    <w:p w14:paraId="2C1F54E1" w14:textId="77777777" w:rsidR="00CD63B6" w:rsidRPr="00CD63B6" w:rsidRDefault="00CD63B6" w:rsidP="00CD63B6">
      <w:pPr>
        <w:spacing w:after="0" w:line="240" w:lineRule="auto"/>
        <w:jc w:val="both"/>
        <w:rPr>
          <w:rFonts w:ascii="Times New Roman" w:eastAsia="Times New Roman" w:hAnsi="Times New Roman" w:cs="Times New Roman"/>
          <w:sz w:val="28"/>
          <w:szCs w:val="28"/>
          <w:lang w:val="uk-UA" w:eastAsia="ru-RU"/>
        </w:rPr>
      </w:pPr>
    </w:p>
    <w:p w14:paraId="5CCE7B27" w14:textId="77777777" w:rsidR="00FD2227" w:rsidRPr="00EA23BD" w:rsidRDefault="00FD2227" w:rsidP="00FD2227">
      <w:pPr>
        <w:spacing w:after="0" w:line="240" w:lineRule="auto"/>
        <w:jc w:val="both"/>
        <w:rPr>
          <w:rFonts w:ascii="Times New Roman" w:eastAsia="Times New Roman" w:hAnsi="Times New Roman" w:cs="Times New Roman"/>
          <w:b/>
          <w:bCs/>
          <w:sz w:val="28"/>
          <w:szCs w:val="28"/>
          <w:lang w:val="uk-UA" w:eastAsia="ru-RU"/>
        </w:rPr>
      </w:pPr>
      <w:r w:rsidRPr="002211E6">
        <w:rPr>
          <w:rFonts w:ascii="Times New Roman" w:eastAsia="Times New Roman" w:hAnsi="Times New Roman" w:cs="Times New Roman"/>
          <w:b/>
          <w:bCs/>
          <w:sz w:val="28"/>
          <w:szCs w:val="28"/>
          <w:lang w:val="uk-UA" w:eastAsia="ru-RU"/>
        </w:rPr>
        <w:t xml:space="preserve">Директор   </w:t>
      </w:r>
      <w:r w:rsidRPr="00EA23BD">
        <w:rPr>
          <w:rFonts w:ascii="Times New Roman" w:eastAsia="Times New Roman" w:hAnsi="Times New Roman" w:cs="Times New Roman"/>
          <w:b/>
          <w:bCs/>
          <w:sz w:val="28"/>
          <w:szCs w:val="28"/>
          <w:lang w:val="uk-UA" w:eastAsia="ru-RU"/>
        </w:rPr>
        <w:t xml:space="preserve">Комунального </w:t>
      </w:r>
    </w:p>
    <w:p w14:paraId="785768DF" w14:textId="77777777" w:rsidR="00FD2227" w:rsidRPr="00EA23BD" w:rsidRDefault="00FD2227" w:rsidP="00FD2227">
      <w:pPr>
        <w:spacing w:after="0" w:line="240" w:lineRule="auto"/>
        <w:jc w:val="both"/>
        <w:rPr>
          <w:rFonts w:ascii="Times New Roman" w:eastAsia="Times New Roman" w:hAnsi="Times New Roman" w:cs="Times New Roman"/>
          <w:b/>
          <w:bCs/>
          <w:sz w:val="28"/>
          <w:szCs w:val="28"/>
          <w:lang w:val="uk-UA" w:eastAsia="ru-RU"/>
        </w:rPr>
      </w:pPr>
      <w:r w:rsidRPr="00EA23BD">
        <w:rPr>
          <w:rFonts w:ascii="Times New Roman" w:eastAsia="Times New Roman" w:hAnsi="Times New Roman" w:cs="Times New Roman"/>
          <w:b/>
          <w:bCs/>
          <w:sz w:val="28"/>
          <w:szCs w:val="28"/>
          <w:lang w:val="uk-UA" w:eastAsia="ru-RU"/>
        </w:rPr>
        <w:t xml:space="preserve">підприємства «Калинівська варта» </w:t>
      </w:r>
    </w:p>
    <w:p w14:paraId="4C5F2DD2" w14:textId="77777777" w:rsidR="00FD2227" w:rsidRPr="002211E6" w:rsidRDefault="00FD2227" w:rsidP="00FD2227">
      <w:pPr>
        <w:spacing w:after="0" w:line="240" w:lineRule="auto"/>
        <w:jc w:val="both"/>
        <w:rPr>
          <w:rFonts w:ascii="Times New Roman" w:eastAsia="Times New Roman" w:hAnsi="Times New Roman" w:cs="Times New Roman"/>
          <w:b/>
          <w:bCs/>
          <w:sz w:val="28"/>
          <w:szCs w:val="28"/>
          <w:lang w:val="uk-UA" w:eastAsia="ru-RU"/>
        </w:rPr>
      </w:pPr>
      <w:r w:rsidRPr="00EA23BD">
        <w:rPr>
          <w:rFonts w:ascii="Times New Roman" w:eastAsia="Times New Roman" w:hAnsi="Times New Roman" w:cs="Times New Roman"/>
          <w:b/>
          <w:bCs/>
          <w:sz w:val="28"/>
          <w:szCs w:val="28"/>
          <w:lang w:val="uk-UA" w:eastAsia="ru-RU"/>
        </w:rPr>
        <w:t>Калинівської селищної  ради</w:t>
      </w:r>
      <w:r w:rsidRPr="002211E6">
        <w:rPr>
          <w:rFonts w:ascii="Times New Roman" w:eastAsia="Times New Roman" w:hAnsi="Times New Roman" w:cs="Times New Roman"/>
          <w:b/>
          <w:bCs/>
          <w:sz w:val="28"/>
          <w:szCs w:val="28"/>
          <w:lang w:val="uk-UA" w:eastAsia="ru-RU"/>
        </w:rPr>
        <w:t xml:space="preserve">                  </w:t>
      </w:r>
      <w:r w:rsidRPr="002211E6">
        <w:rPr>
          <w:rFonts w:ascii="Times New Roman" w:eastAsia="Times New Roman" w:hAnsi="Times New Roman" w:cs="Times New Roman"/>
          <w:b/>
          <w:bCs/>
          <w:sz w:val="28"/>
          <w:szCs w:val="28"/>
          <w:lang w:val="uk-UA" w:eastAsia="ru-RU"/>
        </w:rPr>
        <w:tab/>
      </w:r>
      <w:r>
        <w:rPr>
          <w:rFonts w:ascii="Times New Roman" w:eastAsia="Times New Roman" w:hAnsi="Times New Roman" w:cs="Times New Roman"/>
          <w:b/>
          <w:bCs/>
          <w:sz w:val="28"/>
          <w:szCs w:val="28"/>
          <w:lang w:val="uk-UA" w:eastAsia="ru-RU"/>
        </w:rPr>
        <w:t xml:space="preserve">            </w:t>
      </w:r>
      <w:r w:rsidRPr="002211E6">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Григорій</w:t>
      </w:r>
      <w:r w:rsidRPr="002211E6">
        <w:rPr>
          <w:rFonts w:ascii="Times New Roman" w:eastAsia="Times New Roman" w:hAnsi="Times New Roman" w:cs="Times New Roman"/>
          <w:b/>
          <w:bCs/>
          <w:sz w:val="28"/>
          <w:szCs w:val="28"/>
          <w:lang w:val="uk-UA" w:eastAsia="ru-RU"/>
        </w:rPr>
        <w:t xml:space="preserve"> ФЕЩЕНКО</w:t>
      </w:r>
    </w:p>
    <w:p w14:paraId="0D4333D7" w14:textId="77777777" w:rsidR="00CD63B6" w:rsidRDefault="00CD63B6" w:rsidP="00CD63B6">
      <w:pPr>
        <w:spacing w:after="0" w:line="240" w:lineRule="auto"/>
        <w:rPr>
          <w:rFonts w:ascii="UkrainianBaltica" w:eastAsia="Times New Roman" w:hAnsi="UkrainianBaltica" w:cs="Times New Roman"/>
          <w:sz w:val="20"/>
          <w:szCs w:val="20"/>
          <w:lang w:val="uk-UA" w:eastAsia="ru-RU"/>
        </w:rPr>
      </w:pPr>
    </w:p>
    <w:p w14:paraId="376D5F10"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561DE895"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7C1C5DB9"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4B7C7A2F"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14D06F0A"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14E4632B"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2B181F3E"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7D140D46"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24CF13CF"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702B7105"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6B62FE04"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577FD63B"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67C9CB8A"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627F392A"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14674CA4"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7FE998C2"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035CEB4E"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23951E17"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42ADEEEB"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70743586"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7E368B8A"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09E69F32"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1B342962"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7A7DB278"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5395EE34"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66B8DABB"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53D8E092"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3180165E"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4A1CC1E7"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717044A7"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4CBD28DD"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0D8712F4"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13AACC73"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25CFFB26"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2DE399E1"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1B80CA56"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2554215C"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0CB1A7AC" w14:textId="77777777" w:rsidR="00FD2227" w:rsidRPr="002211E6" w:rsidRDefault="00FD2227" w:rsidP="00FD2227">
      <w:pPr>
        <w:spacing w:after="0" w:line="240" w:lineRule="auto"/>
        <w:jc w:val="right"/>
        <w:rPr>
          <w:rFonts w:ascii="UkrainianBaltica" w:eastAsia="Times New Roman" w:hAnsi="UkrainianBaltica" w:cs="Times New Roman"/>
          <w:b/>
          <w:color w:val="000000"/>
          <w:sz w:val="28"/>
          <w:szCs w:val="28"/>
          <w:lang w:val="uk-UA" w:eastAsia="ru-RU"/>
        </w:rPr>
      </w:pPr>
      <w:r w:rsidRPr="002211E6">
        <w:rPr>
          <w:rFonts w:ascii="UkrainianBaltica" w:eastAsia="Times New Roman" w:hAnsi="UkrainianBaltica" w:cs="Times New Roman"/>
          <w:b/>
          <w:color w:val="000000"/>
          <w:sz w:val="28"/>
          <w:szCs w:val="28"/>
          <w:lang w:val="uk-UA" w:eastAsia="ru-RU"/>
        </w:rPr>
        <w:t xml:space="preserve">Додаток до </w:t>
      </w:r>
      <w:r w:rsidRPr="001F5FBF">
        <w:rPr>
          <w:rFonts w:ascii="UkrainianBaltica" w:eastAsia="Times New Roman" w:hAnsi="UkrainianBaltica" w:cs="Times New Roman"/>
          <w:b/>
          <w:color w:val="000000"/>
          <w:sz w:val="28"/>
          <w:szCs w:val="28"/>
          <w:lang w:val="uk-UA" w:eastAsia="ru-RU"/>
        </w:rPr>
        <w:t>П</w:t>
      </w:r>
      <w:r w:rsidRPr="002211E6">
        <w:rPr>
          <w:rFonts w:ascii="UkrainianBaltica" w:eastAsia="Times New Roman" w:hAnsi="UkrainianBaltica" w:cs="Times New Roman"/>
          <w:b/>
          <w:color w:val="000000"/>
          <w:sz w:val="28"/>
          <w:szCs w:val="28"/>
          <w:lang w:val="uk-UA" w:eastAsia="ru-RU"/>
        </w:rPr>
        <w:t>рограми</w:t>
      </w:r>
    </w:p>
    <w:p w14:paraId="167A3C31" w14:textId="77777777" w:rsidR="00FD2227" w:rsidRDefault="00FD2227" w:rsidP="00FD2227">
      <w:pPr>
        <w:spacing w:after="0" w:line="240" w:lineRule="auto"/>
        <w:jc w:val="center"/>
        <w:rPr>
          <w:rFonts w:ascii="UkrainianBaltica" w:eastAsia="Times New Roman" w:hAnsi="UkrainianBaltica" w:cs="Times New Roman"/>
          <w:b/>
          <w:color w:val="000000"/>
          <w:sz w:val="28"/>
          <w:szCs w:val="28"/>
          <w:lang w:val="uk-UA" w:eastAsia="ru-RU"/>
        </w:rPr>
      </w:pPr>
    </w:p>
    <w:p w14:paraId="6A63DAF2" w14:textId="77777777" w:rsidR="00FD2227" w:rsidRDefault="00FD2227" w:rsidP="00FD2227">
      <w:pPr>
        <w:spacing w:after="0" w:line="240" w:lineRule="auto"/>
        <w:jc w:val="center"/>
        <w:rPr>
          <w:rFonts w:ascii="UkrainianBaltica" w:eastAsia="Times New Roman" w:hAnsi="UkrainianBaltica" w:cs="Times New Roman"/>
          <w:b/>
          <w:color w:val="000000"/>
          <w:sz w:val="28"/>
          <w:szCs w:val="28"/>
          <w:lang w:val="uk-UA" w:eastAsia="ru-RU"/>
        </w:rPr>
      </w:pPr>
      <w:r w:rsidRPr="002211E6">
        <w:rPr>
          <w:rFonts w:ascii="UkrainianBaltica" w:eastAsia="Times New Roman" w:hAnsi="UkrainianBaltica" w:cs="Times New Roman"/>
          <w:b/>
          <w:color w:val="000000"/>
          <w:sz w:val="28"/>
          <w:szCs w:val="28"/>
          <w:lang w:val="uk-UA" w:eastAsia="ru-RU"/>
        </w:rPr>
        <w:t>Заходи щодо виконання Програми та орієнтовні обсяги</w:t>
      </w:r>
    </w:p>
    <w:p w14:paraId="13D36A22" w14:textId="77777777" w:rsidR="00FD2227" w:rsidRDefault="00FD2227" w:rsidP="00FD2227">
      <w:pPr>
        <w:spacing w:after="0" w:line="240" w:lineRule="auto"/>
        <w:jc w:val="center"/>
        <w:rPr>
          <w:rFonts w:ascii="UkrainianBaltica" w:eastAsia="Times New Roman" w:hAnsi="UkrainianBaltica" w:cs="Times New Roman"/>
          <w:b/>
          <w:color w:val="000000"/>
          <w:sz w:val="28"/>
          <w:szCs w:val="28"/>
          <w:lang w:val="uk-UA" w:eastAsia="ru-RU"/>
        </w:rPr>
      </w:pPr>
      <w:r>
        <w:rPr>
          <w:rFonts w:ascii="UkrainianBaltica" w:eastAsia="Times New Roman" w:hAnsi="UkrainianBaltica" w:cs="Times New Roman"/>
          <w:b/>
          <w:color w:val="000000"/>
          <w:sz w:val="28"/>
          <w:szCs w:val="28"/>
          <w:lang w:val="uk-UA" w:eastAsia="ru-RU"/>
        </w:rPr>
        <w:t>фінансування Програми</w:t>
      </w:r>
    </w:p>
    <w:tbl>
      <w:tblPr>
        <w:tblpPr w:leftFromText="180" w:rightFromText="180" w:vertAnchor="page" w:horzAnchor="margin" w:tblpY="270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825"/>
        <w:gridCol w:w="2126"/>
        <w:gridCol w:w="1418"/>
        <w:gridCol w:w="1418"/>
      </w:tblGrid>
      <w:tr w:rsidR="00FD2227" w:rsidRPr="008D1C80" w14:paraId="4C7CF3A3" w14:textId="77777777" w:rsidTr="00886918">
        <w:trPr>
          <w:trHeight w:val="421"/>
        </w:trPr>
        <w:tc>
          <w:tcPr>
            <w:tcW w:w="706" w:type="dxa"/>
            <w:tcBorders>
              <w:top w:val="single" w:sz="4" w:space="0" w:color="auto"/>
              <w:left w:val="single" w:sz="4" w:space="0" w:color="auto"/>
              <w:bottom w:val="single" w:sz="4" w:space="0" w:color="auto"/>
              <w:right w:val="single" w:sz="4" w:space="0" w:color="auto"/>
            </w:tcBorders>
          </w:tcPr>
          <w:p w14:paraId="768437E8" w14:textId="77777777" w:rsidR="00FD2227" w:rsidRPr="00CD63B6" w:rsidRDefault="00FD2227" w:rsidP="00FD2227">
            <w:pPr>
              <w:spacing w:after="0" w:line="240" w:lineRule="auto"/>
              <w:jc w:val="center"/>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lastRenderedPageBreak/>
              <w:t>№</w:t>
            </w:r>
          </w:p>
          <w:p w14:paraId="4961A602" w14:textId="77777777" w:rsidR="00FD2227" w:rsidRPr="00CD63B6" w:rsidRDefault="00FD2227" w:rsidP="00FD2227">
            <w:pPr>
              <w:spacing w:after="0" w:line="240" w:lineRule="auto"/>
              <w:jc w:val="center"/>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з/п</w:t>
            </w:r>
          </w:p>
        </w:tc>
        <w:tc>
          <w:tcPr>
            <w:tcW w:w="3825" w:type="dxa"/>
            <w:tcBorders>
              <w:top w:val="single" w:sz="4" w:space="0" w:color="auto"/>
              <w:left w:val="single" w:sz="4" w:space="0" w:color="auto"/>
              <w:bottom w:val="single" w:sz="4" w:space="0" w:color="auto"/>
              <w:right w:val="single" w:sz="4" w:space="0" w:color="auto"/>
            </w:tcBorders>
            <w:vAlign w:val="center"/>
          </w:tcPr>
          <w:p w14:paraId="422A75C4" w14:textId="77777777" w:rsidR="00FD2227" w:rsidRPr="00CD63B6" w:rsidRDefault="00FD2227" w:rsidP="00FD2227">
            <w:pPr>
              <w:spacing w:after="0" w:line="240" w:lineRule="auto"/>
              <w:jc w:val="center"/>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Найменування заходу</w:t>
            </w:r>
          </w:p>
        </w:tc>
        <w:tc>
          <w:tcPr>
            <w:tcW w:w="2126" w:type="dxa"/>
            <w:tcBorders>
              <w:top w:val="single" w:sz="4" w:space="0" w:color="auto"/>
              <w:left w:val="single" w:sz="4" w:space="0" w:color="auto"/>
              <w:bottom w:val="single" w:sz="4" w:space="0" w:color="auto"/>
              <w:right w:val="single" w:sz="4" w:space="0" w:color="auto"/>
            </w:tcBorders>
            <w:vAlign w:val="center"/>
          </w:tcPr>
          <w:p w14:paraId="71F4AE47" w14:textId="77777777" w:rsidR="00FD2227" w:rsidRPr="00CD63B6" w:rsidRDefault="00FD2227" w:rsidP="00FD2227">
            <w:pPr>
              <w:spacing w:after="0" w:line="240" w:lineRule="auto"/>
              <w:jc w:val="center"/>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Виконавці</w:t>
            </w:r>
          </w:p>
        </w:tc>
        <w:tc>
          <w:tcPr>
            <w:tcW w:w="1418" w:type="dxa"/>
            <w:tcBorders>
              <w:top w:val="single" w:sz="4" w:space="0" w:color="auto"/>
              <w:left w:val="single" w:sz="4" w:space="0" w:color="auto"/>
              <w:bottom w:val="single" w:sz="4" w:space="0" w:color="auto"/>
              <w:right w:val="single" w:sz="4" w:space="0" w:color="auto"/>
            </w:tcBorders>
            <w:vAlign w:val="center"/>
          </w:tcPr>
          <w:p w14:paraId="52CEBDF9" w14:textId="77777777" w:rsidR="00FD2227" w:rsidRPr="00CD63B6" w:rsidRDefault="00FD2227" w:rsidP="00FD2227">
            <w:pPr>
              <w:spacing w:after="0" w:line="240" w:lineRule="auto"/>
              <w:jc w:val="center"/>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Терміни виконання</w:t>
            </w:r>
          </w:p>
        </w:tc>
        <w:tc>
          <w:tcPr>
            <w:tcW w:w="1418" w:type="dxa"/>
            <w:tcBorders>
              <w:top w:val="single" w:sz="4" w:space="0" w:color="auto"/>
              <w:left w:val="single" w:sz="4" w:space="0" w:color="auto"/>
              <w:right w:val="single" w:sz="4" w:space="0" w:color="auto"/>
            </w:tcBorders>
            <w:vAlign w:val="center"/>
          </w:tcPr>
          <w:p w14:paraId="605ACDC0" w14:textId="77777777" w:rsidR="00FD2227" w:rsidRPr="00CD63B6" w:rsidRDefault="00FD2227" w:rsidP="00FD2227">
            <w:pPr>
              <w:spacing w:after="0" w:line="240" w:lineRule="auto"/>
              <w:jc w:val="center"/>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Орієнтовні обсяги</w:t>
            </w:r>
          </w:p>
          <w:p w14:paraId="169425DB" w14:textId="77777777" w:rsidR="00FD2227" w:rsidRPr="00CD63B6" w:rsidRDefault="00FD2227" w:rsidP="00FD2227">
            <w:pPr>
              <w:spacing w:after="0" w:line="240" w:lineRule="auto"/>
              <w:jc w:val="center"/>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фінансування, тис. грн.</w:t>
            </w:r>
          </w:p>
        </w:tc>
      </w:tr>
      <w:tr w:rsidR="00FD2227" w:rsidRPr="00CD63B6" w14:paraId="4B4FAA62" w14:textId="77777777" w:rsidTr="00886918">
        <w:tc>
          <w:tcPr>
            <w:tcW w:w="706" w:type="dxa"/>
            <w:tcBorders>
              <w:top w:val="single" w:sz="4" w:space="0" w:color="auto"/>
              <w:left w:val="single" w:sz="4" w:space="0" w:color="auto"/>
              <w:bottom w:val="single" w:sz="4" w:space="0" w:color="auto"/>
              <w:right w:val="single" w:sz="4" w:space="0" w:color="auto"/>
            </w:tcBorders>
          </w:tcPr>
          <w:p w14:paraId="709B8D14" w14:textId="77777777" w:rsidR="00FD2227" w:rsidRPr="00CD63B6" w:rsidRDefault="00FD2227" w:rsidP="00FD2227">
            <w:pPr>
              <w:spacing w:after="0" w:line="240" w:lineRule="auto"/>
              <w:jc w:val="center"/>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1.</w:t>
            </w:r>
          </w:p>
        </w:tc>
        <w:tc>
          <w:tcPr>
            <w:tcW w:w="3825" w:type="dxa"/>
            <w:tcBorders>
              <w:top w:val="single" w:sz="4" w:space="0" w:color="auto"/>
              <w:left w:val="single" w:sz="4" w:space="0" w:color="auto"/>
              <w:bottom w:val="single" w:sz="4" w:space="0" w:color="auto"/>
              <w:right w:val="single" w:sz="4" w:space="0" w:color="auto"/>
            </w:tcBorders>
          </w:tcPr>
          <w:p w14:paraId="1A802271" w14:textId="77777777" w:rsidR="00FD2227" w:rsidRPr="00CD63B6" w:rsidRDefault="00FD2227" w:rsidP="00FD2227">
            <w:pPr>
              <w:spacing w:after="0" w:line="240" w:lineRule="auto"/>
              <w:jc w:val="center"/>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2</w:t>
            </w:r>
          </w:p>
        </w:tc>
        <w:tc>
          <w:tcPr>
            <w:tcW w:w="2126" w:type="dxa"/>
            <w:tcBorders>
              <w:top w:val="single" w:sz="4" w:space="0" w:color="auto"/>
              <w:left w:val="single" w:sz="4" w:space="0" w:color="auto"/>
              <w:bottom w:val="single" w:sz="4" w:space="0" w:color="auto"/>
              <w:right w:val="single" w:sz="4" w:space="0" w:color="auto"/>
            </w:tcBorders>
          </w:tcPr>
          <w:p w14:paraId="40B60B5D" w14:textId="77777777" w:rsidR="00FD2227" w:rsidRPr="00CD63B6" w:rsidRDefault="00FD2227" w:rsidP="00FD2227">
            <w:pPr>
              <w:spacing w:after="0" w:line="240" w:lineRule="auto"/>
              <w:jc w:val="center"/>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3</w:t>
            </w:r>
          </w:p>
        </w:tc>
        <w:tc>
          <w:tcPr>
            <w:tcW w:w="1418" w:type="dxa"/>
            <w:tcBorders>
              <w:top w:val="single" w:sz="4" w:space="0" w:color="auto"/>
              <w:left w:val="single" w:sz="4" w:space="0" w:color="auto"/>
              <w:bottom w:val="single" w:sz="4" w:space="0" w:color="auto"/>
              <w:right w:val="single" w:sz="4" w:space="0" w:color="auto"/>
            </w:tcBorders>
          </w:tcPr>
          <w:p w14:paraId="22DEBF1C" w14:textId="77777777" w:rsidR="00FD2227" w:rsidRPr="00CD63B6" w:rsidRDefault="00FD2227" w:rsidP="00FD2227">
            <w:pPr>
              <w:spacing w:after="0" w:line="240" w:lineRule="auto"/>
              <w:jc w:val="center"/>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4</w:t>
            </w:r>
          </w:p>
        </w:tc>
        <w:tc>
          <w:tcPr>
            <w:tcW w:w="1418" w:type="dxa"/>
            <w:tcBorders>
              <w:top w:val="single" w:sz="4" w:space="0" w:color="auto"/>
              <w:left w:val="single" w:sz="4" w:space="0" w:color="auto"/>
              <w:bottom w:val="single" w:sz="4" w:space="0" w:color="auto"/>
              <w:right w:val="single" w:sz="4" w:space="0" w:color="auto"/>
            </w:tcBorders>
          </w:tcPr>
          <w:p w14:paraId="56566438" w14:textId="77777777" w:rsidR="00FD2227" w:rsidRPr="00CD63B6" w:rsidRDefault="00FD2227" w:rsidP="00FD2227">
            <w:pPr>
              <w:spacing w:after="0" w:line="240" w:lineRule="auto"/>
              <w:jc w:val="center"/>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5</w:t>
            </w:r>
          </w:p>
        </w:tc>
      </w:tr>
      <w:tr w:rsidR="00FD2227" w:rsidRPr="00CD63B6" w14:paraId="2EFA4CAF" w14:textId="77777777" w:rsidTr="00886918">
        <w:trPr>
          <w:trHeight w:val="435"/>
        </w:trPr>
        <w:tc>
          <w:tcPr>
            <w:tcW w:w="706" w:type="dxa"/>
            <w:tcBorders>
              <w:top w:val="single" w:sz="4" w:space="0" w:color="auto"/>
              <w:left w:val="single" w:sz="4" w:space="0" w:color="auto"/>
              <w:bottom w:val="single" w:sz="4" w:space="0" w:color="auto"/>
              <w:right w:val="single" w:sz="4" w:space="0" w:color="auto"/>
            </w:tcBorders>
          </w:tcPr>
          <w:p w14:paraId="4A485CF9" w14:textId="77777777" w:rsidR="00FD2227" w:rsidRPr="00CD63B6" w:rsidRDefault="00FD2227" w:rsidP="00FD2227">
            <w:pPr>
              <w:spacing w:after="0" w:line="240" w:lineRule="auto"/>
              <w:rPr>
                <w:rFonts w:ascii="UkrainianBaltica" w:eastAsia="MS Mincho" w:hAnsi="UkrainianBaltica" w:cs="Times New Roman"/>
                <w:color w:val="000000"/>
                <w:sz w:val="28"/>
                <w:szCs w:val="28"/>
                <w:lang w:val="uk-UA" w:eastAsia="ja-JP"/>
              </w:rPr>
            </w:pPr>
            <w:r w:rsidRPr="00CD63B6">
              <w:rPr>
                <w:rFonts w:ascii="UkrainianBaltica" w:eastAsia="MS Mincho" w:hAnsi="UkrainianBaltica" w:cs="Times New Roman"/>
                <w:color w:val="000000"/>
                <w:sz w:val="28"/>
                <w:szCs w:val="28"/>
                <w:lang w:val="uk-UA" w:eastAsia="ja-JP"/>
              </w:rPr>
              <w:t>1.</w:t>
            </w:r>
          </w:p>
        </w:tc>
        <w:tc>
          <w:tcPr>
            <w:tcW w:w="3825" w:type="dxa"/>
            <w:tcBorders>
              <w:top w:val="single" w:sz="4" w:space="0" w:color="auto"/>
              <w:left w:val="single" w:sz="4" w:space="0" w:color="auto"/>
              <w:bottom w:val="single" w:sz="4" w:space="0" w:color="auto"/>
              <w:right w:val="single" w:sz="4" w:space="0" w:color="auto"/>
            </w:tcBorders>
          </w:tcPr>
          <w:p w14:paraId="5523A176" w14:textId="77777777" w:rsidR="00FD2227" w:rsidRPr="00CD63B6" w:rsidRDefault="00FD2227" w:rsidP="00FD2227">
            <w:pPr>
              <w:spacing w:after="0" w:line="240" w:lineRule="auto"/>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 xml:space="preserve">Фінансування програми «Безпечна громада» на 2022 рік в </w:t>
            </w:r>
            <w:proofErr w:type="spellStart"/>
            <w:r w:rsidRPr="00CD63B6">
              <w:rPr>
                <w:rFonts w:ascii="UkrainianBaltica" w:eastAsia="Times New Roman" w:hAnsi="UkrainianBaltica" w:cs="Times New Roman"/>
                <w:color w:val="000000"/>
                <w:sz w:val="28"/>
                <w:szCs w:val="28"/>
                <w:lang w:val="uk-UA" w:eastAsia="ru-RU"/>
              </w:rPr>
              <w:t>т.ч</w:t>
            </w:r>
            <w:proofErr w:type="spellEnd"/>
            <w:r w:rsidRPr="00CD63B6">
              <w:rPr>
                <w:rFonts w:ascii="UkrainianBaltica" w:eastAsia="Times New Roman" w:hAnsi="UkrainianBaltica" w:cs="Times New Roman"/>
                <w:color w:val="000000"/>
                <w:sz w:val="28"/>
                <w:szCs w:val="28"/>
                <w:lang w:val="uk-UA" w:eastAsia="ru-RU"/>
              </w:rPr>
              <w:t>.</w:t>
            </w:r>
          </w:p>
        </w:tc>
        <w:tc>
          <w:tcPr>
            <w:tcW w:w="2126" w:type="dxa"/>
            <w:tcBorders>
              <w:top w:val="single" w:sz="4" w:space="0" w:color="auto"/>
              <w:left w:val="single" w:sz="4" w:space="0" w:color="auto"/>
              <w:bottom w:val="single" w:sz="4" w:space="0" w:color="auto"/>
              <w:right w:val="single" w:sz="4" w:space="0" w:color="auto"/>
            </w:tcBorders>
          </w:tcPr>
          <w:p w14:paraId="426B4C41" w14:textId="2A50E99D" w:rsidR="00FD2227" w:rsidRPr="00CD63B6" w:rsidRDefault="00FD2227" w:rsidP="00FD2227">
            <w:pPr>
              <w:spacing w:after="0" w:line="240" w:lineRule="auto"/>
              <w:rPr>
                <w:rFonts w:ascii="UkrainianBaltica" w:eastAsia="MS Mincho" w:hAnsi="UkrainianBaltica" w:cs="Times New Roman"/>
                <w:color w:val="000000"/>
                <w:sz w:val="28"/>
                <w:szCs w:val="28"/>
                <w:lang w:val="uk-UA" w:eastAsia="ja-JP"/>
              </w:rPr>
            </w:pPr>
            <w:r w:rsidRPr="00CD63B6">
              <w:rPr>
                <w:rFonts w:ascii="UkrainianBaltica" w:eastAsia="MS Mincho" w:hAnsi="UkrainianBaltica" w:cs="Times New Roman"/>
                <w:color w:val="000000"/>
                <w:sz w:val="28"/>
                <w:szCs w:val="28"/>
                <w:lang w:val="uk-UA" w:eastAsia="ja-JP"/>
              </w:rPr>
              <w:t>К</w:t>
            </w:r>
            <w:r w:rsidR="00886918">
              <w:rPr>
                <w:rFonts w:ascii="UkrainianBaltica" w:eastAsia="MS Mincho" w:hAnsi="UkrainianBaltica" w:cs="Times New Roman"/>
                <w:color w:val="000000"/>
                <w:sz w:val="28"/>
                <w:szCs w:val="28"/>
                <w:lang w:val="uk-UA" w:eastAsia="ja-JP"/>
              </w:rPr>
              <w:t xml:space="preserve">омунальне підприємство </w:t>
            </w:r>
            <w:r w:rsidRPr="00CD63B6">
              <w:rPr>
                <w:rFonts w:ascii="UkrainianBaltica" w:eastAsia="MS Mincho" w:hAnsi="UkrainianBaltica" w:cs="Times New Roman"/>
                <w:color w:val="000000"/>
                <w:sz w:val="28"/>
                <w:szCs w:val="28"/>
                <w:lang w:val="uk-UA" w:eastAsia="ja-JP"/>
              </w:rPr>
              <w:t xml:space="preserve">«Калинівська варта» </w:t>
            </w:r>
            <w:r w:rsidR="00886918">
              <w:rPr>
                <w:rFonts w:ascii="UkrainianBaltica" w:eastAsia="MS Mincho" w:hAnsi="UkrainianBaltica" w:cs="Times New Roman"/>
                <w:color w:val="000000"/>
                <w:sz w:val="28"/>
                <w:szCs w:val="28"/>
                <w:lang w:val="uk-UA" w:eastAsia="ja-JP"/>
              </w:rPr>
              <w:t>Калинівської селищної ради,</w:t>
            </w:r>
            <w:r w:rsidRPr="00CD63B6">
              <w:rPr>
                <w:rFonts w:ascii="UkrainianBaltica" w:eastAsia="MS Mincho" w:hAnsi="UkrainianBaltica" w:cs="Times New Roman"/>
                <w:sz w:val="28"/>
                <w:szCs w:val="28"/>
                <w:lang w:val="uk-UA" w:eastAsia="ja-JP"/>
              </w:rPr>
              <w:br/>
              <w:t>Калинівська селищна рада</w:t>
            </w:r>
          </w:p>
        </w:tc>
        <w:tc>
          <w:tcPr>
            <w:tcW w:w="1418" w:type="dxa"/>
            <w:tcBorders>
              <w:top w:val="single" w:sz="4" w:space="0" w:color="auto"/>
              <w:left w:val="single" w:sz="4" w:space="0" w:color="auto"/>
              <w:bottom w:val="single" w:sz="4" w:space="0" w:color="auto"/>
              <w:right w:val="single" w:sz="4" w:space="0" w:color="auto"/>
            </w:tcBorders>
          </w:tcPr>
          <w:p w14:paraId="2959394C" w14:textId="77777777" w:rsidR="00FD2227" w:rsidRPr="00CD63B6" w:rsidRDefault="00FD2227" w:rsidP="00FD2227">
            <w:pPr>
              <w:spacing w:after="0" w:line="240" w:lineRule="auto"/>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Протягом 2022 року</w:t>
            </w:r>
          </w:p>
        </w:tc>
        <w:tc>
          <w:tcPr>
            <w:tcW w:w="1418" w:type="dxa"/>
            <w:tcBorders>
              <w:top w:val="single" w:sz="4" w:space="0" w:color="auto"/>
              <w:left w:val="single" w:sz="4" w:space="0" w:color="auto"/>
              <w:bottom w:val="single" w:sz="4" w:space="0" w:color="auto"/>
              <w:right w:val="single" w:sz="4" w:space="0" w:color="auto"/>
            </w:tcBorders>
          </w:tcPr>
          <w:p w14:paraId="5EF7F0B9" w14:textId="77777777" w:rsidR="00FD2227" w:rsidRPr="00CD63B6" w:rsidRDefault="00FD2227" w:rsidP="00FD2227">
            <w:pPr>
              <w:spacing w:after="0" w:line="240" w:lineRule="auto"/>
              <w:jc w:val="center"/>
              <w:rPr>
                <w:rFonts w:ascii="UkrainianBaltica" w:eastAsia="Times New Roman" w:hAnsi="UkrainianBaltica" w:cs="Times New Roman"/>
                <w:color w:val="000000"/>
                <w:sz w:val="28"/>
                <w:szCs w:val="28"/>
                <w:lang w:val="uk-UA" w:eastAsia="ru-RU"/>
              </w:rPr>
            </w:pPr>
          </w:p>
          <w:p w14:paraId="68DADA6C" w14:textId="77777777" w:rsidR="00FD2227" w:rsidRPr="00CD63B6" w:rsidRDefault="00FD2227" w:rsidP="00FD2227">
            <w:pPr>
              <w:spacing w:after="0" w:line="240" w:lineRule="auto"/>
              <w:jc w:val="center"/>
              <w:rPr>
                <w:rFonts w:ascii="UkrainianBaltica" w:eastAsia="Times New Roman" w:hAnsi="UkrainianBaltica" w:cs="Times New Roman"/>
                <w:color w:val="000000"/>
                <w:sz w:val="28"/>
                <w:szCs w:val="28"/>
                <w:lang w:val="uk-UA" w:eastAsia="ru-RU"/>
              </w:rPr>
            </w:pPr>
          </w:p>
        </w:tc>
      </w:tr>
      <w:tr w:rsidR="00886918" w:rsidRPr="00CD63B6" w14:paraId="632DA179" w14:textId="77777777" w:rsidTr="00886918">
        <w:trPr>
          <w:trHeight w:val="526"/>
        </w:trPr>
        <w:tc>
          <w:tcPr>
            <w:tcW w:w="706" w:type="dxa"/>
            <w:tcBorders>
              <w:top w:val="single" w:sz="4" w:space="0" w:color="auto"/>
              <w:left w:val="single" w:sz="4" w:space="0" w:color="auto"/>
              <w:bottom w:val="single" w:sz="4" w:space="0" w:color="auto"/>
              <w:right w:val="single" w:sz="4" w:space="0" w:color="auto"/>
            </w:tcBorders>
          </w:tcPr>
          <w:p w14:paraId="535C9B2F" w14:textId="4933F2E9" w:rsidR="00886918" w:rsidRPr="00CD63B6" w:rsidRDefault="00886918" w:rsidP="00886918">
            <w:pPr>
              <w:spacing w:after="0" w:line="240" w:lineRule="auto"/>
              <w:rPr>
                <w:rFonts w:ascii="UkrainianBaltica" w:eastAsia="MS Mincho" w:hAnsi="UkrainianBaltica" w:cs="Times New Roman"/>
                <w:color w:val="000000"/>
                <w:sz w:val="28"/>
                <w:szCs w:val="28"/>
                <w:lang w:val="uk-UA" w:eastAsia="ja-JP"/>
              </w:rPr>
            </w:pPr>
            <w:r w:rsidRPr="00886918">
              <w:rPr>
                <w:rFonts w:ascii="Times New Roman" w:eastAsia="MS Mincho" w:hAnsi="Times New Roman" w:cs="Times New Roman"/>
                <w:color w:val="000000"/>
                <w:sz w:val="28"/>
                <w:szCs w:val="28"/>
                <w:lang w:val="uk-UA" w:eastAsia="ja-JP"/>
              </w:rPr>
              <w:t>1.1.</w:t>
            </w:r>
          </w:p>
        </w:tc>
        <w:tc>
          <w:tcPr>
            <w:tcW w:w="3825" w:type="dxa"/>
            <w:tcBorders>
              <w:top w:val="single" w:sz="4" w:space="0" w:color="auto"/>
              <w:left w:val="single" w:sz="4" w:space="0" w:color="auto"/>
              <w:bottom w:val="single" w:sz="4" w:space="0" w:color="auto"/>
              <w:right w:val="single" w:sz="4" w:space="0" w:color="auto"/>
            </w:tcBorders>
          </w:tcPr>
          <w:p w14:paraId="22BA2A1A" w14:textId="4FF2BCC0" w:rsidR="00886918" w:rsidRPr="00CD63B6" w:rsidRDefault="00886918" w:rsidP="00886918">
            <w:pPr>
              <w:spacing w:after="0" w:line="240" w:lineRule="auto"/>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 xml:space="preserve">Монтаж та налаштування системи охорони на території Калинівської </w:t>
            </w:r>
            <w:r>
              <w:rPr>
                <w:rFonts w:ascii="UkrainianBaltica" w:eastAsia="Times New Roman" w:hAnsi="UkrainianBaltica" w:cs="Times New Roman"/>
                <w:color w:val="000000"/>
                <w:sz w:val="28"/>
                <w:szCs w:val="28"/>
                <w:lang w:val="uk-UA" w:eastAsia="ru-RU"/>
              </w:rPr>
              <w:t>селищної територіальної громади</w:t>
            </w:r>
          </w:p>
        </w:tc>
        <w:tc>
          <w:tcPr>
            <w:tcW w:w="2126" w:type="dxa"/>
            <w:tcBorders>
              <w:top w:val="single" w:sz="4" w:space="0" w:color="auto"/>
              <w:left w:val="single" w:sz="4" w:space="0" w:color="auto"/>
              <w:bottom w:val="single" w:sz="4" w:space="0" w:color="auto"/>
              <w:right w:val="single" w:sz="4" w:space="0" w:color="auto"/>
            </w:tcBorders>
          </w:tcPr>
          <w:p w14:paraId="5AEDDA9F" w14:textId="77777777" w:rsidR="00886918" w:rsidRPr="00CD63B6" w:rsidRDefault="00886918" w:rsidP="00886918">
            <w:pPr>
              <w:spacing w:after="0" w:line="240" w:lineRule="auto"/>
              <w:rPr>
                <w:rFonts w:ascii="UkrainianBaltica" w:eastAsia="MS Mincho" w:hAnsi="UkrainianBaltica" w:cs="Times New Roman"/>
                <w:color w:val="000000"/>
                <w:sz w:val="28"/>
                <w:szCs w:val="28"/>
                <w:lang w:val="uk-UA" w:eastAsia="ja-JP"/>
              </w:rPr>
            </w:pPr>
          </w:p>
        </w:tc>
        <w:tc>
          <w:tcPr>
            <w:tcW w:w="1418" w:type="dxa"/>
            <w:tcBorders>
              <w:top w:val="single" w:sz="4" w:space="0" w:color="auto"/>
              <w:left w:val="single" w:sz="4" w:space="0" w:color="auto"/>
              <w:bottom w:val="single" w:sz="4" w:space="0" w:color="auto"/>
              <w:right w:val="single" w:sz="4" w:space="0" w:color="auto"/>
            </w:tcBorders>
          </w:tcPr>
          <w:p w14:paraId="71E8E1EC" w14:textId="77777777" w:rsidR="00886918" w:rsidRPr="00CD63B6" w:rsidRDefault="00886918" w:rsidP="00886918">
            <w:pPr>
              <w:spacing w:after="0" w:line="240" w:lineRule="auto"/>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Протягом 2022 року</w:t>
            </w:r>
          </w:p>
        </w:tc>
        <w:tc>
          <w:tcPr>
            <w:tcW w:w="1418" w:type="dxa"/>
            <w:tcBorders>
              <w:top w:val="single" w:sz="4" w:space="0" w:color="auto"/>
              <w:left w:val="single" w:sz="4" w:space="0" w:color="auto"/>
              <w:bottom w:val="single" w:sz="4" w:space="0" w:color="auto"/>
              <w:right w:val="single" w:sz="4" w:space="0" w:color="auto"/>
            </w:tcBorders>
          </w:tcPr>
          <w:p w14:paraId="0E30049D" w14:textId="77777777" w:rsidR="00886918" w:rsidRPr="00CD63B6" w:rsidRDefault="00886918" w:rsidP="00886918">
            <w:pPr>
              <w:spacing w:after="0" w:line="240" w:lineRule="auto"/>
              <w:jc w:val="center"/>
              <w:rPr>
                <w:rFonts w:ascii="UkrainianBaltica" w:eastAsia="Times New Roman" w:hAnsi="UkrainianBaltica" w:cs="Times New Roman"/>
                <w:color w:val="000000"/>
                <w:sz w:val="28"/>
                <w:szCs w:val="28"/>
                <w:lang w:val="en-US" w:eastAsia="ru-RU"/>
              </w:rPr>
            </w:pPr>
            <w:r w:rsidRPr="00CD63B6">
              <w:rPr>
                <w:rFonts w:ascii="UkrainianBaltica" w:eastAsia="Times New Roman" w:hAnsi="UkrainianBaltica" w:cs="Times New Roman"/>
                <w:color w:val="000000"/>
                <w:sz w:val="28"/>
                <w:szCs w:val="28"/>
                <w:lang w:val="en-US" w:eastAsia="ru-RU"/>
              </w:rPr>
              <w:t>1440,00</w:t>
            </w:r>
          </w:p>
        </w:tc>
      </w:tr>
      <w:tr w:rsidR="00886918" w:rsidRPr="00CD63B6" w14:paraId="5F07E829" w14:textId="77777777" w:rsidTr="00886918">
        <w:trPr>
          <w:trHeight w:val="503"/>
        </w:trPr>
        <w:tc>
          <w:tcPr>
            <w:tcW w:w="706" w:type="dxa"/>
            <w:tcBorders>
              <w:top w:val="single" w:sz="4" w:space="0" w:color="auto"/>
              <w:left w:val="single" w:sz="4" w:space="0" w:color="auto"/>
              <w:bottom w:val="single" w:sz="4" w:space="0" w:color="auto"/>
              <w:right w:val="single" w:sz="4" w:space="0" w:color="auto"/>
            </w:tcBorders>
          </w:tcPr>
          <w:p w14:paraId="68987FC3" w14:textId="68FAA471" w:rsidR="00886918" w:rsidRPr="00CD63B6" w:rsidRDefault="00886918" w:rsidP="00886918">
            <w:pPr>
              <w:spacing w:after="0" w:line="240" w:lineRule="auto"/>
              <w:rPr>
                <w:rFonts w:ascii="UkrainianBaltica" w:eastAsia="MS Mincho" w:hAnsi="UkrainianBaltica" w:cs="Times New Roman"/>
                <w:color w:val="000000"/>
                <w:sz w:val="28"/>
                <w:szCs w:val="28"/>
                <w:lang w:val="uk-UA" w:eastAsia="ja-JP"/>
              </w:rPr>
            </w:pPr>
            <w:r w:rsidRPr="00886918">
              <w:rPr>
                <w:rFonts w:ascii="Times New Roman" w:eastAsia="MS Mincho" w:hAnsi="Times New Roman" w:cs="Times New Roman"/>
                <w:color w:val="000000"/>
                <w:sz w:val="28"/>
                <w:szCs w:val="28"/>
                <w:lang w:val="uk-UA" w:eastAsia="ja-JP"/>
              </w:rPr>
              <w:t>1.2.</w:t>
            </w:r>
          </w:p>
        </w:tc>
        <w:tc>
          <w:tcPr>
            <w:tcW w:w="3825" w:type="dxa"/>
            <w:tcBorders>
              <w:top w:val="single" w:sz="4" w:space="0" w:color="auto"/>
              <w:left w:val="single" w:sz="4" w:space="0" w:color="auto"/>
              <w:bottom w:val="single" w:sz="4" w:space="0" w:color="auto"/>
              <w:right w:val="single" w:sz="4" w:space="0" w:color="auto"/>
            </w:tcBorders>
          </w:tcPr>
          <w:p w14:paraId="3874CC73" w14:textId="77777777" w:rsidR="00886918" w:rsidRDefault="00886918" w:rsidP="00886918">
            <w:pPr>
              <w:spacing w:after="0" w:line="240" w:lineRule="auto"/>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Модернізація існуючих об’єктів охоронних систем</w:t>
            </w:r>
          </w:p>
          <w:p w14:paraId="3D6A4FC1" w14:textId="3B25E952" w:rsidR="00886918" w:rsidRPr="00CD63B6" w:rsidRDefault="00886918" w:rsidP="00886918">
            <w:pPr>
              <w:spacing w:after="0" w:line="240" w:lineRule="auto"/>
              <w:rPr>
                <w:rFonts w:ascii="UkrainianBaltica" w:eastAsia="Times New Roman" w:hAnsi="UkrainianBaltica" w:cs="Times New Roman"/>
                <w:color w:val="000000"/>
                <w:sz w:val="28"/>
                <w:szCs w:val="28"/>
                <w:lang w:val="uk-UA" w:eastAsia="ru-RU"/>
              </w:rPr>
            </w:pPr>
          </w:p>
        </w:tc>
        <w:tc>
          <w:tcPr>
            <w:tcW w:w="2126" w:type="dxa"/>
            <w:tcBorders>
              <w:top w:val="single" w:sz="4" w:space="0" w:color="auto"/>
              <w:left w:val="single" w:sz="4" w:space="0" w:color="auto"/>
              <w:bottom w:val="single" w:sz="4" w:space="0" w:color="auto"/>
              <w:right w:val="single" w:sz="4" w:space="0" w:color="auto"/>
            </w:tcBorders>
          </w:tcPr>
          <w:p w14:paraId="328278E1" w14:textId="77777777" w:rsidR="00886918" w:rsidRPr="00CD63B6" w:rsidRDefault="00886918" w:rsidP="00886918">
            <w:pPr>
              <w:spacing w:after="0" w:line="240" w:lineRule="auto"/>
              <w:rPr>
                <w:rFonts w:ascii="UkrainianBaltica" w:eastAsia="MS Mincho" w:hAnsi="UkrainianBaltica" w:cs="Times New Roman"/>
                <w:color w:val="000000"/>
                <w:sz w:val="28"/>
                <w:szCs w:val="28"/>
                <w:lang w:val="uk-UA" w:eastAsia="ja-JP"/>
              </w:rPr>
            </w:pPr>
          </w:p>
        </w:tc>
        <w:tc>
          <w:tcPr>
            <w:tcW w:w="1418" w:type="dxa"/>
            <w:tcBorders>
              <w:top w:val="single" w:sz="4" w:space="0" w:color="auto"/>
              <w:left w:val="single" w:sz="4" w:space="0" w:color="auto"/>
              <w:bottom w:val="single" w:sz="4" w:space="0" w:color="auto"/>
              <w:right w:val="single" w:sz="4" w:space="0" w:color="auto"/>
            </w:tcBorders>
          </w:tcPr>
          <w:p w14:paraId="52641A71" w14:textId="77777777" w:rsidR="00886918" w:rsidRPr="00CD63B6" w:rsidRDefault="00886918" w:rsidP="00886918">
            <w:pPr>
              <w:spacing w:after="0" w:line="240" w:lineRule="auto"/>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Протягом 2022 року</w:t>
            </w:r>
          </w:p>
        </w:tc>
        <w:tc>
          <w:tcPr>
            <w:tcW w:w="1418" w:type="dxa"/>
            <w:tcBorders>
              <w:top w:val="single" w:sz="4" w:space="0" w:color="auto"/>
              <w:left w:val="single" w:sz="4" w:space="0" w:color="auto"/>
              <w:bottom w:val="single" w:sz="4" w:space="0" w:color="auto"/>
              <w:right w:val="single" w:sz="4" w:space="0" w:color="auto"/>
            </w:tcBorders>
          </w:tcPr>
          <w:p w14:paraId="65573E8F" w14:textId="77777777" w:rsidR="00886918" w:rsidRPr="00CD63B6" w:rsidRDefault="00886918" w:rsidP="00886918">
            <w:pPr>
              <w:spacing w:after="0" w:line="240" w:lineRule="auto"/>
              <w:jc w:val="center"/>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120,00</w:t>
            </w:r>
          </w:p>
        </w:tc>
      </w:tr>
      <w:tr w:rsidR="00886918" w:rsidRPr="00CD63B6" w14:paraId="69447757" w14:textId="77777777" w:rsidTr="00886918">
        <w:trPr>
          <w:trHeight w:val="556"/>
        </w:trPr>
        <w:tc>
          <w:tcPr>
            <w:tcW w:w="706" w:type="dxa"/>
            <w:tcBorders>
              <w:top w:val="single" w:sz="4" w:space="0" w:color="auto"/>
              <w:left w:val="single" w:sz="4" w:space="0" w:color="auto"/>
              <w:bottom w:val="single" w:sz="4" w:space="0" w:color="auto"/>
              <w:right w:val="single" w:sz="4" w:space="0" w:color="auto"/>
            </w:tcBorders>
          </w:tcPr>
          <w:p w14:paraId="4D626288" w14:textId="72836E0C" w:rsidR="00886918" w:rsidRPr="00CD63B6" w:rsidRDefault="00886918" w:rsidP="00886918">
            <w:pPr>
              <w:spacing w:after="0" w:line="240" w:lineRule="auto"/>
              <w:rPr>
                <w:rFonts w:ascii="UkrainianBaltica" w:eastAsia="MS Mincho" w:hAnsi="UkrainianBaltica" w:cs="Times New Roman"/>
                <w:color w:val="000000"/>
                <w:sz w:val="28"/>
                <w:szCs w:val="28"/>
                <w:lang w:val="uk-UA" w:eastAsia="ja-JP"/>
              </w:rPr>
            </w:pPr>
            <w:r w:rsidRPr="00886918">
              <w:rPr>
                <w:rFonts w:ascii="Times New Roman" w:eastAsia="MS Mincho" w:hAnsi="Times New Roman" w:cs="Times New Roman"/>
                <w:color w:val="000000"/>
                <w:sz w:val="28"/>
                <w:szCs w:val="28"/>
                <w:lang w:val="uk-UA" w:eastAsia="ja-JP"/>
              </w:rPr>
              <w:t>1.3.</w:t>
            </w:r>
          </w:p>
        </w:tc>
        <w:tc>
          <w:tcPr>
            <w:tcW w:w="3825" w:type="dxa"/>
            <w:tcBorders>
              <w:top w:val="single" w:sz="4" w:space="0" w:color="auto"/>
              <w:left w:val="single" w:sz="4" w:space="0" w:color="auto"/>
              <w:bottom w:val="single" w:sz="4" w:space="0" w:color="auto"/>
              <w:right w:val="single" w:sz="4" w:space="0" w:color="auto"/>
            </w:tcBorders>
          </w:tcPr>
          <w:p w14:paraId="50AA9513" w14:textId="77777777" w:rsidR="00886918" w:rsidRDefault="00886918" w:rsidP="00886918">
            <w:pPr>
              <w:spacing w:after="0" w:line="240" w:lineRule="auto"/>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Модернізація сервера відеоспостереження</w:t>
            </w:r>
          </w:p>
          <w:p w14:paraId="526ADBFD" w14:textId="065D9F07" w:rsidR="00886918" w:rsidRPr="00CD63B6" w:rsidRDefault="00886918" w:rsidP="00886918">
            <w:pPr>
              <w:spacing w:after="0" w:line="240" w:lineRule="auto"/>
              <w:rPr>
                <w:rFonts w:ascii="UkrainianBaltica" w:eastAsia="Times New Roman" w:hAnsi="UkrainianBaltica" w:cs="Times New Roman"/>
                <w:color w:val="000000"/>
                <w:sz w:val="28"/>
                <w:szCs w:val="28"/>
                <w:lang w:val="uk-UA" w:eastAsia="ru-RU"/>
              </w:rPr>
            </w:pPr>
          </w:p>
        </w:tc>
        <w:tc>
          <w:tcPr>
            <w:tcW w:w="2126" w:type="dxa"/>
            <w:tcBorders>
              <w:top w:val="single" w:sz="4" w:space="0" w:color="auto"/>
              <w:left w:val="single" w:sz="4" w:space="0" w:color="auto"/>
              <w:bottom w:val="single" w:sz="4" w:space="0" w:color="auto"/>
              <w:right w:val="single" w:sz="4" w:space="0" w:color="auto"/>
            </w:tcBorders>
          </w:tcPr>
          <w:p w14:paraId="688657EB" w14:textId="77777777" w:rsidR="00886918" w:rsidRPr="00CD63B6" w:rsidRDefault="00886918" w:rsidP="00886918">
            <w:pPr>
              <w:spacing w:after="0" w:line="240" w:lineRule="auto"/>
              <w:rPr>
                <w:rFonts w:ascii="UkrainianBaltica" w:eastAsia="MS Mincho" w:hAnsi="UkrainianBaltica" w:cs="Times New Roman"/>
                <w:color w:val="000000"/>
                <w:sz w:val="28"/>
                <w:szCs w:val="28"/>
                <w:lang w:val="uk-UA" w:eastAsia="ja-JP"/>
              </w:rPr>
            </w:pPr>
          </w:p>
        </w:tc>
        <w:tc>
          <w:tcPr>
            <w:tcW w:w="1418" w:type="dxa"/>
            <w:tcBorders>
              <w:top w:val="single" w:sz="4" w:space="0" w:color="auto"/>
              <w:left w:val="single" w:sz="4" w:space="0" w:color="auto"/>
              <w:bottom w:val="single" w:sz="4" w:space="0" w:color="auto"/>
              <w:right w:val="single" w:sz="4" w:space="0" w:color="auto"/>
            </w:tcBorders>
          </w:tcPr>
          <w:p w14:paraId="04E7B881" w14:textId="77777777" w:rsidR="00886918" w:rsidRPr="00CD63B6" w:rsidRDefault="00886918" w:rsidP="00886918">
            <w:pPr>
              <w:spacing w:after="0" w:line="240" w:lineRule="auto"/>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Протягом 2022 року</w:t>
            </w:r>
          </w:p>
        </w:tc>
        <w:tc>
          <w:tcPr>
            <w:tcW w:w="1418" w:type="dxa"/>
            <w:tcBorders>
              <w:top w:val="single" w:sz="4" w:space="0" w:color="auto"/>
              <w:left w:val="single" w:sz="4" w:space="0" w:color="auto"/>
              <w:bottom w:val="single" w:sz="4" w:space="0" w:color="auto"/>
              <w:right w:val="single" w:sz="4" w:space="0" w:color="auto"/>
            </w:tcBorders>
          </w:tcPr>
          <w:p w14:paraId="489DD014" w14:textId="77777777" w:rsidR="00886918" w:rsidRPr="00CD63B6" w:rsidRDefault="00886918" w:rsidP="00886918">
            <w:pPr>
              <w:spacing w:after="0" w:line="240" w:lineRule="auto"/>
              <w:jc w:val="center"/>
              <w:rPr>
                <w:rFonts w:ascii="UkrainianBaltica" w:eastAsia="Times New Roman" w:hAnsi="UkrainianBaltica" w:cs="Times New Roman"/>
                <w:color w:val="000000"/>
                <w:sz w:val="28"/>
                <w:szCs w:val="28"/>
                <w:lang w:val="en-US" w:eastAsia="ru-RU"/>
              </w:rPr>
            </w:pPr>
            <w:r w:rsidRPr="00CD63B6">
              <w:rPr>
                <w:rFonts w:ascii="UkrainianBaltica" w:eastAsia="Times New Roman" w:hAnsi="UkrainianBaltica" w:cs="Times New Roman"/>
                <w:color w:val="000000"/>
                <w:sz w:val="28"/>
                <w:szCs w:val="28"/>
                <w:lang w:val="en-US" w:eastAsia="ru-RU"/>
              </w:rPr>
              <w:t>100,00</w:t>
            </w:r>
          </w:p>
        </w:tc>
      </w:tr>
      <w:tr w:rsidR="00886918" w:rsidRPr="00CD63B6" w14:paraId="3FC5D5AA" w14:textId="77777777" w:rsidTr="00886918">
        <w:trPr>
          <w:trHeight w:val="556"/>
        </w:trPr>
        <w:tc>
          <w:tcPr>
            <w:tcW w:w="706" w:type="dxa"/>
            <w:tcBorders>
              <w:top w:val="single" w:sz="4" w:space="0" w:color="auto"/>
              <w:left w:val="single" w:sz="4" w:space="0" w:color="auto"/>
              <w:bottom w:val="single" w:sz="4" w:space="0" w:color="auto"/>
              <w:right w:val="single" w:sz="4" w:space="0" w:color="auto"/>
            </w:tcBorders>
          </w:tcPr>
          <w:p w14:paraId="3721AAE3" w14:textId="77777777" w:rsidR="00886918" w:rsidRPr="00886918" w:rsidRDefault="00886918" w:rsidP="00886918">
            <w:pPr>
              <w:spacing w:after="0" w:line="240" w:lineRule="auto"/>
              <w:ind w:right="-111"/>
              <w:rPr>
                <w:rFonts w:ascii="Times New Roman" w:eastAsia="MS Mincho" w:hAnsi="Times New Roman" w:cs="Times New Roman"/>
                <w:color w:val="000000"/>
                <w:sz w:val="28"/>
                <w:szCs w:val="28"/>
                <w:lang w:val="uk-UA" w:eastAsia="ja-JP"/>
              </w:rPr>
            </w:pPr>
            <w:r w:rsidRPr="00886918">
              <w:rPr>
                <w:rFonts w:ascii="Times New Roman" w:eastAsia="MS Mincho" w:hAnsi="Times New Roman" w:cs="Times New Roman"/>
                <w:color w:val="000000"/>
                <w:sz w:val="28"/>
                <w:szCs w:val="28"/>
                <w:lang w:val="uk-UA" w:eastAsia="ja-JP"/>
              </w:rPr>
              <w:t>1.4.</w:t>
            </w:r>
          </w:p>
          <w:p w14:paraId="02A329EA" w14:textId="77777777" w:rsidR="00886918" w:rsidRPr="00CD63B6" w:rsidRDefault="00886918" w:rsidP="00886918">
            <w:pPr>
              <w:spacing w:after="0" w:line="240" w:lineRule="auto"/>
              <w:rPr>
                <w:rFonts w:ascii="UkrainianBaltica" w:eastAsia="MS Mincho" w:hAnsi="UkrainianBaltica" w:cs="Times New Roman"/>
                <w:color w:val="000000"/>
                <w:sz w:val="28"/>
                <w:szCs w:val="28"/>
                <w:lang w:val="uk-UA" w:eastAsia="ja-JP"/>
              </w:rPr>
            </w:pPr>
          </w:p>
        </w:tc>
        <w:tc>
          <w:tcPr>
            <w:tcW w:w="3825" w:type="dxa"/>
            <w:tcBorders>
              <w:top w:val="single" w:sz="4" w:space="0" w:color="auto"/>
              <w:left w:val="single" w:sz="4" w:space="0" w:color="auto"/>
              <w:bottom w:val="single" w:sz="4" w:space="0" w:color="auto"/>
              <w:right w:val="single" w:sz="4" w:space="0" w:color="auto"/>
            </w:tcBorders>
          </w:tcPr>
          <w:p w14:paraId="0D2CAFB6" w14:textId="77777777" w:rsidR="00886918" w:rsidRDefault="00886918" w:rsidP="00886918">
            <w:pPr>
              <w:spacing w:after="0" w:line="240" w:lineRule="auto"/>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Монтаж додаткових камер відеоспостереження</w:t>
            </w:r>
          </w:p>
          <w:p w14:paraId="488B994D" w14:textId="695F6EDB" w:rsidR="00886918" w:rsidRPr="00CD63B6" w:rsidRDefault="00886918" w:rsidP="00886918">
            <w:pPr>
              <w:spacing w:after="0" w:line="240" w:lineRule="auto"/>
              <w:rPr>
                <w:rFonts w:ascii="UkrainianBaltica" w:eastAsia="Times New Roman" w:hAnsi="UkrainianBaltica" w:cs="Times New Roman"/>
                <w:color w:val="000000"/>
                <w:sz w:val="28"/>
                <w:szCs w:val="28"/>
                <w:lang w:val="uk-UA" w:eastAsia="ru-RU"/>
              </w:rPr>
            </w:pPr>
          </w:p>
        </w:tc>
        <w:tc>
          <w:tcPr>
            <w:tcW w:w="2126" w:type="dxa"/>
            <w:tcBorders>
              <w:top w:val="single" w:sz="4" w:space="0" w:color="auto"/>
              <w:left w:val="single" w:sz="4" w:space="0" w:color="auto"/>
              <w:bottom w:val="single" w:sz="4" w:space="0" w:color="auto"/>
              <w:right w:val="single" w:sz="4" w:space="0" w:color="auto"/>
            </w:tcBorders>
          </w:tcPr>
          <w:p w14:paraId="2E84E7A8" w14:textId="77777777" w:rsidR="00886918" w:rsidRPr="00CD63B6" w:rsidRDefault="00886918" w:rsidP="00886918">
            <w:pPr>
              <w:spacing w:after="0" w:line="240" w:lineRule="auto"/>
              <w:rPr>
                <w:rFonts w:ascii="UkrainianBaltica" w:eastAsia="MS Mincho" w:hAnsi="UkrainianBaltica" w:cs="Times New Roman"/>
                <w:color w:val="000000"/>
                <w:sz w:val="28"/>
                <w:szCs w:val="28"/>
                <w:lang w:val="uk-UA" w:eastAsia="ja-JP"/>
              </w:rPr>
            </w:pPr>
          </w:p>
        </w:tc>
        <w:tc>
          <w:tcPr>
            <w:tcW w:w="1418" w:type="dxa"/>
            <w:tcBorders>
              <w:top w:val="single" w:sz="4" w:space="0" w:color="auto"/>
              <w:left w:val="single" w:sz="4" w:space="0" w:color="auto"/>
              <w:bottom w:val="single" w:sz="4" w:space="0" w:color="auto"/>
              <w:right w:val="single" w:sz="4" w:space="0" w:color="auto"/>
            </w:tcBorders>
          </w:tcPr>
          <w:p w14:paraId="3BB7E9DB" w14:textId="77777777" w:rsidR="00886918" w:rsidRPr="00CD63B6" w:rsidRDefault="00886918" w:rsidP="00886918">
            <w:pPr>
              <w:spacing w:after="0" w:line="240" w:lineRule="auto"/>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Протягом 2022 року</w:t>
            </w:r>
          </w:p>
        </w:tc>
        <w:tc>
          <w:tcPr>
            <w:tcW w:w="1418" w:type="dxa"/>
            <w:tcBorders>
              <w:top w:val="single" w:sz="4" w:space="0" w:color="auto"/>
              <w:left w:val="single" w:sz="4" w:space="0" w:color="auto"/>
              <w:bottom w:val="single" w:sz="4" w:space="0" w:color="auto"/>
              <w:right w:val="single" w:sz="4" w:space="0" w:color="auto"/>
            </w:tcBorders>
          </w:tcPr>
          <w:p w14:paraId="19933786" w14:textId="77777777" w:rsidR="00886918" w:rsidRPr="00CD63B6" w:rsidRDefault="00886918" w:rsidP="00886918">
            <w:pPr>
              <w:spacing w:after="0" w:line="240" w:lineRule="auto"/>
              <w:jc w:val="center"/>
              <w:rPr>
                <w:rFonts w:ascii="UkrainianBaltica" w:eastAsia="Times New Roman" w:hAnsi="UkrainianBaltica" w:cs="Times New Roman"/>
                <w:color w:val="000000"/>
                <w:sz w:val="28"/>
                <w:szCs w:val="28"/>
                <w:lang w:val="en-US" w:eastAsia="ru-RU"/>
              </w:rPr>
            </w:pPr>
            <w:r w:rsidRPr="00CD63B6">
              <w:rPr>
                <w:rFonts w:ascii="UkrainianBaltica" w:eastAsia="Times New Roman" w:hAnsi="UkrainianBaltica" w:cs="Times New Roman"/>
                <w:color w:val="000000"/>
                <w:sz w:val="28"/>
                <w:szCs w:val="28"/>
                <w:lang w:val="en-US" w:eastAsia="ru-RU"/>
              </w:rPr>
              <w:t>1000,00</w:t>
            </w:r>
          </w:p>
        </w:tc>
      </w:tr>
      <w:tr w:rsidR="00886918" w:rsidRPr="00CD63B6" w14:paraId="1986BD0C" w14:textId="77777777" w:rsidTr="00886918">
        <w:trPr>
          <w:trHeight w:val="556"/>
        </w:trPr>
        <w:tc>
          <w:tcPr>
            <w:tcW w:w="706" w:type="dxa"/>
            <w:tcBorders>
              <w:top w:val="single" w:sz="4" w:space="0" w:color="auto"/>
              <w:left w:val="single" w:sz="4" w:space="0" w:color="auto"/>
              <w:bottom w:val="single" w:sz="4" w:space="0" w:color="auto"/>
              <w:right w:val="single" w:sz="4" w:space="0" w:color="auto"/>
            </w:tcBorders>
          </w:tcPr>
          <w:p w14:paraId="23A2A743" w14:textId="21A588EE" w:rsidR="00886918" w:rsidRPr="00CD63B6" w:rsidRDefault="00886918" w:rsidP="00886918">
            <w:pPr>
              <w:spacing w:after="0" w:line="240" w:lineRule="auto"/>
              <w:rPr>
                <w:rFonts w:ascii="UkrainianBaltica" w:eastAsia="MS Mincho" w:hAnsi="UkrainianBaltica" w:cs="Times New Roman"/>
                <w:color w:val="000000"/>
                <w:sz w:val="28"/>
                <w:szCs w:val="28"/>
                <w:lang w:val="uk-UA" w:eastAsia="ja-JP"/>
              </w:rPr>
            </w:pPr>
            <w:r w:rsidRPr="00886918">
              <w:rPr>
                <w:rFonts w:ascii="Times New Roman" w:eastAsia="MS Mincho" w:hAnsi="Times New Roman" w:cs="Times New Roman"/>
                <w:color w:val="000000"/>
                <w:sz w:val="28"/>
                <w:szCs w:val="28"/>
                <w:lang w:val="uk-UA" w:eastAsia="ja-JP"/>
              </w:rPr>
              <w:t>1.5.</w:t>
            </w:r>
          </w:p>
        </w:tc>
        <w:tc>
          <w:tcPr>
            <w:tcW w:w="3825" w:type="dxa"/>
            <w:tcBorders>
              <w:top w:val="single" w:sz="4" w:space="0" w:color="auto"/>
              <w:left w:val="single" w:sz="4" w:space="0" w:color="auto"/>
              <w:bottom w:val="single" w:sz="4" w:space="0" w:color="auto"/>
              <w:right w:val="single" w:sz="4" w:space="0" w:color="auto"/>
            </w:tcBorders>
          </w:tcPr>
          <w:p w14:paraId="31F77A46" w14:textId="17165CCC" w:rsidR="00886918" w:rsidRPr="00CD63B6" w:rsidRDefault="00886918" w:rsidP="00886918">
            <w:pPr>
              <w:spacing w:after="0" w:line="240" w:lineRule="auto"/>
              <w:rPr>
                <w:rFonts w:ascii="UkrainianBaltica" w:eastAsia="Times New Roman" w:hAnsi="UkrainianBaltica" w:cs="Times New Roman"/>
                <w:color w:val="000000"/>
                <w:sz w:val="28"/>
                <w:szCs w:val="28"/>
                <w:lang w:val="uk-UA" w:eastAsia="ru-RU"/>
              </w:rPr>
            </w:pPr>
            <w:proofErr w:type="spellStart"/>
            <w:r w:rsidRPr="00CD63B6">
              <w:rPr>
                <w:rFonts w:ascii="UkrainianBaltica" w:eastAsia="Times New Roman" w:hAnsi="UkrainianBaltica" w:cs="Times New Roman"/>
                <w:color w:val="000000"/>
                <w:sz w:val="28"/>
                <w:szCs w:val="28"/>
                <w:lang w:val="uk-UA" w:eastAsia="ru-RU"/>
              </w:rPr>
              <w:t>Переналаштування</w:t>
            </w:r>
            <w:proofErr w:type="spellEnd"/>
            <w:r w:rsidRPr="00CD63B6">
              <w:rPr>
                <w:rFonts w:ascii="UkrainianBaltica" w:eastAsia="Times New Roman" w:hAnsi="UkrainianBaltica" w:cs="Times New Roman"/>
                <w:color w:val="000000"/>
                <w:sz w:val="28"/>
                <w:szCs w:val="28"/>
                <w:lang w:val="uk-UA" w:eastAsia="ru-RU"/>
              </w:rPr>
              <w:t xml:space="preserve">, переміщення та обслуговування камер відеоспостереження </w:t>
            </w:r>
          </w:p>
        </w:tc>
        <w:tc>
          <w:tcPr>
            <w:tcW w:w="2126" w:type="dxa"/>
            <w:tcBorders>
              <w:top w:val="single" w:sz="4" w:space="0" w:color="auto"/>
              <w:left w:val="single" w:sz="4" w:space="0" w:color="auto"/>
              <w:bottom w:val="single" w:sz="4" w:space="0" w:color="auto"/>
              <w:right w:val="single" w:sz="4" w:space="0" w:color="auto"/>
            </w:tcBorders>
          </w:tcPr>
          <w:p w14:paraId="7E1AAD76" w14:textId="77777777" w:rsidR="00886918" w:rsidRPr="00CD63B6" w:rsidRDefault="00886918" w:rsidP="00886918">
            <w:pPr>
              <w:spacing w:after="0" w:line="240" w:lineRule="auto"/>
              <w:rPr>
                <w:rFonts w:ascii="UkrainianBaltica" w:eastAsia="MS Mincho" w:hAnsi="UkrainianBaltica" w:cs="Times New Roman"/>
                <w:color w:val="000000"/>
                <w:sz w:val="28"/>
                <w:szCs w:val="28"/>
                <w:lang w:val="uk-UA" w:eastAsia="ja-JP"/>
              </w:rPr>
            </w:pPr>
          </w:p>
        </w:tc>
        <w:tc>
          <w:tcPr>
            <w:tcW w:w="1418" w:type="dxa"/>
            <w:tcBorders>
              <w:top w:val="single" w:sz="4" w:space="0" w:color="auto"/>
              <w:left w:val="single" w:sz="4" w:space="0" w:color="auto"/>
              <w:bottom w:val="single" w:sz="4" w:space="0" w:color="auto"/>
              <w:right w:val="single" w:sz="4" w:space="0" w:color="auto"/>
            </w:tcBorders>
          </w:tcPr>
          <w:p w14:paraId="607D867F" w14:textId="77777777" w:rsidR="00886918" w:rsidRPr="00CD63B6" w:rsidRDefault="00886918" w:rsidP="00886918">
            <w:pPr>
              <w:spacing w:after="0" w:line="240" w:lineRule="auto"/>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Протягом 2022 року</w:t>
            </w:r>
          </w:p>
        </w:tc>
        <w:tc>
          <w:tcPr>
            <w:tcW w:w="1418" w:type="dxa"/>
            <w:tcBorders>
              <w:top w:val="single" w:sz="4" w:space="0" w:color="auto"/>
              <w:left w:val="single" w:sz="4" w:space="0" w:color="auto"/>
              <w:bottom w:val="single" w:sz="4" w:space="0" w:color="auto"/>
              <w:right w:val="single" w:sz="4" w:space="0" w:color="auto"/>
            </w:tcBorders>
          </w:tcPr>
          <w:p w14:paraId="4A9D8F14" w14:textId="77777777" w:rsidR="00886918" w:rsidRPr="00CD63B6" w:rsidRDefault="00886918" w:rsidP="00886918">
            <w:pPr>
              <w:spacing w:after="0" w:line="240" w:lineRule="auto"/>
              <w:jc w:val="center"/>
              <w:rPr>
                <w:rFonts w:ascii="UkrainianBaltica" w:eastAsia="Times New Roman" w:hAnsi="UkrainianBaltica" w:cs="Times New Roman"/>
                <w:color w:val="000000"/>
                <w:sz w:val="28"/>
                <w:szCs w:val="28"/>
                <w:lang w:val="en-US" w:eastAsia="ru-RU"/>
              </w:rPr>
            </w:pPr>
            <w:r w:rsidRPr="00CD63B6">
              <w:rPr>
                <w:rFonts w:ascii="UkrainianBaltica" w:eastAsia="Times New Roman" w:hAnsi="UkrainianBaltica" w:cs="Times New Roman"/>
                <w:color w:val="000000"/>
                <w:sz w:val="28"/>
                <w:szCs w:val="28"/>
                <w:lang w:val="en-US" w:eastAsia="ru-RU"/>
              </w:rPr>
              <w:t>362,40</w:t>
            </w:r>
          </w:p>
        </w:tc>
      </w:tr>
      <w:tr w:rsidR="00886918" w:rsidRPr="00CD63B6" w14:paraId="1A8F07D7" w14:textId="77777777" w:rsidTr="00886918">
        <w:trPr>
          <w:trHeight w:val="556"/>
        </w:trPr>
        <w:tc>
          <w:tcPr>
            <w:tcW w:w="706" w:type="dxa"/>
            <w:tcBorders>
              <w:top w:val="single" w:sz="4" w:space="0" w:color="auto"/>
              <w:left w:val="single" w:sz="4" w:space="0" w:color="auto"/>
              <w:bottom w:val="single" w:sz="4" w:space="0" w:color="auto"/>
              <w:right w:val="single" w:sz="4" w:space="0" w:color="auto"/>
            </w:tcBorders>
          </w:tcPr>
          <w:p w14:paraId="610F3379" w14:textId="6682CA5B" w:rsidR="00886918" w:rsidRPr="00CD63B6" w:rsidRDefault="00886918" w:rsidP="00886918">
            <w:pPr>
              <w:spacing w:after="0" w:line="240" w:lineRule="auto"/>
              <w:rPr>
                <w:rFonts w:ascii="UkrainianBaltica" w:eastAsia="MS Mincho" w:hAnsi="UkrainianBaltica" w:cs="Times New Roman"/>
                <w:color w:val="000000"/>
                <w:sz w:val="28"/>
                <w:szCs w:val="28"/>
                <w:lang w:val="uk-UA" w:eastAsia="ja-JP"/>
              </w:rPr>
            </w:pPr>
            <w:r w:rsidRPr="00886918">
              <w:rPr>
                <w:rFonts w:ascii="Times New Roman" w:eastAsia="MS Mincho" w:hAnsi="Times New Roman" w:cs="Times New Roman"/>
                <w:color w:val="000000"/>
                <w:sz w:val="28"/>
                <w:szCs w:val="28"/>
                <w:lang w:val="uk-UA" w:eastAsia="ja-JP"/>
              </w:rPr>
              <w:t>1.6.</w:t>
            </w:r>
          </w:p>
        </w:tc>
        <w:tc>
          <w:tcPr>
            <w:tcW w:w="3825" w:type="dxa"/>
            <w:tcBorders>
              <w:top w:val="single" w:sz="4" w:space="0" w:color="auto"/>
              <w:left w:val="single" w:sz="4" w:space="0" w:color="auto"/>
              <w:bottom w:val="single" w:sz="4" w:space="0" w:color="auto"/>
              <w:right w:val="single" w:sz="4" w:space="0" w:color="auto"/>
            </w:tcBorders>
          </w:tcPr>
          <w:p w14:paraId="1F36990D" w14:textId="0FDFC85D" w:rsidR="00886918" w:rsidRPr="00CD63B6" w:rsidRDefault="00886918" w:rsidP="00886918">
            <w:pPr>
              <w:spacing w:after="0" w:line="240" w:lineRule="auto"/>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Технічне обслуговування охоронних систем</w:t>
            </w:r>
          </w:p>
        </w:tc>
        <w:tc>
          <w:tcPr>
            <w:tcW w:w="2126" w:type="dxa"/>
            <w:tcBorders>
              <w:top w:val="single" w:sz="4" w:space="0" w:color="auto"/>
              <w:left w:val="single" w:sz="4" w:space="0" w:color="auto"/>
              <w:bottom w:val="single" w:sz="4" w:space="0" w:color="auto"/>
              <w:right w:val="single" w:sz="4" w:space="0" w:color="auto"/>
            </w:tcBorders>
          </w:tcPr>
          <w:p w14:paraId="0C9A5760" w14:textId="77777777" w:rsidR="00886918" w:rsidRPr="00CD63B6" w:rsidRDefault="00886918" w:rsidP="00886918">
            <w:pPr>
              <w:spacing w:after="0" w:line="240" w:lineRule="auto"/>
              <w:rPr>
                <w:rFonts w:ascii="UkrainianBaltica" w:eastAsia="MS Mincho" w:hAnsi="UkrainianBaltica" w:cs="Times New Roman"/>
                <w:color w:val="000000"/>
                <w:sz w:val="28"/>
                <w:szCs w:val="28"/>
                <w:lang w:val="uk-UA" w:eastAsia="ja-JP"/>
              </w:rPr>
            </w:pPr>
          </w:p>
        </w:tc>
        <w:tc>
          <w:tcPr>
            <w:tcW w:w="1418" w:type="dxa"/>
            <w:tcBorders>
              <w:top w:val="single" w:sz="4" w:space="0" w:color="auto"/>
              <w:left w:val="single" w:sz="4" w:space="0" w:color="auto"/>
              <w:bottom w:val="single" w:sz="4" w:space="0" w:color="auto"/>
              <w:right w:val="single" w:sz="4" w:space="0" w:color="auto"/>
            </w:tcBorders>
          </w:tcPr>
          <w:p w14:paraId="1816B493" w14:textId="77777777" w:rsidR="00886918" w:rsidRPr="00CD63B6" w:rsidRDefault="00886918" w:rsidP="00886918">
            <w:pPr>
              <w:spacing w:after="0" w:line="240" w:lineRule="auto"/>
              <w:rPr>
                <w:rFonts w:ascii="UkrainianBaltica" w:eastAsia="Times New Roman" w:hAnsi="UkrainianBaltica" w:cs="Times New Roman"/>
                <w:b/>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Протягом 2022 року</w:t>
            </w:r>
          </w:p>
        </w:tc>
        <w:tc>
          <w:tcPr>
            <w:tcW w:w="1418" w:type="dxa"/>
            <w:tcBorders>
              <w:top w:val="single" w:sz="4" w:space="0" w:color="auto"/>
              <w:left w:val="single" w:sz="4" w:space="0" w:color="auto"/>
              <w:bottom w:val="single" w:sz="4" w:space="0" w:color="auto"/>
              <w:right w:val="single" w:sz="4" w:space="0" w:color="auto"/>
            </w:tcBorders>
          </w:tcPr>
          <w:p w14:paraId="3A1A35CF" w14:textId="77777777" w:rsidR="00886918" w:rsidRPr="00CD63B6" w:rsidRDefault="00886918" w:rsidP="00886918">
            <w:pPr>
              <w:spacing w:after="0" w:line="240" w:lineRule="auto"/>
              <w:jc w:val="center"/>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color w:val="000000"/>
                <w:sz w:val="28"/>
                <w:szCs w:val="28"/>
                <w:lang w:val="uk-UA" w:eastAsia="ru-RU"/>
              </w:rPr>
              <w:t>432,00</w:t>
            </w:r>
          </w:p>
        </w:tc>
      </w:tr>
      <w:tr w:rsidR="00FD2227" w:rsidRPr="00CD63B6" w14:paraId="667177D0" w14:textId="77777777" w:rsidTr="00886918">
        <w:tc>
          <w:tcPr>
            <w:tcW w:w="706" w:type="dxa"/>
            <w:tcBorders>
              <w:top w:val="single" w:sz="4" w:space="0" w:color="auto"/>
              <w:left w:val="single" w:sz="4" w:space="0" w:color="auto"/>
              <w:bottom w:val="single" w:sz="4" w:space="0" w:color="auto"/>
              <w:right w:val="single" w:sz="4" w:space="0" w:color="auto"/>
            </w:tcBorders>
          </w:tcPr>
          <w:p w14:paraId="7C2C7B13" w14:textId="77777777" w:rsidR="00FD2227" w:rsidRPr="00CD63B6" w:rsidRDefault="00FD2227" w:rsidP="00FD2227">
            <w:pPr>
              <w:spacing w:after="0" w:line="240" w:lineRule="auto"/>
              <w:rPr>
                <w:rFonts w:ascii="UkrainianBaltica" w:eastAsia="MS Mincho" w:hAnsi="UkrainianBaltica" w:cs="Times New Roman"/>
                <w:color w:val="000000"/>
                <w:sz w:val="28"/>
                <w:szCs w:val="28"/>
                <w:lang w:val="uk-UA" w:eastAsia="ja-JP"/>
              </w:rPr>
            </w:pPr>
          </w:p>
        </w:tc>
        <w:tc>
          <w:tcPr>
            <w:tcW w:w="3825" w:type="dxa"/>
            <w:tcBorders>
              <w:top w:val="single" w:sz="4" w:space="0" w:color="auto"/>
              <w:left w:val="single" w:sz="4" w:space="0" w:color="auto"/>
              <w:bottom w:val="single" w:sz="4" w:space="0" w:color="auto"/>
              <w:right w:val="single" w:sz="4" w:space="0" w:color="auto"/>
            </w:tcBorders>
          </w:tcPr>
          <w:p w14:paraId="517A7C0A" w14:textId="77777777" w:rsidR="00FD2227" w:rsidRPr="00CD63B6" w:rsidRDefault="00FD2227" w:rsidP="00FD2227">
            <w:pPr>
              <w:spacing w:after="0" w:line="240" w:lineRule="auto"/>
              <w:rPr>
                <w:rFonts w:ascii="UkrainianBaltica" w:eastAsia="Times New Roman" w:hAnsi="UkrainianBaltica" w:cs="Times New Roman"/>
                <w:color w:val="000000"/>
                <w:sz w:val="28"/>
                <w:szCs w:val="28"/>
                <w:lang w:val="uk-UA" w:eastAsia="ru-RU"/>
              </w:rPr>
            </w:pPr>
            <w:r w:rsidRPr="00CD63B6">
              <w:rPr>
                <w:rFonts w:ascii="UkrainianBaltica" w:eastAsia="Times New Roman" w:hAnsi="UkrainianBaltica" w:cs="Times New Roman"/>
                <w:b/>
                <w:color w:val="000000"/>
                <w:sz w:val="28"/>
                <w:szCs w:val="28"/>
                <w:lang w:val="uk-UA" w:eastAsia="ru-RU"/>
              </w:rPr>
              <w:t>Всього</w:t>
            </w:r>
            <w:r w:rsidRPr="00CD63B6">
              <w:rPr>
                <w:rFonts w:ascii="UkrainianBaltica" w:eastAsia="Times New Roman" w:hAnsi="UkrainianBaltica" w:cs="Times New Roman"/>
                <w:color w:val="000000"/>
                <w:sz w:val="28"/>
                <w:szCs w:val="28"/>
                <w:lang w:val="uk-UA" w:eastAsia="ru-RU"/>
              </w:rPr>
              <w:t>:</w:t>
            </w:r>
          </w:p>
        </w:tc>
        <w:tc>
          <w:tcPr>
            <w:tcW w:w="2126" w:type="dxa"/>
            <w:tcBorders>
              <w:top w:val="single" w:sz="4" w:space="0" w:color="auto"/>
              <w:left w:val="single" w:sz="4" w:space="0" w:color="auto"/>
              <w:bottom w:val="single" w:sz="4" w:space="0" w:color="auto"/>
              <w:right w:val="single" w:sz="4" w:space="0" w:color="auto"/>
            </w:tcBorders>
          </w:tcPr>
          <w:p w14:paraId="62F57A73" w14:textId="77777777" w:rsidR="00FD2227" w:rsidRPr="00CD63B6" w:rsidRDefault="00FD2227" w:rsidP="00FD2227">
            <w:pPr>
              <w:spacing w:after="0" w:line="240" w:lineRule="auto"/>
              <w:rPr>
                <w:rFonts w:ascii="UkrainianBaltica" w:eastAsia="MS Mincho" w:hAnsi="UkrainianBaltica" w:cs="Times New Roman"/>
                <w:color w:val="000000"/>
                <w:sz w:val="28"/>
                <w:szCs w:val="28"/>
                <w:lang w:val="uk-UA" w:eastAsia="ja-JP"/>
              </w:rPr>
            </w:pPr>
          </w:p>
        </w:tc>
        <w:tc>
          <w:tcPr>
            <w:tcW w:w="1418" w:type="dxa"/>
            <w:tcBorders>
              <w:top w:val="single" w:sz="4" w:space="0" w:color="auto"/>
              <w:left w:val="single" w:sz="4" w:space="0" w:color="auto"/>
              <w:bottom w:val="single" w:sz="4" w:space="0" w:color="auto"/>
              <w:right w:val="single" w:sz="4" w:space="0" w:color="auto"/>
            </w:tcBorders>
          </w:tcPr>
          <w:p w14:paraId="7E67806A" w14:textId="77777777" w:rsidR="00FD2227" w:rsidRPr="00CD63B6" w:rsidRDefault="00FD2227" w:rsidP="00FD2227">
            <w:pPr>
              <w:spacing w:after="0" w:line="240" w:lineRule="auto"/>
              <w:rPr>
                <w:rFonts w:ascii="UkrainianBaltica" w:eastAsia="Times New Roman" w:hAnsi="UkrainianBaltica" w:cs="Times New Roman"/>
                <w:color w:val="000000"/>
                <w:sz w:val="28"/>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tcPr>
          <w:p w14:paraId="63B65F43" w14:textId="77777777" w:rsidR="00FD2227" w:rsidRPr="00CD63B6" w:rsidRDefault="00FD2227" w:rsidP="00FD2227">
            <w:pPr>
              <w:spacing w:after="0" w:line="240" w:lineRule="auto"/>
              <w:jc w:val="center"/>
              <w:rPr>
                <w:rFonts w:ascii="UkrainianBaltica" w:eastAsia="Times New Roman" w:hAnsi="UkrainianBaltica" w:cs="Times New Roman"/>
                <w:b/>
                <w:sz w:val="28"/>
                <w:szCs w:val="28"/>
                <w:lang w:val="uk-UA" w:eastAsia="ru-RU"/>
              </w:rPr>
            </w:pPr>
            <w:r w:rsidRPr="00CD63B6">
              <w:rPr>
                <w:rFonts w:ascii="UkrainianBaltica" w:eastAsia="Times New Roman" w:hAnsi="UkrainianBaltica" w:cs="Times New Roman"/>
                <w:b/>
                <w:sz w:val="28"/>
                <w:szCs w:val="28"/>
                <w:lang w:val="uk-UA" w:eastAsia="ru-RU"/>
              </w:rPr>
              <w:t>3454,40</w:t>
            </w:r>
          </w:p>
        </w:tc>
      </w:tr>
    </w:tbl>
    <w:p w14:paraId="6F19A1C6"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2836A026" w14:textId="77777777" w:rsidR="00FD2227" w:rsidRDefault="00FD2227" w:rsidP="00CD63B6">
      <w:pPr>
        <w:spacing w:after="0" w:line="240" w:lineRule="auto"/>
        <w:rPr>
          <w:rFonts w:ascii="UkrainianBaltica" w:eastAsia="Times New Roman" w:hAnsi="UkrainianBaltica" w:cs="Times New Roman"/>
          <w:sz w:val="20"/>
          <w:szCs w:val="20"/>
          <w:lang w:val="uk-UA" w:eastAsia="ru-RU"/>
        </w:rPr>
      </w:pPr>
    </w:p>
    <w:p w14:paraId="45641F1D" w14:textId="77777777" w:rsidR="00886918" w:rsidRDefault="00886918" w:rsidP="00886918">
      <w:pPr>
        <w:spacing w:after="0" w:line="240" w:lineRule="auto"/>
        <w:jc w:val="both"/>
        <w:rPr>
          <w:rFonts w:ascii="UkrainianBaltica" w:eastAsia="Times New Roman" w:hAnsi="UkrainianBaltica" w:cs="Times New Roman"/>
          <w:sz w:val="20"/>
          <w:szCs w:val="20"/>
          <w:lang w:val="uk-UA" w:eastAsia="ru-RU"/>
        </w:rPr>
      </w:pPr>
    </w:p>
    <w:p w14:paraId="044E80AC" w14:textId="77777777" w:rsidR="00886918" w:rsidRDefault="00886918" w:rsidP="00886918">
      <w:pPr>
        <w:spacing w:after="0" w:line="240" w:lineRule="auto"/>
        <w:jc w:val="both"/>
        <w:rPr>
          <w:rFonts w:ascii="UkrainianBaltica" w:eastAsia="Times New Roman" w:hAnsi="UkrainianBaltica" w:cs="Times New Roman"/>
          <w:sz w:val="20"/>
          <w:szCs w:val="20"/>
          <w:lang w:val="uk-UA" w:eastAsia="ru-RU"/>
        </w:rPr>
      </w:pPr>
    </w:p>
    <w:p w14:paraId="3C0838E1" w14:textId="2D0A6EEF" w:rsidR="00886918" w:rsidRPr="00EA23BD" w:rsidRDefault="00886918" w:rsidP="00886918">
      <w:pPr>
        <w:spacing w:after="0" w:line="240" w:lineRule="auto"/>
        <w:jc w:val="both"/>
        <w:rPr>
          <w:rFonts w:ascii="Times New Roman" w:eastAsia="Times New Roman" w:hAnsi="Times New Roman" w:cs="Times New Roman"/>
          <w:b/>
          <w:bCs/>
          <w:sz w:val="28"/>
          <w:szCs w:val="28"/>
          <w:lang w:val="uk-UA" w:eastAsia="ru-RU"/>
        </w:rPr>
      </w:pPr>
      <w:r w:rsidRPr="002211E6">
        <w:rPr>
          <w:rFonts w:ascii="Times New Roman" w:eastAsia="Times New Roman" w:hAnsi="Times New Roman" w:cs="Times New Roman"/>
          <w:b/>
          <w:bCs/>
          <w:sz w:val="28"/>
          <w:szCs w:val="28"/>
          <w:lang w:val="uk-UA" w:eastAsia="ru-RU"/>
        </w:rPr>
        <w:t xml:space="preserve">Директор   </w:t>
      </w:r>
      <w:r w:rsidRPr="00EA23BD">
        <w:rPr>
          <w:rFonts w:ascii="Times New Roman" w:eastAsia="Times New Roman" w:hAnsi="Times New Roman" w:cs="Times New Roman"/>
          <w:b/>
          <w:bCs/>
          <w:sz w:val="28"/>
          <w:szCs w:val="28"/>
          <w:lang w:val="uk-UA" w:eastAsia="ru-RU"/>
        </w:rPr>
        <w:t xml:space="preserve">Комунального </w:t>
      </w:r>
    </w:p>
    <w:p w14:paraId="227AED2D" w14:textId="77777777" w:rsidR="00886918" w:rsidRPr="00EA23BD" w:rsidRDefault="00886918" w:rsidP="00886918">
      <w:pPr>
        <w:spacing w:after="0" w:line="240" w:lineRule="auto"/>
        <w:jc w:val="both"/>
        <w:rPr>
          <w:rFonts w:ascii="Times New Roman" w:eastAsia="Times New Roman" w:hAnsi="Times New Roman" w:cs="Times New Roman"/>
          <w:b/>
          <w:bCs/>
          <w:sz w:val="28"/>
          <w:szCs w:val="28"/>
          <w:lang w:val="uk-UA" w:eastAsia="ru-RU"/>
        </w:rPr>
      </w:pPr>
      <w:r w:rsidRPr="00EA23BD">
        <w:rPr>
          <w:rFonts w:ascii="Times New Roman" w:eastAsia="Times New Roman" w:hAnsi="Times New Roman" w:cs="Times New Roman"/>
          <w:b/>
          <w:bCs/>
          <w:sz w:val="28"/>
          <w:szCs w:val="28"/>
          <w:lang w:val="uk-UA" w:eastAsia="ru-RU"/>
        </w:rPr>
        <w:t xml:space="preserve">підприємства «Калинівська варта» </w:t>
      </w:r>
    </w:p>
    <w:p w14:paraId="68086340" w14:textId="7FB585D9" w:rsidR="00886918" w:rsidRPr="00886918" w:rsidRDefault="00886918" w:rsidP="008A4A3D">
      <w:pPr>
        <w:spacing w:after="0" w:line="240" w:lineRule="auto"/>
        <w:jc w:val="both"/>
        <w:rPr>
          <w:rFonts w:ascii="UkrainianBaltica" w:eastAsia="Times New Roman" w:hAnsi="UkrainianBaltica" w:cs="Times New Roman"/>
          <w:sz w:val="20"/>
          <w:szCs w:val="20"/>
          <w:lang w:val="uk-UA" w:eastAsia="ru-RU"/>
        </w:rPr>
      </w:pPr>
      <w:r w:rsidRPr="00EA23BD">
        <w:rPr>
          <w:rFonts w:ascii="Times New Roman" w:eastAsia="Times New Roman" w:hAnsi="Times New Roman" w:cs="Times New Roman"/>
          <w:b/>
          <w:bCs/>
          <w:sz w:val="28"/>
          <w:szCs w:val="28"/>
          <w:lang w:val="uk-UA" w:eastAsia="ru-RU"/>
        </w:rPr>
        <w:t>Калинівської селищної  ради</w:t>
      </w:r>
      <w:r w:rsidRPr="002211E6">
        <w:rPr>
          <w:rFonts w:ascii="Times New Roman" w:eastAsia="Times New Roman" w:hAnsi="Times New Roman" w:cs="Times New Roman"/>
          <w:b/>
          <w:bCs/>
          <w:sz w:val="28"/>
          <w:szCs w:val="28"/>
          <w:lang w:val="uk-UA" w:eastAsia="ru-RU"/>
        </w:rPr>
        <w:t xml:space="preserve">                  </w:t>
      </w:r>
      <w:r w:rsidRPr="002211E6">
        <w:rPr>
          <w:rFonts w:ascii="Times New Roman" w:eastAsia="Times New Roman" w:hAnsi="Times New Roman" w:cs="Times New Roman"/>
          <w:b/>
          <w:bCs/>
          <w:sz w:val="28"/>
          <w:szCs w:val="28"/>
          <w:lang w:val="uk-UA" w:eastAsia="ru-RU"/>
        </w:rPr>
        <w:tab/>
      </w:r>
      <w:r>
        <w:rPr>
          <w:rFonts w:ascii="Times New Roman" w:eastAsia="Times New Roman" w:hAnsi="Times New Roman" w:cs="Times New Roman"/>
          <w:b/>
          <w:bCs/>
          <w:sz w:val="28"/>
          <w:szCs w:val="28"/>
          <w:lang w:val="uk-UA" w:eastAsia="ru-RU"/>
        </w:rPr>
        <w:t xml:space="preserve">            </w:t>
      </w:r>
      <w:r w:rsidRPr="002211E6">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Григорій</w:t>
      </w:r>
      <w:r w:rsidRPr="002211E6">
        <w:rPr>
          <w:rFonts w:ascii="Times New Roman" w:eastAsia="Times New Roman" w:hAnsi="Times New Roman" w:cs="Times New Roman"/>
          <w:b/>
          <w:bCs/>
          <w:sz w:val="28"/>
          <w:szCs w:val="28"/>
          <w:lang w:val="uk-UA" w:eastAsia="ru-RU"/>
        </w:rPr>
        <w:t xml:space="preserve"> ФЕЩЕНКО</w:t>
      </w:r>
    </w:p>
    <w:p w14:paraId="0708653C" w14:textId="77777777" w:rsidR="00886918" w:rsidRPr="00886918" w:rsidRDefault="00886918" w:rsidP="00886918">
      <w:pPr>
        <w:rPr>
          <w:rFonts w:ascii="UkrainianBaltica" w:eastAsia="Times New Roman" w:hAnsi="UkrainianBaltica" w:cs="Times New Roman"/>
          <w:sz w:val="20"/>
          <w:szCs w:val="20"/>
          <w:lang w:val="uk-UA" w:eastAsia="ru-RU"/>
        </w:rPr>
      </w:pPr>
    </w:p>
    <w:p w14:paraId="5111F26A" w14:textId="24D47E92" w:rsidR="00886918" w:rsidRPr="00CD63B6" w:rsidRDefault="00886918" w:rsidP="00886918">
      <w:pPr>
        <w:rPr>
          <w:rFonts w:ascii="UkrainianBaltica" w:eastAsia="Times New Roman" w:hAnsi="UkrainianBaltica" w:cs="Times New Roman"/>
          <w:sz w:val="20"/>
          <w:szCs w:val="20"/>
          <w:lang w:val="uk-UA" w:eastAsia="ru-RU"/>
        </w:rPr>
        <w:sectPr w:rsidR="00886918" w:rsidRPr="00CD63B6" w:rsidSect="005831EF">
          <w:pgSz w:w="11906" w:h="16838"/>
          <w:pgMar w:top="567" w:right="567" w:bottom="1134" w:left="1701" w:header="720" w:footer="720" w:gutter="0"/>
          <w:cols w:space="708"/>
          <w:docGrid w:linePitch="360"/>
        </w:sectPr>
      </w:pPr>
    </w:p>
    <w:p w14:paraId="2803D578" w14:textId="2A0E44AD" w:rsidR="00CD63B6" w:rsidRPr="00CD63B6" w:rsidRDefault="00CD63B6" w:rsidP="00FD2227">
      <w:pPr>
        <w:spacing w:after="0" w:line="240" w:lineRule="auto"/>
        <w:jc w:val="right"/>
        <w:rPr>
          <w:rFonts w:ascii="UkrainianBaltica" w:eastAsia="Times New Roman" w:hAnsi="UkrainianBaltica" w:cs="Times New Roman"/>
          <w:b/>
          <w:color w:val="000000"/>
          <w:lang w:val="uk-UA" w:eastAsia="ru-RU"/>
        </w:rPr>
      </w:pPr>
      <w:r w:rsidRPr="00CD63B6">
        <w:rPr>
          <w:rFonts w:ascii="UkrainianBaltica" w:eastAsia="Times New Roman" w:hAnsi="UkrainianBaltica" w:cs="Times New Roman"/>
          <w:b/>
          <w:color w:val="000000"/>
          <w:lang w:val="uk-UA" w:eastAsia="ru-RU"/>
        </w:rPr>
        <w:lastRenderedPageBreak/>
        <w:t xml:space="preserve">                                                           </w:t>
      </w:r>
    </w:p>
    <w:p w14:paraId="36211877" w14:textId="77777777" w:rsidR="00CD63B6" w:rsidRPr="00CD63B6" w:rsidRDefault="00CD63B6" w:rsidP="00CD63B6">
      <w:pPr>
        <w:spacing w:after="0" w:line="240" w:lineRule="auto"/>
        <w:jc w:val="center"/>
        <w:rPr>
          <w:rFonts w:ascii="UkrainianBaltica" w:eastAsia="Times New Roman" w:hAnsi="UkrainianBaltica" w:cs="Times New Roman"/>
          <w:b/>
          <w:color w:val="000000"/>
          <w:sz w:val="28"/>
          <w:szCs w:val="28"/>
          <w:lang w:val="uk-UA" w:eastAsia="ru-RU"/>
        </w:rPr>
      </w:pPr>
    </w:p>
    <w:p w14:paraId="2EB45CBB"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5856410F"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000AAF19"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34EC12F9"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5FA09979"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2F2C9538"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5C654C26"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35274099"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3DE5EB8C"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388A3C04"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2A2D3D58"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24973548"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57E3DC9A"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5B92EACB"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2E464856"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5951D5DF"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3386A28E"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4F16F38F"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3E8A83D9"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62F0FFEF"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52976770"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156817F2"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556B53BD"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117855AD"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507B836C"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2D6D9B34" w14:textId="77777777" w:rsidR="00CD63B6" w:rsidRPr="00CD63B6" w:rsidRDefault="00CD63B6" w:rsidP="00CD63B6">
      <w:pPr>
        <w:spacing w:after="0" w:line="240" w:lineRule="auto"/>
        <w:rPr>
          <w:rFonts w:ascii="UkrainianBaltica" w:eastAsia="Times New Roman" w:hAnsi="UkrainianBaltica" w:cs="Times New Roman"/>
          <w:sz w:val="28"/>
          <w:szCs w:val="28"/>
          <w:lang w:val="uk-UA" w:eastAsia="ru-RU"/>
        </w:rPr>
      </w:pPr>
    </w:p>
    <w:p w14:paraId="60E7F2FB" w14:textId="77777777" w:rsidR="00CD63B6" w:rsidRPr="00CD63B6" w:rsidRDefault="00CD63B6" w:rsidP="00CD63B6">
      <w:pPr>
        <w:tabs>
          <w:tab w:val="left" w:pos="15036"/>
        </w:tabs>
        <w:spacing w:after="0" w:line="240" w:lineRule="auto"/>
        <w:rPr>
          <w:rFonts w:ascii="UkrainianBaltica" w:eastAsia="Times New Roman" w:hAnsi="UkrainianBaltica" w:cs="Times New Roman"/>
          <w:sz w:val="20"/>
          <w:szCs w:val="20"/>
          <w:lang w:eastAsia="ru-RU"/>
        </w:rPr>
      </w:pPr>
    </w:p>
    <w:p w14:paraId="3BA68C14" w14:textId="77777777" w:rsidR="00AB0144" w:rsidRPr="00CD63B6" w:rsidRDefault="00AB0144">
      <w:pPr>
        <w:rPr>
          <w:sz w:val="28"/>
          <w:szCs w:val="28"/>
        </w:rPr>
      </w:pPr>
    </w:p>
    <w:sectPr w:rsidR="00AB0144" w:rsidRPr="00CD6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UkrainianBaltica">
    <w:altName w:val="Times New Roman"/>
    <w:charset w:val="00"/>
    <w:family w:val="auto"/>
    <w:pitch w:val="variable"/>
    <w:sig w:usb0="00000207" w:usb1="00000000" w:usb2="00000000" w:usb3="00000000" w:csb0="00000015"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8AA444F"/>
    <w:multiLevelType w:val="hybridMultilevel"/>
    <w:tmpl w:val="D9C29714"/>
    <w:lvl w:ilvl="0" w:tplc="863C4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47B1EDC"/>
    <w:multiLevelType w:val="hybridMultilevel"/>
    <w:tmpl w:val="6A48DB84"/>
    <w:lvl w:ilvl="0" w:tplc="D33656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1D25B7C"/>
    <w:multiLevelType w:val="hybridMultilevel"/>
    <w:tmpl w:val="20B2D56C"/>
    <w:lvl w:ilvl="0" w:tplc="92B8368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588"/>
    <w:rsid w:val="000A1CD4"/>
    <w:rsid w:val="00366481"/>
    <w:rsid w:val="004708ED"/>
    <w:rsid w:val="004B3111"/>
    <w:rsid w:val="00521588"/>
    <w:rsid w:val="005C4776"/>
    <w:rsid w:val="0060102E"/>
    <w:rsid w:val="0065640D"/>
    <w:rsid w:val="007F3F43"/>
    <w:rsid w:val="00853C14"/>
    <w:rsid w:val="00886918"/>
    <w:rsid w:val="008A4A3D"/>
    <w:rsid w:val="008D1C80"/>
    <w:rsid w:val="00AB0144"/>
    <w:rsid w:val="00AF1072"/>
    <w:rsid w:val="00BE2CC9"/>
    <w:rsid w:val="00BF15B1"/>
    <w:rsid w:val="00CD63B6"/>
    <w:rsid w:val="00CE3D11"/>
    <w:rsid w:val="00D2073E"/>
    <w:rsid w:val="00F668FA"/>
    <w:rsid w:val="00FD2227"/>
    <w:rsid w:val="00FE1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5AE9"/>
  <w15:chartTrackingRefBased/>
  <w15:docId w15:val="{8E770B98-F64C-481A-891F-F69478E3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83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2986</Words>
  <Characters>17022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AdminPC</cp:lastModifiedBy>
  <cp:revision>10</cp:revision>
  <cp:lastPrinted>2021-11-11T09:12:00Z</cp:lastPrinted>
  <dcterms:created xsi:type="dcterms:W3CDTF">2021-11-16T09:47:00Z</dcterms:created>
  <dcterms:modified xsi:type="dcterms:W3CDTF">2021-12-13T10:09:00Z</dcterms:modified>
</cp:coreProperties>
</file>