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82" w:rsidRPr="006B485A" w:rsidRDefault="00FC5D82" w:rsidP="0006556D">
      <w:pPr>
        <w:jc w:val="right"/>
        <w:rPr>
          <w:sz w:val="24"/>
          <w:szCs w:val="24"/>
          <w:lang w:val="uk-UA"/>
        </w:rPr>
      </w:pPr>
      <w:r w:rsidRPr="006B485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03B4CC" wp14:editId="713BDD0F">
            <wp:simplePos x="0" y="0"/>
            <wp:positionH relativeFrom="column">
              <wp:posOffset>2723515</wp:posOffset>
            </wp:positionH>
            <wp:positionV relativeFrom="paragraph">
              <wp:posOffset>-55573</wp:posOffset>
            </wp:positionV>
            <wp:extent cx="536551" cy="68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D82" w:rsidRPr="006B485A" w:rsidRDefault="00FC5D82" w:rsidP="00FC5D82">
      <w:pPr>
        <w:rPr>
          <w:sz w:val="24"/>
          <w:szCs w:val="24"/>
        </w:rPr>
      </w:pPr>
    </w:p>
    <w:p w:rsidR="00FC5D82" w:rsidRPr="006B485A" w:rsidRDefault="00FC5D82" w:rsidP="00FC5D82">
      <w:pPr>
        <w:rPr>
          <w:sz w:val="24"/>
          <w:szCs w:val="24"/>
        </w:rPr>
      </w:pPr>
    </w:p>
    <w:p w:rsidR="00FC5D82" w:rsidRPr="006B485A" w:rsidRDefault="00FC5D82" w:rsidP="00FC5D82">
      <w:pPr>
        <w:rPr>
          <w:sz w:val="24"/>
          <w:szCs w:val="24"/>
          <w:lang w:val="uk-UA"/>
        </w:rPr>
      </w:pPr>
    </w:p>
    <w:p w:rsidR="00FC5D82" w:rsidRPr="00FC5D82" w:rsidRDefault="00FC5D82" w:rsidP="00FC5D82">
      <w:pPr>
        <w:jc w:val="center"/>
        <w:rPr>
          <w:b/>
          <w:sz w:val="28"/>
          <w:szCs w:val="28"/>
          <w:lang w:val="uk-UA"/>
        </w:rPr>
      </w:pPr>
      <w:r w:rsidRPr="00FC5D82">
        <w:rPr>
          <w:b/>
          <w:sz w:val="28"/>
          <w:szCs w:val="28"/>
          <w:lang w:val="uk-UA"/>
        </w:rPr>
        <w:t>УКРАЇНА</w:t>
      </w:r>
    </w:p>
    <w:p w:rsidR="00FC5D82" w:rsidRDefault="00FC5D82" w:rsidP="00FC5D82">
      <w:pPr>
        <w:tabs>
          <w:tab w:val="left" w:pos="990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1BFA5" wp14:editId="58F1CED8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40000" cy="53340"/>
                <wp:effectExtent l="0" t="0" r="22860" b="228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40000" cy="53340"/>
                        </a:xfrm>
                        <a:custGeom>
                          <a:avLst/>
                          <a:gdLst>
                            <a:gd name="T0" fmla="*/ 0 w 9908"/>
                            <a:gd name="T1" fmla="*/ 0 h 84"/>
                            <a:gd name="T2" fmla="*/ 9908 w 9908"/>
                            <a:gd name="T3" fmla="*/ 0 h 84"/>
                            <a:gd name="T4" fmla="*/ 9908 w 9908"/>
                            <a:gd name="T5" fmla="*/ 51 h 84"/>
                            <a:gd name="T6" fmla="*/ 0 w 9908"/>
                            <a:gd name="T7" fmla="*/ 51 h 84"/>
                            <a:gd name="T8" fmla="*/ 0 w 9908"/>
                            <a:gd name="T9" fmla="*/ 0 h 84"/>
                            <a:gd name="T10" fmla="*/ 0 w 9908"/>
                            <a:gd name="T11" fmla="*/ 67 h 84"/>
                            <a:gd name="T12" fmla="*/ 9908 w 9908"/>
                            <a:gd name="T13" fmla="*/ 67 h 84"/>
                            <a:gd name="T14" fmla="*/ 9908 w 9908"/>
                            <a:gd name="T15" fmla="*/ 84 h 84"/>
                            <a:gd name="T16" fmla="*/ 0 w 9908"/>
                            <a:gd name="T17" fmla="*/ 84 h 84"/>
                            <a:gd name="T18" fmla="*/ 0 w 9908"/>
                            <a:gd name="T19" fmla="*/ 67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908" h="84">
                              <a:moveTo>
                                <a:pt x="0" y="0"/>
                              </a:moveTo>
                              <a:lnTo>
                                <a:pt x="9908" y="0"/>
                              </a:lnTo>
                              <a:lnTo>
                                <a:pt x="9908" y="51"/>
                              </a:lnTo>
                              <a:lnTo>
                                <a:pt x="0" y="5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67"/>
                              </a:moveTo>
                              <a:lnTo>
                                <a:pt x="9908" y="67"/>
                              </a:lnTo>
                              <a:lnTo>
                                <a:pt x="9908" y="84"/>
                              </a:lnTo>
                              <a:lnTo>
                                <a:pt x="0" y="84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 cap="flat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0;margin-top:7.7pt;width:467.7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8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" path="m,l9908,r,51l,51,,xm,67r9908,l9908,84,,84,,67xe" fillcolor="black" strokeweight=".1pt">
                <v:stroke joinstyle="bevel"/>
                <v:path arrowok="t" o:connecttype="custom" o:connectlocs="0,0;5940000,0;5940000,32385;0,32385;0,0;0,42545;5940000,42545;5940000,53340;0,53340;0,42545" o:connectangles="0,0,0,0,0,0,0,0,0,0"/>
                <o:lock v:ext="edit" verticies="t"/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 </w:t>
      </w:r>
    </w:p>
    <w:p w:rsidR="00A67794" w:rsidRPr="00FC5D82" w:rsidRDefault="00A67794" w:rsidP="00FC5D82">
      <w:pPr>
        <w:pStyle w:val="WW-"/>
        <w:spacing w:before="120"/>
        <w:jc w:val="center"/>
        <w:rPr>
          <w:b/>
          <w:sz w:val="28"/>
          <w:szCs w:val="28"/>
          <w:lang w:val="uk-UA"/>
        </w:rPr>
      </w:pPr>
      <w:r w:rsidRPr="00FC5D82">
        <w:rPr>
          <w:b/>
          <w:sz w:val="28"/>
          <w:szCs w:val="28"/>
          <w:lang w:val="uk-UA"/>
        </w:rPr>
        <w:t>КАЛИНІВСЬКА СЕЛИЩНА РАДА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C5D82">
        <w:rPr>
          <w:rFonts w:ascii="Times New Roman" w:hAnsi="Times New Roman"/>
          <w:b/>
          <w:color w:val="000000"/>
          <w:sz w:val="28"/>
          <w:szCs w:val="28"/>
          <w:lang w:val="uk-UA"/>
        </w:rPr>
        <w:t>Васильківського району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C5D82">
        <w:rPr>
          <w:rFonts w:ascii="Times New Roman" w:hAnsi="Times New Roman"/>
          <w:b/>
          <w:color w:val="000000"/>
          <w:sz w:val="28"/>
          <w:szCs w:val="28"/>
          <w:lang w:val="uk-UA"/>
        </w:rPr>
        <w:t>Київської області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67794" w:rsidRPr="00FC5D82" w:rsidRDefault="00722126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Сорок </w:t>
      </w:r>
      <w:r w:rsidR="006C76C0"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A67794" w:rsidRPr="00FC5D82">
        <w:rPr>
          <w:rFonts w:ascii="Times New Roman" w:hAnsi="Times New Roman"/>
          <w:b/>
          <w:sz w:val="28"/>
          <w:szCs w:val="28"/>
          <w:lang w:val="uk-UA"/>
        </w:rPr>
        <w:t xml:space="preserve"> сесія VІІ скликання</w:t>
      </w:r>
    </w:p>
    <w:p w:rsidR="00A67794" w:rsidRPr="00735F9C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24"/>
          <w:szCs w:val="24"/>
          <w:lang w:val="uk-UA"/>
        </w:rPr>
      </w:pPr>
    </w:p>
    <w:p w:rsidR="00A67794" w:rsidRPr="00E86786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32"/>
          <w:szCs w:val="32"/>
          <w:lang w:val="uk-UA"/>
        </w:rPr>
      </w:pPr>
      <w:r w:rsidRPr="00E86786">
        <w:rPr>
          <w:rFonts w:ascii="Times New Roman" w:hAnsi="Times New Roman"/>
          <w:b/>
          <w:spacing w:val="60"/>
          <w:sz w:val="32"/>
          <w:szCs w:val="32"/>
          <w:lang w:val="uk-UA"/>
        </w:rPr>
        <w:t>РІШЕННЯ</w:t>
      </w:r>
    </w:p>
    <w:p w:rsidR="00F30B1F" w:rsidRPr="003875A4" w:rsidRDefault="006C76C0" w:rsidP="00F30B1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12 червня  2020</w:t>
      </w:r>
      <w:r w:rsidR="003875A4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року</w:t>
      </w:r>
      <w:r w:rsidR="00F30B1F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</w:t>
      </w:r>
      <w:r w:rsid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="009E6E4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3875A4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3875A4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F30B1F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828</w:t>
      </w:r>
      <w:r w:rsidR="00F30B1F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49</w:t>
      </w:r>
      <w:r w:rsidR="003875A4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>-</w:t>
      </w:r>
      <w:r w:rsidR="00F30B1F"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>VIІ</w:t>
      </w:r>
    </w:p>
    <w:p w:rsidR="00A67794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>смт</w:t>
      </w:r>
      <w:proofErr w:type="spellEnd"/>
      <w:r w:rsidRPr="003875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Калинівка</w:t>
      </w:r>
    </w:p>
    <w:p w:rsidR="001642E0" w:rsidRDefault="001642E0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C76C0" w:rsidRDefault="006C76C0" w:rsidP="006C76C0">
      <w:pPr>
        <w:pStyle w:val="a3"/>
        <w:ind w:left="0" w:firstLine="567"/>
        <w:jc w:val="both"/>
        <w:rPr>
          <w:b/>
          <w:sz w:val="24"/>
          <w:szCs w:val="24"/>
          <w:lang w:val="uk-UA"/>
        </w:rPr>
      </w:pPr>
      <w:r w:rsidRPr="006C76C0">
        <w:rPr>
          <w:b/>
          <w:sz w:val="24"/>
          <w:szCs w:val="24"/>
          <w:lang w:val="uk-UA"/>
        </w:rPr>
        <w:t>ПРО УТВОРЕННЯ ЦЕНТРУ НАДАННЯ АДМІНІСТРАТИВНИХ ПОСЛУГ КАЛИНІВСЬКОЇ СЕЛИЩНОЇ РАДИ Т</w:t>
      </w:r>
      <w:r w:rsidR="00B2726A">
        <w:rPr>
          <w:b/>
          <w:sz w:val="24"/>
          <w:szCs w:val="24"/>
          <w:lang w:val="uk-UA"/>
        </w:rPr>
        <w:t>А ЗАТВЕРДЖЕННЯ ПОЛОЖЕННЯ ЦЕНТРУ</w:t>
      </w:r>
      <w:r w:rsidR="001300F6">
        <w:rPr>
          <w:b/>
          <w:sz w:val="24"/>
          <w:szCs w:val="24"/>
          <w:lang w:val="uk-UA"/>
        </w:rPr>
        <w:t xml:space="preserve"> </w:t>
      </w:r>
      <w:r w:rsidRPr="006C76C0">
        <w:rPr>
          <w:b/>
          <w:sz w:val="24"/>
          <w:szCs w:val="24"/>
          <w:lang w:val="uk-UA"/>
        </w:rPr>
        <w:t>НАДАННЯ АДМІНІСТРАТИВНИХ ПОСЛУГ КАЛИНІВСЬКОЇ СЕЛИЩНОЇ РАДИ</w:t>
      </w:r>
    </w:p>
    <w:p w:rsidR="006C76C0" w:rsidRPr="006C76C0" w:rsidRDefault="006C76C0" w:rsidP="006C76C0">
      <w:pPr>
        <w:pStyle w:val="a3"/>
        <w:ind w:left="0" w:firstLine="567"/>
        <w:jc w:val="both"/>
        <w:rPr>
          <w:b/>
          <w:color w:val="000000"/>
          <w:sz w:val="24"/>
          <w:szCs w:val="24"/>
          <w:lang w:val="uk-UA"/>
        </w:rPr>
      </w:pPr>
    </w:p>
    <w:p w:rsidR="006C76C0" w:rsidRDefault="006C76C0" w:rsidP="006C76C0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291963">
        <w:rPr>
          <w:sz w:val="28"/>
          <w:szCs w:val="28"/>
        </w:rPr>
        <w:t xml:space="preserve">          </w:t>
      </w:r>
      <w:proofErr w:type="spellStart"/>
      <w:r w:rsidRPr="006C76C0">
        <w:rPr>
          <w:sz w:val="28"/>
          <w:szCs w:val="28"/>
        </w:rPr>
        <w:t>Керую</w:t>
      </w:r>
      <w:r>
        <w:rPr>
          <w:sz w:val="28"/>
          <w:szCs w:val="28"/>
        </w:rPr>
        <w:t>чись</w:t>
      </w:r>
      <w:proofErr w:type="spellEnd"/>
      <w:r w:rsidRPr="006C76C0">
        <w:rPr>
          <w:sz w:val="28"/>
          <w:szCs w:val="28"/>
        </w:rPr>
        <w:t xml:space="preserve"> законами </w:t>
      </w:r>
      <w:proofErr w:type="spellStart"/>
      <w:r w:rsidRPr="006C76C0">
        <w:rPr>
          <w:sz w:val="28"/>
          <w:szCs w:val="28"/>
        </w:rPr>
        <w:t>України</w:t>
      </w:r>
      <w:proofErr w:type="spellEnd"/>
      <w:r w:rsidRPr="006C76C0">
        <w:rPr>
          <w:sz w:val="28"/>
          <w:szCs w:val="28"/>
        </w:rPr>
        <w:t xml:space="preserve"> «Про </w:t>
      </w:r>
      <w:proofErr w:type="spellStart"/>
      <w:r w:rsidRPr="006C76C0">
        <w:rPr>
          <w:sz w:val="28"/>
          <w:szCs w:val="28"/>
        </w:rPr>
        <w:t>місцеве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самоврядування</w:t>
      </w:r>
      <w:proofErr w:type="spellEnd"/>
      <w:r w:rsidRPr="006C76C0">
        <w:rPr>
          <w:sz w:val="28"/>
          <w:szCs w:val="28"/>
        </w:rPr>
        <w:t xml:space="preserve"> в </w:t>
      </w:r>
      <w:proofErr w:type="spellStart"/>
      <w:r w:rsidRPr="006C76C0">
        <w:rPr>
          <w:sz w:val="28"/>
          <w:szCs w:val="28"/>
        </w:rPr>
        <w:t>Україні</w:t>
      </w:r>
      <w:proofErr w:type="spellEnd"/>
      <w:r w:rsidRPr="006C76C0">
        <w:rPr>
          <w:sz w:val="28"/>
          <w:szCs w:val="28"/>
        </w:rPr>
        <w:t>»,</w:t>
      </w:r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»,</w:t>
      </w:r>
      <w:r w:rsidRPr="006C76C0">
        <w:rPr>
          <w:sz w:val="28"/>
          <w:szCs w:val="28"/>
        </w:rPr>
        <w:t xml:space="preserve"> з метою </w:t>
      </w:r>
      <w:proofErr w:type="spellStart"/>
      <w:r w:rsidRPr="006C76C0">
        <w:rPr>
          <w:sz w:val="28"/>
          <w:szCs w:val="28"/>
        </w:rPr>
        <w:t>покращення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якості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надання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адміністративних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послуг</w:t>
      </w:r>
      <w:proofErr w:type="spellEnd"/>
      <w:r w:rsidRPr="006C76C0">
        <w:rPr>
          <w:sz w:val="28"/>
          <w:szCs w:val="28"/>
        </w:rPr>
        <w:t xml:space="preserve">,  </w:t>
      </w:r>
      <w:proofErr w:type="spellStart"/>
      <w:r w:rsidRPr="006C76C0">
        <w:rPr>
          <w:sz w:val="28"/>
          <w:szCs w:val="28"/>
        </w:rPr>
        <w:t>Калинівська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селищна</w:t>
      </w:r>
      <w:proofErr w:type="spellEnd"/>
      <w:r w:rsidRPr="006C76C0">
        <w:rPr>
          <w:sz w:val="28"/>
          <w:szCs w:val="28"/>
        </w:rPr>
        <w:t xml:space="preserve"> рада </w:t>
      </w:r>
    </w:p>
    <w:p w:rsidR="006C76C0" w:rsidRPr="006C76C0" w:rsidRDefault="006C76C0" w:rsidP="006C76C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6C76C0" w:rsidRDefault="006C76C0" w:rsidP="006C76C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6C76C0">
        <w:rPr>
          <w:b/>
          <w:sz w:val="28"/>
          <w:szCs w:val="28"/>
        </w:rPr>
        <w:t>ВИРІШИЛА:</w:t>
      </w:r>
    </w:p>
    <w:p w:rsidR="006C76C0" w:rsidRPr="006C76C0" w:rsidRDefault="006C76C0" w:rsidP="006C76C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6C76C0" w:rsidRPr="006C76C0" w:rsidRDefault="006C76C0" w:rsidP="006C76C0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6C76C0">
        <w:rPr>
          <w:sz w:val="28"/>
          <w:szCs w:val="28"/>
          <w:lang w:val="uk-UA"/>
        </w:rPr>
        <w:t xml:space="preserve">Утворити Центр надання </w:t>
      </w:r>
      <w:proofErr w:type="spellStart"/>
      <w:r w:rsidRPr="006C76C0">
        <w:rPr>
          <w:sz w:val="28"/>
          <w:szCs w:val="28"/>
          <w:lang w:val="uk-UA"/>
        </w:rPr>
        <w:t>адмінстаривних</w:t>
      </w:r>
      <w:proofErr w:type="spellEnd"/>
      <w:r w:rsidRPr="006C76C0">
        <w:rPr>
          <w:sz w:val="28"/>
          <w:szCs w:val="28"/>
          <w:lang w:val="uk-UA"/>
        </w:rPr>
        <w:t xml:space="preserve"> послуг Калинівської селищної ради, як постійно діючий орган при селищній раді (далі ЦНАП)</w:t>
      </w:r>
      <w:r w:rsidR="00B2726A">
        <w:rPr>
          <w:sz w:val="28"/>
          <w:szCs w:val="28"/>
          <w:lang w:val="uk-UA"/>
        </w:rPr>
        <w:t>.</w:t>
      </w:r>
    </w:p>
    <w:p w:rsidR="006C76C0" w:rsidRPr="006C76C0" w:rsidRDefault="006C76C0" w:rsidP="006C76C0">
      <w:pPr>
        <w:pStyle w:val="a3"/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6C76C0">
        <w:rPr>
          <w:sz w:val="28"/>
          <w:szCs w:val="28"/>
        </w:rPr>
        <w:t>Затвердити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Положення</w:t>
      </w:r>
      <w:proofErr w:type="spellEnd"/>
      <w:r w:rsidRPr="006C76C0">
        <w:rPr>
          <w:sz w:val="28"/>
          <w:szCs w:val="28"/>
        </w:rPr>
        <w:t xml:space="preserve"> про Центр </w:t>
      </w:r>
      <w:proofErr w:type="spellStart"/>
      <w:r w:rsidRPr="006C76C0">
        <w:rPr>
          <w:sz w:val="28"/>
          <w:szCs w:val="28"/>
        </w:rPr>
        <w:t>надання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proofErr w:type="gramStart"/>
      <w:r w:rsidRPr="006C76C0">
        <w:rPr>
          <w:sz w:val="28"/>
          <w:szCs w:val="28"/>
        </w:rPr>
        <w:t>адм</w:t>
      </w:r>
      <w:proofErr w:type="gramEnd"/>
      <w:r w:rsidRPr="006C76C0">
        <w:rPr>
          <w:sz w:val="28"/>
          <w:szCs w:val="28"/>
        </w:rPr>
        <w:t>іністративних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послуг</w:t>
      </w:r>
      <w:proofErr w:type="spellEnd"/>
      <w:r w:rsidRPr="006C76C0">
        <w:rPr>
          <w:sz w:val="28"/>
          <w:szCs w:val="28"/>
        </w:rPr>
        <w:t xml:space="preserve"> Калинівської  </w:t>
      </w:r>
      <w:proofErr w:type="spellStart"/>
      <w:r w:rsidRPr="006C76C0">
        <w:rPr>
          <w:sz w:val="28"/>
          <w:szCs w:val="28"/>
        </w:rPr>
        <w:t>селищної</w:t>
      </w:r>
      <w:proofErr w:type="spellEnd"/>
      <w:r w:rsidRPr="006C76C0">
        <w:rPr>
          <w:color w:val="FF0000"/>
          <w:sz w:val="28"/>
          <w:szCs w:val="28"/>
        </w:rPr>
        <w:t xml:space="preserve"> </w:t>
      </w:r>
      <w:r w:rsidRPr="006C76C0">
        <w:rPr>
          <w:sz w:val="28"/>
          <w:szCs w:val="28"/>
        </w:rPr>
        <w:t xml:space="preserve">ради </w:t>
      </w:r>
      <w:proofErr w:type="spellStart"/>
      <w:r w:rsidRPr="006C76C0">
        <w:rPr>
          <w:sz w:val="28"/>
          <w:szCs w:val="28"/>
        </w:rPr>
        <w:t>згідно</w:t>
      </w:r>
      <w:proofErr w:type="spellEnd"/>
      <w:r w:rsidRPr="006C76C0">
        <w:rPr>
          <w:sz w:val="28"/>
          <w:szCs w:val="28"/>
        </w:rPr>
        <w:t xml:space="preserve"> з </w:t>
      </w:r>
      <w:proofErr w:type="spellStart"/>
      <w:r w:rsidRPr="006C76C0">
        <w:rPr>
          <w:sz w:val="28"/>
          <w:szCs w:val="28"/>
        </w:rPr>
        <w:t>додатком</w:t>
      </w:r>
      <w:proofErr w:type="spellEnd"/>
      <w:r w:rsidRPr="006C76C0">
        <w:rPr>
          <w:sz w:val="28"/>
          <w:szCs w:val="28"/>
        </w:rPr>
        <w:t xml:space="preserve"> 1 до </w:t>
      </w:r>
      <w:proofErr w:type="spellStart"/>
      <w:r w:rsidRPr="006C76C0">
        <w:rPr>
          <w:sz w:val="28"/>
          <w:szCs w:val="28"/>
        </w:rPr>
        <w:t>цього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рішення</w:t>
      </w:r>
      <w:proofErr w:type="spellEnd"/>
      <w:r w:rsidRPr="006C76C0">
        <w:rPr>
          <w:sz w:val="28"/>
          <w:szCs w:val="28"/>
        </w:rPr>
        <w:t>.</w:t>
      </w:r>
    </w:p>
    <w:p w:rsidR="006C76C0" w:rsidRPr="006C76C0" w:rsidRDefault="006C76C0" w:rsidP="006C76C0">
      <w:pPr>
        <w:pStyle w:val="a3"/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6C76C0">
        <w:rPr>
          <w:sz w:val="28"/>
          <w:szCs w:val="28"/>
        </w:rPr>
        <w:t>Доручити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керівництво</w:t>
      </w:r>
      <w:proofErr w:type="spellEnd"/>
      <w:r w:rsidRPr="006C76C0">
        <w:rPr>
          <w:sz w:val="28"/>
          <w:szCs w:val="28"/>
        </w:rPr>
        <w:t xml:space="preserve"> та </w:t>
      </w:r>
      <w:proofErr w:type="spellStart"/>
      <w:r w:rsidRPr="006C76C0">
        <w:rPr>
          <w:sz w:val="28"/>
          <w:szCs w:val="28"/>
        </w:rPr>
        <w:t>відповідальність</w:t>
      </w:r>
      <w:proofErr w:type="spellEnd"/>
      <w:r w:rsidRPr="006C76C0">
        <w:rPr>
          <w:sz w:val="28"/>
          <w:szCs w:val="28"/>
        </w:rPr>
        <w:t xml:space="preserve"> за </w:t>
      </w:r>
      <w:proofErr w:type="spellStart"/>
      <w:r w:rsidRPr="006C76C0">
        <w:rPr>
          <w:sz w:val="28"/>
          <w:szCs w:val="28"/>
        </w:rPr>
        <w:t>забезпечення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діяльності</w:t>
      </w:r>
      <w:proofErr w:type="spellEnd"/>
      <w:r w:rsidRPr="006C76C0">
        <w:rPr>
          <w:sz w:val="28"/>
          <w:szCs w:val="28"/>
        </w:rPr>
        <w:t xml:space="preserve"> ЦНАП як </w:t>
      </w:r>
      <w:proofErr w:type="spellStart"/>
      <w:r w:rsidRPr="006C76C0">
        <w:rPr>
          <w:sz w:val="28"/>
          <w:szCs w:val="28"/>
        </w:rPr>
        <w:t>постійно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діючого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робочого</w:t>
      </w:r>
      <w:proofErr w:type="spellEnd"/>
      <w:r w:rsidRPr="006C76C0">
        <w:rPr>
          <w:sz w:val="28"/>
          <w:szCs w:val="28"/>
        </w:rPr>
        <w:t xml:space="preserve"> органу  на Державного </w:t>
      </w:r>
      <w:proofErr w:type="spellStart"/>
      <w:r w:rsidRPr="006C76C0">
        <w:rPr>
          <w:sz w:val="28"/>
          <w:szCs w:val="28"/>
        </w:rPr>
        <w:t>реєстратора</w:t>
      </w:r>
      <w:proofErr w:type="spellEnd"/>
      <w:r w:rsidRPr="006C76C0">
        <w:rPr>
          <w:sz w:val="28"/>
          <w:szCs w:val="28"/>
        </w:rPr>
        <w:t xml:space="preserve"> (</w:t>
      </w:r>
      <w:proofErr w:type="spellStart"/>
      <w:proofErr w:type="gramStart"/>
      <w:r w:rsidRPr="006C76C0">
        <w:rPr>
          <w:sz w:val="28"/>
          <w:szCs w:val="28"/>
        </w:rPr>
        <w:t>адм</w:t>
      </w:r>
      <w:proofErr w:type="gramEnd"/>
      <w:r w:rsidRPr="006C76C0">
        <w:rPr>
          <w:sz w:val="28"/>
          <w:szCs w:val="28"/>
        </w:rPr>
        <w:t>іністратора</w:t>
      </w:r>
      <w:proofErr w:type="spellEnd"/>
      <w:r w:rsidRPr="006C76C0">
        <w:rPr>
          <w:sz w:val="28"/>
          <w:szCs w:val="28"/>
        </w:rPr>
        <w:t>).</w:t>
      </w:r>
    </w:p>
    <w:p w:rsidR="00A26A2D" w:rsidRDefault="006C76C0" w:rsidP="006C76C0">
      <w:pPr>
        <w:tabs>
          <w:tab w:val="left" w:pos="567"/>
          <w:tab w:val="left" w:pos="720"/>
        </w:tabs>
        <w:jc w:val="both"/>
        <w:rPr>
          <w:sz w:val="28"/>
          <w:szCs w:val="28"/>
          <w:lang w:val="uk-UA"/>
        </w:rPr>
      </w:pPr>
      <w:r w:rsidRPr="006C76C0">
        <w:rPr>
          <w:sz w:val="28"/>
          <w:szCs w:val="28"/>
        </w:rPr>
        <w:t xml:space="preserve">4. </w:t>
      </w:r>
      <w:proofErr w:type="spellStart"/>
      <w:r w:rsidRPr="006C76C0">
        <w:rPr>
          <w:sz w:val="28"/>
          <w:szCs w:val="28"/>
        </w:rPr>
        <w:t>Затвердити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графік</w:t>
      </w:r>
      <w:proofErr w:type="spellEnd"/>
      <w:r w:rsidRPr="006C76C0">
        <w:rPr>
          <w:sz w:val="28"/>
          <w:szCs w:val="28"/>
        </w:rPr>
        <w:t xml:space="preserve"> </w:t>
      </w:r>
      <w:proofErr w:type="spellStart"/>
      <w:r w:rsidRPr="006C76C0">
        <w:rPr>
          <w:sz w:val="28"/>
          <w:szCs w:val="28"/>
        </w:rPr>
        <w:t>роботи</w:t>
      </w:r>
      <w:proofErr w:type="spellEnd"/>
      <w:r w:rsidRPr="006C76C0">
        <w:rPr>
          <w:sz w:val="28"/>
          <w:szCs w:val="28"/>
        </w:rPr>
        <w:t xml:space="preserve"> ЦНАП Калинівської </w:t>
      </w:r>
      <w:proofErr w:type="spellStart"/>
      <w:r w:rsidRPr="006C76C0">
        <w:rPr>
          <w:sz w:val="28"/>
          <w:szCs w:val="28"/>
        </w:rPr>
        <w:t>селищної</w:t>
      </w:r>
      <w:proofErr w:type="spellEnd"/>
      <w:r w:rsidRPr="006C76C0">
        <w:rPr>
          <w:sz w:val="28"/>
          <w:szCs w:val="28"/>
        </w:rPr>
        <w:t xml:space="preserve"> </w:t>
      </w:r>
      <w:proofErr w:type="gramStart"/>
      <w:r w:rsidRPr="006C76C0">
        <w:rPr>
          <w:sz w:val="28"/>
          <w:szCs w:val="28"/>
        </w:rPr>
        <w:t>ради</w:t>
      </w:r>
      <w:proofErr w:type="gramEnd"/>
      <w:r w:rsidR="00A26A2D">
        <w:rPr>
          <w:sz w:val="28"/>
          <w:szCs w:val="28"/>
          <w:lang w:val="uk-UA"/>
        </w:rPr>
        <w:t>.</w:t>
      </w:r>
      <w:r w:rsidRPr="006C76C0">
        <w:rPr>
          <w:sz w:val="28"/>
          <w:szCs w:val="28"/>
        </w:rPr>
        <w:t xml:space="preserve"> </w:t>
      </w:r>
    </w:p>
    <w:p w:rsidR="006C76C0" w:rsidRPr="00A26A2D" w:rsidRDefault="006C76C0" w:rsidP="006C76C0">
      <w:pPr>
        <w:tabs>
          <w:tab w:val="left" w:pos="567"/>
          <w:tab w:val="left" w:pos="720"/>
        </w:tabs>
        <w:jc w:val="both"/>
        <w:rPr>
          <w:sz w:val="28"/>
          <w:szCs w:val="28"/>
          <w:lang w:val="uk-UA"/>
        </w:rPr>
      </w:pPr>
      <w:r w:rsidRPr="00A26A2D">
        <w:rPr>
          <w:sz w:val="28"/>
          <w:szCs w:val="28"/>
          <w:lang w:val="uk-UA"/>
        </w:rPr>
        <w:t xml:space="preserve">5. </w:t>
      </w:r>
      <w:r w:rsidR="00B2726A">
        <w:rPr>
          <w:sz w:val="28"/>
          <w:szCs w:val="28"/>
          <w:lang w:val="uk-UA"/>
        </w:rPr>
        <w:t>Секретарю селищної ради Новіковій</w:t>
      </w:r>
      <w:r w:rsidRPr="00A26A2D">
        <w:rPr>
          <w:sz w:val="28"/>
          <w:szCs w:val="28"/>
          <w:lang w:val="uk-UA"/>
        </w:rPr>
        <w:t xml:space="preserve"> Л.О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сайті Калинівської селищної  ради.</w:t>
      </w:r>
    </w:p>
    <w:p w:rsidR="006C76C0" w:rsidRPr="006C76C0" w:rsidRDefault="006C76C0" w:rsidP="006C76C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6C76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76C0">
        <w:rPr>
          <w:rFonts w:ascii="Times New Roman" w:hAnsi="Times New Roman"/>
          <w:sz w:val="28"/>
          <w:szCs w:val="28"/>
          <w:lang w:val="ru-RU"/>
        </w:rPr>
        <w:t xml:space="preserve">6. Контроль за  </w:t>
      </w:r>
      <w:proofErr w:type="spellStart"/>
      <w:r w:rsidRPr="006C76C0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6C76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C76C0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Pr="006C76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C76C0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6C76C0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6C76C0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6C76C0">
        <w:rPr>
          <w:rFonts w:ascii="Times New Roman" w:hAnsi="Times New Roman"/>
          <w:sz w:val="28"/>
          <w:szCs w:val="28"/>
          <w:lang w:val="ru-RU"/>
        </w:rPr>
        <w:t>залишаю</w:t>
      </w:r>
      <w:proofErr w:type="spellEnd"/>
      <w:r w:rsidRPr="006C76C0">
        <w:rPr>
          <w:rFonts w:ascii="Times New Roman" w:hAnsi="Times New Roman"/>
          <w:sz w:val="28"/>
          <w:szCs w:val="28"/>
          <w:lang w:val="ru-RU"/>
        </w:rPr>
        <w:t xml:space="preserve"> за собою.</w:t>
      </w:r>
    </w:p>
    <w:p w:rsidR="00810832" w:rsidRDefault="00810832" w:rsidP="00802542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:rsidR="006C76C0" w:rsidRPr="006C76C0" w:rsidRDefault="006C76C0" w:rsidP="00802542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:rsidR="0006556D" w:rsidRDefault="0006556D" w:rsidP="008B0D13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E678D9">
        <w:rPr>
          <w:b/>
          <w:sz w:val="28"/>
          <w:szCs w:val="28"/>
          <w:lang w:val="uk-UA"/>
        </w:rPr>
        <w:t>СЕЛИЩНИЙ  ГОЛОВА                                                    Ю.О.ОЛЕКСЕНКО</w:t>
      </w:r>
    </w:p>
    <w:p w:rsidR="0008721F" w:rsidRDefault="0008721F" w:rsidP="0008721F">
      <w:pPr>
        <w:rPr>
          <w:b/>
          <w:sz w:val="28"/>
          <w:szCs w:val="28"/>
          <w:lang w:val="uk-UA"/>
        </w:rPr>
      </w:pPr>
    </w:p>
    <w:p w:rsidR="0008721F" w:rsidRDefault="0008721F" w:rsidP="0008721F">
      <w:pPr>
        <w:rPr>
          <w:b/>
          <w:sz w:val="28"/>
          <w:szCs w:val="28"/>
          <w:lang w:val="uk-UA"/>
        </w:rPr>
      </w:pPr>
    </w:p>
    <w:p w:rsidR="00A26A2D" w:rsidRDefault="00A26A2D" w:rsidP="0008721F">
      <w:pPr>
        <w:rPr>
          <w:b/>
          <w:sz w:val="28"/>
          <w:szCs w:val="28"/>
          <w:lang w:val="uk-UA"/>
        </w:rPr>
      </w:pPr>
    </w:p>
    <w:p w:rsidR="0008721F" w:rsidRDefault="0008721F" w:rsidP="0008721F">
      <w:pPr>
        <w:rPr>
          <w:b/>
          <w:sz w:val="28"/>
          <w:szCs w:val="28"/>
          <w:lang w:val="uk-UA"/>
        </w:rPr>
      </w:pPr>
    </w:p>
    <w:p w:rsidR="00681265" w:rsidRDefault="00681265" w:rsidP="0008721F">
      <w:pPr>
        <w:rPr>
          <w:b/>
          <w:sz w:val="28"/>
          <w:szCs w:val="28"/>
          <w:lang w:val="uk-UA"/>
        </w:rPr>
      </w:pPr>
    </w:p>
    <w:p w:rsidR="00681265" w:rsidRDefault="00681265" w:rsidP="0008721F">
      <w:pPr>
        <w:rPr>
          <w:b/>
          <w:sz w:val="28"/>
          <w:szCs w:val="28"/>
          <w:lang w:val="uk-UA"/>
        </w:rPr>
      </w:pPr>
    </w:p>
    <w:p w:rsidR="00681265" w:rsidRDefault="00681265" w:rsidP="0008721F">
      <w:pPr>
        <w:rPr>
          <w:b/>
          <w:sz w:val="28"/>
          <w:szCs w:val="28"/>
          <w:lang w:val="uk-UA"/>
        </w:rPr>
      </w:pPr>
    </w:p>
    <w:p w:rsidR="00681265" w:rsidRDefault="00681265" w:rsidP="0008721F">
      <w:pPr>
        <w:ind w:left="5812"/>
        <w:rPr>
          <w:b/>
          <w:sz w:val="28"/>
          <w:szCs w:val="28"/>
          <w:lang w:val="uk-UA"/>
        </w:rPr>
      </w:pPr>
    </w:p>
    <w:p w:rsidR="0008721F" w:rsidRPr="00681265" w:rsidRDefault="0008721F" w:rsidP="00BF771F">
      <w:pPr>
        <w:ind w:left="4956"/>
        <w:rPr>
          <w:sz w:val="28"/>
          <w:szCs w:val="28"/>
          <w:lang w:val="uk-UA"/>
        </w:rPr>
      </w:pPr>
      <w:bookmarkStart w:id="0" w:name="_GoBack"/>
      <w:r w:rsidRPr="00681265">
        <w:rPr>
          <w:sz w:val="28"/>
          <w:szCs w:val="28"/>
          <w:lang w:val="uk-UA"/>
        </w:rPr>
        <w:lastRenderedPageBreak/>
        <w:t>Додаток 1</w:t>
      </w:r>
    </w:p>
    <w:p w:rsidR="0008721F" w:rsidRPr="00681265" w:rsidRDefault="0008721F" w:rsidP="00BF771F">
      <w:pPr>
        <w:ind w:left="4956"/>
        <w:rPr>
          <w:sz w:val="28"/>
          <w:szCs w:val="28"/>
          <w:lang w:val="uk-UA"/>
        </w:rPr>
      </w:pPr>
      <w:r w:rsidRPr="00681265">
        <w:rPr>
          <w:sz w:val="28"/>
          <w:szCs w:val="28"/>
          <w:lang w:val="uk-UA"/>
        </w:rPr>
        <w:t xml:space="preserve">до рішення Калинівської    селищної ради </w:t>
      </w:r>
    </w:p>
    <w:p w:rsidR="0008721F" w:rsidRDefault="0008721F" w:rsidP="00BF771F">
      <w:pPr>
        <w:ind w:left="495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126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12.06.2020 р. </w:t>
      </w:r>
      <w:r w:rsidRPr="0068126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828-49</w:t>
      </w:r>
      <w:r w:rsidRPr="0008721F">
        <w:rPr>
          <w:sz w:val="28"/>
          <w:szCs w:val="28"/>
          <w:lang w:val="uk-UA"/>
        </w:rPr>
        <w:t>-</w:t>
      </w:r>
      <w:r w:rsidRPr="0008721F">
        <w:rPr>
          <w:rFonts w:ascii="Times New Roman" w:hAnsi="Times New Roman"/>
          <w:color w:val="000000"/>
          <w:sz w:val="28"/>
          <w:szCs w:val="28"/>
          <w:lang w:val="uk-UA"/>
        </w:rPr>
        <w:t>VIІ</w:t>
      </w:r>
      <w:bookmarkEnd w:id="0"/>
    </w:p>
    <w:p w:rsidR="00681265" w:rsidRPr="0008721F" w:rsidRDefault="00681265" w:rsidP="0008721F">
      <w:pPr>
        <w:ind w:left="5529"/>
        <w:rPr>
          <w:sz w:val="28"/>
          <w:szCs w:val="28"/>
          <w:lang w:val="uk-UA"/>
        </w:rPr>
      </w:pPr>
    </w:p>
    <w:p w:rsidR="0008721F" w:rsidRPr="00681265" w:rsidRDefault="0008721F" w:rsidP="0008721F">
      <w:pPr>
        <w:tabs>
          <w:tab w:val="left" w:pos="6643"/>
        </w:tabs>
        <w:ind w:left="6120"/>
        <w:rPr>
          <w:caps/>
          <w:sz w:val="28"/>
          <w:szCs w:val="28"/>
          <w:lang w:val="uk-UA"/>
        </w:rPr>
      </w:pPr>
      <w:r w:rsidRPr="00681265">
        <w:rPr>
          <w:caps/>
          <w:sz w:val="28"/>
          <w:szCs w:val="28"/>
          <w:lang w:val="uk-UA"/>
        </w:rPr>
        <w:tab/>
      </w:r>
    </w:p>
    <w:p w:rsidR="0008721F" w:rsidRPr="00291963" w:rsidRDefault="0008721F" w:rsidP="0008721F">
      <w:pPr>
        <w:pStyle w:val="a8"/>
        <w:shd w:val="clear" w:color="auto" w:fill="FFFFFF"/>
        <w:spacing w:before="0" w:beforeAutospacing="0" w:after="0" w:afterAutospacing="0"/>
        <w:ind w:firstLine="540"/>
        <w:contextualSpacing/>
        <w:jc w:val="center"/>
        <w:rPr>
          <w:b/>
          <w:sz w:val="28"/>
          <w:szCs w:val="28"/>
        </w:rPr>
      </w:pPr>
      <w:r w:rsidRPr="00291963">
        <w:rPr>
          <w:b/>
          <w:bCs/>
          <w:sz w:val="28"/>
          <w:szCs w:val="28"/>
        </w:rPr>
        <w:t>ПОЛОЖЕННЯ</w:t>
      </w:r>
    </w:p>
    <w:p w:rsidR="0008721F" w:rsidRPr="00291963" w:rsidRDefault="0008721F" w:rsidP="0008721F">
      <w:pPr>
        <w:pStyle w:val="a8"/>
        <w:shd w:val="clear" w:color="auto" w:fill="FFFFFF"/>
        <w:spacing w:before="0" w:beforeAutospacing="0" w:after="0" w:afterAutospacing="0"/>
        <w:ind w:firstLine="540"/>
        <w:contextualSpacing/>
        <w:jc w:val="center"/>
        <w:rPr>
          <w:b/>
          <w:sz w:val="28"/>
          <w:szCs w:val="28"/>
        </w:rPr>
      </w:pPr>
      <w:r w:rsidRPr="00291963">
        <w:rPr>
          <w:b/>
          <w:sz w:val="28"/>
          <w:szCs w:val="28"/>
        </w:rPr>
        <w:t>про Центр надання адміністративних послуг</w:t>
      </w:r>
    </w:p>
    <w:p w:rsidR="0008721F" w:rsidRPr="00291963" w:rsidRDefault="0008721F" w:rsidP="0008721F">
      <w:pPr>
        <w:pStyle w:val="a8"/>
        <w:shd w:val="clear" w:color="auto" w:fill="FFFFFF"/>
        <w:spacing w:before="0" w:beforeAutospacing="0" w:after="0" w:afterAutospacing="0"/>
        <w:ind w:firstLine="5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Калинівської </w:t>
      </w:r>
      <w:r w:rsidRPr="00964A24">
        <w:rPr>
          <w:b/>
          <w:sz w:val="28"/>
          <w:szCs w:val="28"/>
        </w:rPr>
        <w:t>селищної</w:t>
      </w:r>
      <w:r>
        <w:rPr>
          <w:b/>
          <w:color w:val="FF0000"/>
          <w:sz w:val="28"/>
          <w:szCs w:val="28"/>
        </w:rPr>
        <w:t xml:space="preserve"> </w:t>
      </w:r>
      <w:r w:rsidRPr="00291963">
        <w:rPr>
          <w:b/>
          <w:color w:val="FF0000"/>
          <w:sz w:val="28"/>
          <w:szCs w:val="28"/>
        </w:rPr>
        <w:t xml:space="preserve"> </w:t>
      </w:r>
      <w:r w:rsidRPr="00291963">
        <w:rPr>
          <w:b/>
          <w:sz w:val="28"/>
          <w:szCs w:val="28"/>
        </w:rPr>
        <w:t>ради</w:t>
      </w:r>
    </w:p>
    <w:p w:rsidR="0008721F" w:rsidRPr="0008721F" w:rsidRDefault="0008721F" w:rsidP="0008721F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  <w:lang w:val="uk-UA"/>
        </w:rPr>
      </w:pPr>
      <w:bookmarkStart w:id="1" w:name="n13"/>
      <w:bookmarkEnd w:id="1"/>
    </w:p>
    <w:p w:rsidR="0008721F" w:rsidRPr="0008721F" w:rsidRDefault="0008721F" w:rsidP="0008721F">
      <w:pPr>
        <w:shd w:val="clear" w:color="auto" w:fill="FFFFFF"/>
        <w:tabs>
          <w:tab w:val="left" w:pos="709"/>
        </w:tabs>
        <w:ind w:firstLine="540"/>
        <w:contextualSpacing/>
        <w:jc w:val="both"/>
        <w:rPr>
          <w:sz w:val="28"/>
          <w:szCs w:val="28"/>
          <w:lang w:val="uk-UA"/>
        </w:rPr>
      </w:pPr>
      <w:r w:rsidRPr="0008721F">
        <w:rPr>
          <w:sz w:val="28"/>
          <w:szCs w:val="28"/>
          <w:lang w:val="uk-UA"/>
        </w:rPr>
        <w:t xml:space="preserve">1. Центр надання адміністративних послуг </w:t>
      </w:r>
      <w:r w:rsidRPr="0008721F">
        <w:rPr>
          <w:color w:val="FF0000"/>
          <w:sz w:val="28"/>
          <w:szCs w:val="28"/>
          <w:lang w:val="uk-UA"/>
        </w:rPr>
        <w:t xml:space="preserve"> </w:t>
      </w:r>
      <w:r w:rsidRPr="0008721F">
        <w:rPr>
          <w:sz w:val="28"/>
          <w:szCs w:val="28"/>
          <w:lang w:val="uk-UA"/>
        </w:rPr>
        <w:t>Калинівської  селищної</w:t>
      </w:r>
      <w:r w:rsidRPr="0008721F">
        <w:rPr>
          <w:color w:val="FF0000"/>
          <w:sz w:val="28"/>
          <w:szCs w:val="28"/>
          <w:lang w:val="uk-UA"/>
        </w:rPr>
        <w:t xml:space="preserve"> </w:t>
      </w:r>
      <w:r w:rsidRPr="0008721F">
        <w:rPr>
          <w:sz w:val="28"/>
          <w:szCs w:val="28"/>
          <w:lang w:val="uk-UA"/>
        </w:rPr>
        <w:t>ради (далі – Центр) є постійно діючим робочим органом, в якому надаються адміністративні послуги згідно з визначеним Переліком</w:t>
      </w:r>
      <w:r w:rsidR="00681265">
        <w:rPr>
          <w:sz w:val="28"/>
          <w:szCs w:val="28"/>
          <w:lang w:val="uk-UA"/>
        </w:rPr>
        <w:t>.</w:t>
      </w:r>
    </w:p>
    <w:p w:rsidR="0008721F" w:rsidRPr="00291963" w:rsidRDefault="0008721F" w:rsidP="0008721F">
      <w:pPr>
        <w:shd w:val="clear" w:color="auto" w:fill="FFFFFF"/>
        <w:tabs>
          <w:tab w:val="left" w:pos="-3060"/>
        </w:tabs>
        <w:ind w:firstLine="540"/>
        <w:contextualSpacing/>
        <w:jc w:val="both"/>
        <w:rPr>
          <w:sz w:val="28"/>
          <w:szCs w:val="28"/>
        </w:rPr>
      </w:pPr>
      <w:r w:rsidRPr="0008721F">
        <w:rPr>
          <w:sz w:val="28"/>
          <w:szCs w:val="28"/>
          <w:lang w:val="uk-UA"/>
        </w:rPr>
        <w:t xml:space="preserve">2. Рішення щодо утворення, ліквідації або реорганізації Центру приймається </w:t>
      </w:r>
      <w:proofErr w:type="spellStart"/>
      <w:r w:rsidRPr="0008721F">
        <w:rPr>
          <w:sz w:val="28"/>
          <w:szCs w:val="28"/>
          <w:lang w:val="uk-UA"/>
        </w:rPr>
        <w:t>Калинівською</w:t>
      </w:r>
      <w:proofErr w:type="spellEnd"/>
      <w:r w:rsidRPr="0008721F">
        <w:rPr>
          <w:sz w:val="28"/>
          <w:szCs w:val="28"/>
          <w:lang w:val="uk-UA"/>
        </w:rPr>
        <w:t xml:space="preserve"> селищною</w:t>
      </w:r>
      <w:r w:rsidRPr="0008721F">
        <w:rPr>
          <w:color w:val="FF0000"/>
          <w:sz w:val="28"/>
          <w:szCs w:val="28"/>
          <w:lang w:val="uk-UA"/>
        </w:rPr>
        <w:t xml:space="preserve"> </w:t>
      </w:r>
      <w:r w:rsidRPr="0008721F">
        <w:rPr>
          <w:iCs/>
          <w:sz w:val="28"/>
          <w:szCs w:val="28"/>
          <w:lang w:val="uk-UA"/>
        </w:rPr>
        <w:t xml:space="preserve">радою </w:t>
      </w:r>
      <w:r w:rsidRPr="00291963">
        <w:rPr>
          <w:iCs/>
          <w:sz w:val="28"/>
          <w:szCs w:val="28"/>
        </w:rPr>
        <w:t>(</w:t>
      </w:r>
      <w:proofErr w:type="spellStart"/>
      <w:r w:rsidRPr="00291963">
        <w:rPr>
          <w:iCs/>
          <w:sz w:val="28"/>
          <w:szCs w:val="28"/>
        </w:rPr>
        <w:t>далі</w:t>
      </w:r>
      <w:proofErr w:type="spellEnd"/>
      <w:r w:rsidRPr="00291963">
        <w:rPr>
          <w:iCs/>
          <w:sz w:val="28"/>
          <w:szCs w:val="28"/>
        </w:rPr>
        <w:t xml:space="preserve"> – Рада)</w:t>
      </w:r>
      <w:r w:rsidRPr="00291963">
        <w:rPr>
          <w:sz w:val="28"/>
          <w:szCs w:val="28"/>
        </w:rPr>
        <w:t>.</w:t>
      </w:r>
    </w:p>
    <w:p w:rsidR="0008721F" w:rsidRPr="00291963" w:rsidRDefault="0008721F" w:rsidP="0008721F">
      <w:pPr>
        <w:shd w:val="clear" w:color="auto" w:fill="FFFFFF"/>
        <w:tabs>
          <w:tab w:val="left" w:pos="709"/>
          <w:tab w:val="left" w:pos="1013"/>
        </w:tabs>
        <w:ind w:firstLine="547"/>
        <w:contextualSpacing/>
        <w:jc w:val="both"/>
        <w:rPr>
          <w:sz w:val="28"/>
          <w:szCs w:val="28"/>
        </w:rPr>
      </w:pPr>
      <w:r w:rsidRPr="00291963">
        <w:rPr>
          <w:sz w:val="28"/>
          <w:szCs w:val="28"/>
        </w:rPr>
        <w:t xml:space="preserve">3. Центр у </w:t>
      </w:r>
      <w:proofErr w:type="spellStart"/>
      <w:r w:rsidRPr="00291963">
        <w:rPr>
          <w:sz w:val="28"/>
          <w:szCs w:val="28"/>
        </w:rPr>
        <w:t>своїй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діяльності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керується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Конституцією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України</w:t>
      </w:r>
      <w:proofErr w:type="spellEnd"/>
      <w:r w:rsidRPr="00291963">
        <w:rPr>
          <w:sz w:val="28"/>
          <w:szCs w:val="28"/>
        </w:rPr>
        <w:t xml:space="preserve">, законами </w:t>
      </w:r>
      <w:proofErr w:type="spellStart"/>
      <w:r w:rsidRPr="00291963">
        <w:rPr>
          <w:sz w:val="28"/>
          <w:szCs w:val="28"/>
        </w:rPr>
        <w:t>України</w:t>
      </w:r>
      <w:proofErr w:type="spellEnd"/>
      <w:r w:rsidRPr="00291963">
        <w:rPr>
          <w:sz w:val="28"/>
          <w:szCs w:val="28"/>
        </w:rPr>
        <w:t xml:space="preserve"> «Про </w:t>
      </w:r>
      <w:proofErr w:type="spellStart"/>
      <w:r w:rsidRPr="00291963">
        <w:rPr>
          <w:sz w:val="28"/>
          <w:szCs w:val="28"/>
        </w:rPr>
        <w:t>місцеве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самоврядування</w:t>
      </w:r>
      <w:proofErr w:type="spellEnd"/>
      <w:r w:rsidRPr="00291963">
        <w:rPr>
          <w:sz w:val="28"/>
          <w:szCs w:val="28"/>
        </w:rPr>
        <w:t xml:space="preserve"> в </w:t>
      </w:r>
      <w:proofErr w:type="spellStart"/>
      <w:r w:rsidRPr="00291963">
        <w:rPr>
          <w:sz w:val="28"/>
          <w:szCs w:val="28"/>
        </w:rPr>
        <w:t>Україні</w:t>
      </w:r>
      <w:proofErr w:type="spellEnd"/>
      <w:r w:rsidRPr="00291963">
        <w:rPr>
          <w:sz w:val="28"/>
          <w:szCs w:val="28"/>
        </w:rPr>
        <w:t xml:space="preserve">», «Про </w:t>
      </w:r>
      <w:proofErr w:type="spellStart"/>
      <w:proofErr w:type="gramStart"/>
      <w:r w:rsidRPr="00291963">
        <w:rPr>
          <w:sz w:val="28"/>
          <w:szCs w:val="28"/>
        </w:rPr>
        <w:t>адм</w:t>
      </w:r>
      <w:proofErr w:type="gramEnd"/>
      <w:r w:rsidRPr="00291963">
        <w:rPr>
          <w:sz w:val="28"/>
          <w:szCs w:val="28"/>
        </w:rPr>
        <w:t>іністративні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послуги</w:t>
      </w:r>
      <w:proofErr w:type="spellEnd"/>
      <w:r w:rsidRPr="00291963">
        <w:rPr>
          <w:sz w:val="28"/>
          <w:szCs w:val="28"/>
        </w:rPr>
        <w:t xml:space="preserve">», «Про </w:t>
      </w:r>
      <w:proofErr w:type="spellStart"/>
      <w:r w:rsidRPr="00291963">
        <w:rPr>
          <w:sz w:val="28"/>
          <w:szCs w:val="28"/>
        </w:rPr>
        <w:t>звернення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громадян</w:t>
      </w:r>
      <w:proofErr w:type="spellEnd"/>
      <w:r w:rsidRPr="00291963">
        <w:rPr>
          <w:sz w:val="28"/>
          <w:szCs w:val="28"/>
        </w:rPr>
        <w:t xml:space="preserve">», «Про </w:t>
      </w:r>
      <w:proofErr w:type="spellStart"/>
      <w:r w:rsidRPr="00291963">
        <w:rPr>
          <w:sz w:val="28"/>
          <w:szCs w:val="28"/>
        </w:rPr>
        <w:t>захист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персональних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даних</w:t>
      </w:r>
      <w:proofErr w:type="spellEnd"/>
      <w:r w:rsidRPr="00291963">
        <w:rPr>
          <w:sz w:val="28"/>
          <w:szCs w:val="28"/>
        </w:rPr>
        <w:t xml:space="preserve">», «Про </w:t>
      </w:r>
      <w:proofErr w:type="spellStart"/>
      <w:r w:rsidRPr="00291963">
        <w:rPr>
          <w:sz w:val="28"/>
          <w:szCs w:val="28"/>
        </w:rPr>
        <w:t>дозвільну</w:t>
      </w:r>
      <w:proofErr w:type="spellEnd"/>
      <w:r w:rsidRPr="00291963">
        <w:rPr>
          <w:sz w:val="28"/>
          <w:szCs w:val="28"/>
        </w:rPr>
        <w:t xml:space="preserve"> систему у </w:t>
      </w:r>
      <w:proofErr w:type="spellStart"/>
      <w:r w:rsidRPr="00291963">
        <w:rPr>
          <w:sz w:val="28"/>
          <w:szCs w:val="28"/>
        </w:rPr>
        <w:t>сфері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господарської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діяльності</w:t>
      </w:r>
      <w:proofErr w:type="spellEnd"/>
      <w:r w:rsidRPr="00291963">
        <w:rPr>
          <w:sz w:val="28"/>
          <w:szCs w:val="28"/>
        </w:rPr>
        <w:t xml:space="preserve">», «Про службу в органах </w:t>
      </w:r>
      <w:proofErr w:type="spellStart"/>
      <w:r w:rsidRPr="00291963">
        <w:rPr>
          <w:sz w:val="28"/>
          <w:szCs w:val="28"/>
        </w:rPr>
        <w:t>місцевого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самоврядування</w:t>
      </w:r>
      <w:proofErr w:type="spellEnd"/>
      <w:r w:rsidRPr="00291963">
        <w:rPr>
          <w:sz w:val="28"/>
          <w:szCs w:val="28"/>
        </w:rPr>
        <w:t xml:space="preserve">», актами Президента </w:t>
      </w:r>
      <w:proofErr w:type="spellStart"/>
      <w:r w:rsidRPr="00291963">
        <w:rPr>
          <w:sz w:val="28"/>
          <w:szCs w:val="28"/>
        </w:rPr>
        <w:t>України</w:t>
      </w:r>
      <w:proofErr w:type="spellEnd"/>
      <w:r w:rsidRPr="00291963">
        <w:rPr>
          <w:sz w:val="28"/>
          <w:szCs w:val="28"/>
        </w:rPr>
        <w:t xml:space="preserve"> і </w:t>
      </w:r>
      <w:proofErr w:type="spellStart"/>
      <w:r w:rsidRPr="00291963">
        <w:rPr>
          <w:sz w:val="28"/>
          <w:szCs w:val="28"/>
        </w:rPr>
        <w:t>Кабінету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Міністрів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України</w:t>
      </w:r>
      <w:proofErr w:type="spellEnd"/>
      <w:r w:rsidRPr="00291963">
        <w:rPr>
          <w:sz w:val="28"/>
          <w:szCs w:val="28"/>
        </w:rPr>
        <w:t xml:space="preserve">, </w:t>
      </w:r>
      <w:proofErr w:type="spellStart"/>
      <w:r w:rsidRPr="00291963">
        <w:rPr>
          <w:sz w:val="28"/>
          <w:szCs w:val="28"/>
        </w:rPr>
        <w:t>рішеннями</w:t>
      </w:r>
      <w:proofErr w:type="spellEnd"/>
      <w:proofErr w:type="gramStart"/>
      <w:r w:rsidRPr="00291963">
        <w:rPr>
          <w:sz w:val="28"/>
          <w:szCs w:val="28"/>
        </w:rPr>
        <w:t xml:space="preserve"> Р</w:t>
      </w:r>
      <w:proofErr w:type="gramEnd"/>
      <w:r w:rsidRPr="00291963">
        <w:rPr>
          <w:sz w:val="28"/>
          <w:szCs w:val="28"/>
        </w:rPr>
        <w:t xml:space="preserve">ади та </w:t>
      </w:r>
      <w:proofErr w:type="spellStart"/>
      <w:r w:rsidRPr="00291963">
        <w:rPr>
          <w:sz w:val="28"/>
          <w:szCs w:val="28"/>
        </w:rPr>
        <w:t>її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Виконавчого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комітету</w:t>
      </w:r>
      <w:proofErr w:type="spellEnd"/>
      <w:r w:rsidRPr="00291963">
        <w:rPr>
          <w:sz w:val="28"/>
          <w:szCs w:val="28"/>
        </w:rPr>
        <w:t xml:space="preserve">, </w:t>
      </w:r>
      <w:proofErr w:type="spellStart"/>
      <w:r w:rsidRPr="00291963">
        <w:rPr>
          <w:sz w:val="28"/>
          <w:szCs w:val="28"/>
        </w:rPr>
        <w:t>розпорядженнями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голови</w:t>
      </w:r>
      <w:proofErr w:type="spellEnd"/>
      <w:r w:rsidRPr="00291963">
        <w:rPr>
          <w:sz w:val="28"/>
          <w:szCs w:val="28"/>
        </w:rPr>
        <w:t xml:space="preserve">, </w:t>
      </w:r>
      <w:proofErr w:type="spellStart"/>
      <w:r w:rsidRPr="00291963">
        <w:rPr>
          <w:sz w:val="28"/>
          <w:szCs w:val="28"/>
        </w:rPr>
        <w:t>цим</w:t>
      </w:r>
      <w:proofErr w:type="spellEnd"/>
      <w:r w:rsidRPr="00291963">
        <w:rPr>
          <w:sz w:val="28"/>
          <w:szCs w:val="28"/>
        </w:rPr>
        <w:t xml:space="preserve"> </w:t>
      </w:r>
      <w:proofErr w:type="spellStart"/>
      <w:r w:rsidRPr="00291963">
        <w:rPr>
          <w:sz w:val="28"/>
          <w:szCs w:val="28"/>
        </w:rPr>
        <w:t>Положенням</w:t>
      </w:r>
      <w:proofErr w:type="spellEnd"/>
      <w:r w:rsidRPr="00291963">
        <w:rPr>
          <w:sz w:val="28"/>
          <w:szCs w:val="28"/>
        </w:rPr>
        <w:t xml:space="preserve"> та </w:t>
      </w:r>
      <w:proofErr w:type="spellStart"/>
      <w:r w:rsidRPr="00291963">
        <w:rPr>
          <w:sz w:val="28"/>
          <w:szCs w:val="28"/>
        </w:rPr>
        <w:t>іншими</w:t>
      </w:r>
      <w:proofErr w:type="spellEnd"/>
      <w:r w:rsidRPr="00291963">
        <w:rPr>
          <w:sz w:val="28"/>
          <w:szCs w:val="28"/>
        </w:rPr>
        <w:t xml:space="preserve"> нормативно-</w:t>
      </w:r>
      <w:proofErr w:type="spellStart"/>
      <w:r w:rsidRPr="00291963">
        <w:rPr>
          <w:sz w:val="28"/>
          <w:szCs w:val="28"/>
        </w:rPr>
        <w:t>правовими</w:t>
      </w:r>
      <w:proofErr w:type="spellEnd"/>
      <w:r w:rsidRPr="00291963">
        <w:rPr>
          <w:sz w:val="28"/>
          <w:szCs w:val="28"/>
        </w:rPr>
        <w:t xml:space="preserve"> актами.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7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4. Основні завдання Центру:</w:t>
      </w:r>
    </w:p>
    <w:p w:rsidR="0008721F" w:rsidRPr="00291963" w:rsidRDefault="0008721F" w:rsidP="0008721F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1) організація оперативної і зручної системи надання необхідних громадянам та суб’єктам господарювання адміністративних послуг;</w:t>
      </w:r>
    </w:p>
    <w:p w:rsidR="0008721F" w:rsidRPr="00291963" w:rsidRDefault="0008721F" w:rsidP="0008721F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2) спрощення процедури отримання адміністративних послуг і поліпшення якості їх надання;</w:t>
      </w:r>
    </w:p>
    <w:p w:rsidR="0008721F" w:rsidRPr="00291963" w:rsidRDefault="0008721F" w:rsidP="0008721F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3) забезпечення інформування суб’єктів звернень про вимоги та порядок надання послуг у Центрі;</w:t>
      </w:r>
    </w:p>
    <w:p w:rsidR="0008721F" w:rsidRPr="00291963" w:rsidRDefault="0008721F" w:rsidP="0008721F">
      <w:pPr>
        <w:pStyle w:val="rvps2"/>
        <w:shd w:val="clear" w:color="auto" w:fill="FFFFFF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1963">
        <w:rPr>
          <w:color w:val="000000"/>
          <w:sz w:val="28"/>
          <w:szCs w:val="28"/>
          <w:lang w:val="uk-UA"/>
        </w:rPr>
        <w:t>4) здійснення інших повноважень на основі та на виконання Конституції та законів України, актів Кабінету Міністрів України та інших нормативно-правових актів.</w:t>
      </w:r>
    </w:p>
    <w:p w:rsidR="0008721F" w:rsidRPr="00291963" w:rsidRDefault="0008721F" w:rsidP="0008721F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5. Центр забезпечує надання адміністративних послуг шляхом взаємодії адміністратора із суб’єктами надання адміністративних послуг та у випадках передбачених законодавством – безпосередньо суб’єктами надання адміністративних послуг.</w:t>
      </w:r>
    </w:p>
    <w:p w:rsidR="0008721F" w:rsidRPr="00291963" w:rsidRDefault="0008721F" w:rsidP="0008721F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 xml:space="preserve">Перелік адміністративних послуг, які надаються через Центр, визначається </w:t>
      </w:r>
      <w:proofErr w:type="spellStart"/>
      <w:r>
        <w:rPr>
          <w:sz w:val="28"/>
          <w:szCs w:val="28"/>
          <w:lang w:val="uk-UA"/>
        </w:rPr>
        <w:t>Калинівською</w:t>
      </w:r>
      <w:proofErr w:type="spellEnd"/>
      <w:r>
        <w:rPr>
          <w:sz w:val="28"/>
          <w:szCs w:val="28"/>
          <w:lang w:val="uk-UA"/>
        </w:rPr>
        <w:t xml:space="preserve"> селищною радою</w:t>
      </w:r>
      <w:r w:rsidRPr="00291963">
        <w:rPr>
          <w:sz w:val="28"/>
          <w:szCs w:val="28"/>
          <w:lang w:val="uk-UA"/>
        </w:rPr>
        <w:t>. Він включає адміністративні послуги органів виконавчої влади, перелік яких затверджується Кабінетом Міністрів України.</w:t>
      </w:r>
    </w:p>
    <w:p w:rsidR="0008721F" w:rsidRPr="00291963" w:rsidRDefault="0008721F" w:rsidP="0008721F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291963">
        <w:rPr>
          <w:sz w:val="28"/>
          <w:szCs w:val="28"/>
          <w:shd w:val="clear" w:color="auto" w:fill="FFFFFF"/>
          <w:lang w:val="uk-UA"/>
        </w:rPr>
        <w:t>До адміністративних послуг також прирівнюються надання витягів і виписок із реєстрів, довідок, копій, дублікатів документів та інші передбачені законом дії, у результаті яких суб’єкту звернення, а також об’єкту, що перебуває в його власності, володінні чи користуванні, надається або підтверджується певний юридичний статус та/або факт.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bookmarkStart w:id="2" w:name="n21"/>
      <w:bookmarkEnd w:id="2"/>
      <w:r>
        <w:rPr>
          <w:sz w:val="28"/>
          <w:szCs w:val="28"/>
          <w:lang w:val="uk-UA"/>
        </w:rPr>
        <w:t>6</w:t>
      </w:r>
      <w:r w:rsidRPr="00291963">
        <w:rPr>
          <w:sz w:val="28"/>
          <w:szCs w:val="28"/>
          <w:lang w:val="uk-UA"/>
        </w:rPr>
        <w:t xml:space="preserve">. Для зручності суб’єктів звернень у Центрі відповідно до узгоджених рішень (з визначенням графіку та інших умов) можуть здійснювати прийом </w:t>
      </w:r>
      <w:bookmarkStart w:id="3" w:name="_Hlk14270655"/>
      <w:r w:rsidRPr="00291963">
        <w:rPr>
          <w:sz w:val="28"/>
          <w:szCs w:val="28"/>
          <w:lang w:val="uk-UA"/>
        </w:rPr>
        <w:t>представники органу соціального захисту населення, Пенсійного фонду України, інших суб’єктів надання адміністративних послуг,</w:t>
      </w:r>
      <w:bookmarkEnd w:id="3"/>
      <w:r>
        <w:rPr>
          <w:sz w:val="28"/>
          <w:szCs w:val="28"/>
          <w:lang w:val="uk-UA"/>
        </w:rPr>
        <w:t xml:space="preserve"> </w:t>
      </w:r>
      <w:r w:rsidRPr="00291963">
        <w:rPr>
          <w:sz w:val="28"/>
          <w:szCs w:val="28"/>
          <w:lang w:val="uk-UA"/>
        </w:rPr>
        <w:t xml:space="preserve">суб’єктів надання послуг </w:t>
      </w:r>
      <w:proofErr w:type="spellStart"/>
      <w:r w:rsidRPr="00291963">
        <w:rPr>
          <w:sz w:val="28"/>
          <w:szCs w:val="28"/>
          <w:lang w:val="uk-UA"/>
        </w:rPr>
        <w:t>електро-</w:t>
      </w:r>
      <w:proofErr w:type="spellEnd"/>
      <w:r w:rsidRPr="00291963">
        <w:rPr>
          <w:sz w:val="28"/>
          <w:szCs w:val="28"/>
          <w:lang w:val="uk-UA"/>
        </w:rPr>
        <w:t xml:space="preserve">, газопостачання, </w:t>
      </w:r>
      <w:r w:rsidRPr="00291963">
        <w:rPr>
          <w:sz w:val="28"/>
          <w:szCs w:val="28"/>
          <w:lang w:val="uk-UA"/>
        </w:rPr>
        <w:lastRenderedPageBreak/>
        <w:t xml:space="preserve">комунальних підприємств, а також </w:t>
      </w:r>
      <w:bookmarkStart w:id="4" w:name="_Hlk14270691"/>
      <w:r w:rsidRPr="00291963">
        <w:rPr>
          <w:sz w:val="28"/>
          <w:szCs w:val="28"/>
          <w:lang w:val="uk-UA"/>
        </w:rPr>
        <w:t>працівники виконавчих органів Ради (у разі необхідності)</w:t>
      </w:r>
      <w:bookmarkEnd w:id="4"/>
      <w:r w:rsidRPr="00291963">
        <w:rPr>
          <w:sz w:val="28"/>
          <w:szCs w:val="28"/>
          <w:lang w:val="uk-UA"/>
        </w:rPr>
        <w:t>.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91963">
        <w:rPr>
          <w:sz w:val="28"/>
          <w:szCs w:val="28"/>
          <w:lang w:val="uk-UA"/>
        </w:rPr>
        <w:t>. У приміщенні Центру можуть надаватися супутні послуги (банківські, виготовлення копій документ</w:t>
      </w:r>
      <w:r>
        <w:rPr>
          <w:sz w:val="28"/>
          <w:szCs w:val="28"/>
          <w:lang w:val="uk-UA"/>
        </w:rPr>
        <w:t>ів, ламінування, фотографування</w:t>
      </w:r>
      <w:r w:rsidRPr="00291963">
        <w:rPr>
          <w:sz w:val="28"/>
          <w:szCs w:val="28"/>
          <w:lang w:val="uk-UA"/>
        </w:rPr>
        <w:t>).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291963">
        <w:rPr>
          <w:sz w:val="28"/>
          <w:szCs w:val="28"/>
          <w:lang w:val="uk-UA"/>
        </w:rPr>
        <w:t xml:space="preserve">. Посадовий склад Центру визначається </w:t>
      </w:r>
      <w:r w:rsidRPr="00291963">
        <w:rPr>
          <w:iCs/>
          <w:sz w:val="28"/>
          <w:szCs w:val="28"/>
          <w:lang w:val="uk-UA"/>
        </w:rPr>
        <w:t>селищним</w:t>
      </w:r>
      <w:r w:rsidRPr="00291963">
        <w:rPr>
          <w:sz w:val="28"/>
          <w:szCs w:val="28"/>
          <w:lang w:val="uk-UA"/>
        </w:rPr>
        <w:t xml:space="preserve"> головою. Усі посадові особи виконавчих органів </w:t>
      </w:r>
      <w:r>
        <w:rPr>
          <w:sz w:val="28"/>
          <w:szCs w:val="28"/>
          <w:lang w:val="uk-UA"/>
        </w:rPr>
        <w:t>Калинівської селищної р</w:t>
      </w:r>
      <w:r w:rsidRPr="00291963">
        <w:rPr>
          <w:sz w:val="28"/>
          <w:szCs w:val="28"/>
          <w:lang w:val="uk-UA"/>
        </w:rPr>
        <w:t>ади, включені до посадового складу Центру, здійснюють</w:t>
      </w:r>
      <w:r>
        <w:rPr>
          <w:sz w:val="28"/>
          <w:szCs w:val="28"/>
          <w:lang w:val="uk-UA"/>
        </w:rPr>
        <w:t xml:space="preserve"> </w:t>
      </w:r>
      <w:r w:rsidRPr="00291963">
        <w:rPr>
          <w:sz w:val="28"/>
          <w:szCs w:val="28"/>
          <w:lang w:val="uk-UA"/>
        </w:rPr>
        <w:t>повноваження адміністраторів</w:t>
      </w:r>
      <w:r>
        <w:rPr>
          <w:sz w:val="28"/>
          <w:szCs w:val="28"/>
          <w:lang w:val="uk-UA"/>
        </w:rPr>
        <w:t xml:space="preserve"> </w:t>
      </w:r>
      <w:r w:rsidRPr="00291963">
        <w:rPr>
          <w:sz w:val="28"/>
          <w:szCs w:val="28"/>
          <w:lang w:val="uk-UA"/>
        </w:rPr>
        <w:t>Центру та в частині дотримання єдиних вимог щодо організації надання адміністративних послуг через Центр підпорядковуються керівнику Центру.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291963">
        <w:rPr>
          <w:sz w:val="28"/>
          <w:szCs w:val="28"/>
          <w:lang w:val="uk-UA"/>
        </w:rPr>
        <w:t>. Суб’єкт звернення для отримання адміністративної послуги в Центрі звертається до адміністратора або у випадках передбачених законодавством – до представника суб’єкта надання адміністративних послуг.</w:t>
      </w:r>
    </w:p>
    <w:p w:rsidR="0008721F" w:rsidRPr="0008721F" w:rsidRDefault="0008721F" w:rsidP="0008721F">
      <w:pPr>
        <w:shd w:val="clear" w:color="auto" w:fill="FFFFFF"/>
        <w:tabs>
          <w:tab w:val="left" w:pos="709"/>
        </w:tabs>
        <w:ind w:firstLine="540"/>
        <w:contextualSpacing/>
        <w:jc w:val="both"/>
        <w:rPr>
          <w:sz w:val="28"/>
          <w:szCs w:val="28"/>
          <w:lang w:val="uk-UA"/>
        </w:rPr>
      </w:pPr>
      <w:r w:rsidRPr="0008721F">
        <w:rPr>
          <w:sz w:val="28"/>
          <w:szCs w:val="28"/>
          <w:lang w:val="uk-UA"/>
        </w:rPr>
        <w:t>10. Керівництво діяльністю центру та координацію всіх дій, пов’язаних з наданням адміністративних послуг, здійснює державний реєстратор, на якого покладені обов’язки керівника центру.</w:t>
      </w:r>
    </w:p>
    <w:p w:rsidR="0008721F" w:rsidRPr="00291963" w:rsidRDefault="0008721F" w:rsidP="0008721F">
      <w:pPr>
        <w:shd w:val="clear" w:color="auto" w:fill="FFFFFF"/>
        <w:tabs>
          <w:tab w:val="left" w:pos="709"/>
        </w:tabs>
        <w:ind w:firstLine="540"/>
        <w:contextualSpacing/>
        <w:jc w:val="both"/>
        <w:rPr>
          <w:sz w:val="28"/>
          <w:szCs w:val="28"/>
        </w:rPr>
      </w:pPr>
      <w:r w:rsidRPr="00F24C8B">
        <w:rPr>
          <w:sz w:val="28"/>
          <w:szCs w:val="28"/>
        </w:rPr>
        <w:t xml:space="preserve">10.1 </w:t>
      </w:r>
      <w:proofErr w:type="spellStart"/>
      <w:r w:rsidRPr="00F24C8B">
        <w:rPr>
          <w:sz w:val="28"/>
          <w:szCs w:val="28"/>
        </w:rPr>
        <w:t>Державний</w:t>
      </w:r>
      <w:proofErr w:type="spellEnd"/>
      <w:r w:rsidRPr="00F24C8B">
        <w:rPr>
          <w:sz w:val="28"/>
          <w:szCs w:val="28"/>
        </w:rPr>
        <w:t xml:space="preserve"> </w:t>
      </w:r>
      <w:proofErr w:type="spellStart"/>
      <w:r w:rsidRPr="00F24C8B">
        <w:rPr>
          <w:sz w:val="28"/>
          <w:szCs w:val="28"/>
        </w:rPr>
        <w:t>реєстратор</w:t>
      </w:r>
      <w:proofErr w:type="spellEnd"/>
      <w:r w:rsidRPr="00F24C8B">
        <w:rPr>
          <w:sz w:val="28"/>
          <w:szCs w:val="28"/>
        </w:rPr>
        <w:t xml:space="preserve">, на </w:t>
      </w:r>
      <w:proofErr w:type="spellStart"/>
      <w:r w:rsidRPr="00F24C8B">
        <w:rPr>
          <w:sz w:val="28"/>
          <w:szCs w:val="28"/>
        </w:rPr>
        <w:t>якого</w:t>
      </w:r>
      <w:proofErr w:type="spellEnd"/>
      <w:r w:rsidRPr="00F24C8B">
        <w:rPr>
          <w:sz w:val="28"/>
          <w:szCs w:val="28"/>
        </w:rPr>
        <w:t xml:space="preserve"> </w:t>
      </w:r>
      <w:proofErr w:type="spellStart"/>
      <w:r w:rsidRPr="00F24C8B">
        <w:rPr>
          <w:sz w:val="28"/>
          <w:szCs w:val="28"/>
        </w:rPr>
        <w:t>покладено</w:t>
      </w:r>
      <w:proofErr w:type="spellEnd"/>
      <w:r w:rsidRPr="00F24C8B">
        <w:rPr>
          <w:sz w:val="28"/>
          <w:szCs w:val="28"/>
        </w:rPr>
        <w:t xml:space="preserve"> </w:t>
      </w:r>
      <w:proofErr w:type="spellStart"/>
      <w:r w:rsidRPr="00F24C8B">
        <w:rPr>
          <w:sz w:val="28"/>
          <w:szCs w:val="28"/>
        </w:rPr>
        <w:t>обов’язки</w:t>
      </w:r>
      <w:proofErr w:type="spellEnd"/>
      <w:r w:rsidRPr="00F24C8B">
        <w:rPr>
          <w:sz w:val="28"/>
          <w:szCs w:val="28"/>
        </w:rPr>
        <w:t xml:space="preserve"> </w:t>
      </w:r>
      <w:proofErr w:type="spellStart"/>
      <w:r w:rsidRPr="00F24C8B">
        <w:rPr>
          <w:sz w:val="28"/>
          <w:szCs w:val="28"/>
        </w:rPr>
        <w:t>керівника</w:t>
      </w:r>
      <w:proofErr w:type="spellEnd"/>
      <w:r w:rsidRPr="00F24C8B">
        <w:rPr>
          <w:sz w:val="28"/>
          <w:szCs w:val="28"/>
        </w:rPr>
        <w:t xml:space="preserve"> центру </w:t>
      </w:r>
      <w:proofErr w:type="spellStart"/>
      <w:r w:rsidRPr="00F24C8B">
        <w:rPr>
          <w:sz w:val="28"/>
          <w:szCs w:val="28"/>
        </w:rPr>
        <w:t>відповідно</w:t>
      </w:r>
      <w:proofErr w:type="spellEnd"/>
      <w:r w:rsidRPr="00F24C8B">
        <w:rPr>
          <w:sz w:val="28"/>
          <w:szCs w:val="28"/>
        </w:rPr>
        <w:t xml:space="preserve"> до </w:t>
      </w:r>
      <w:proofErr w:type="spellStart"/>
      <w:r w:rsidRPr="00F24C8B">
        <w:rPr>
          <w:sz w:val="28"/>
          <w:szCs w:val="28"/>
        </w:rPr>
        <w:t>завдань</w:t>
      </w:r>
      <w:proofErr w:type="spellEnd"/>
      <w:r w:rsidRPr="00F24C8B">
        <w:rPr>
          <w:sz w:val="28"/>
          <w:szCs w:val="28"/>
        </w:rPr>
        <w:t xml:space="preserve">, </w:t>
      </w:r>
      <w:proofErr w:type="spellStart"/>
      <w:r w:rsidRPr="00F24C8B">
        <w:rPr>
          <w:sz w:val="28"/>
          <w:szCs w:val="28"/>
        </w:rPr>
        <w:t>покладених</w:t>
      </w:r>
      <w:proofErr w:type="spellEnd"/>
      <w:r w:rsidRPr="00F24C8B">
        <w:rPr>
          <w:sz w:val="28"/>
          <w:szCs w:val="28"/>
        </w:rPr>
        <w:t xml:space="preserve"> на центр: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 xml:space="preserve">1) </w:t>
      </w:r>
      <w:r w:rsidRPr="00291963">
        <w:rPr>
          <w:color w:val="000000"/>
          <w:sz w:val="28"/>
          <w:szCs w:val="28"/>
          <w:lang w:val="uk-UA"/>
        </w:rPr>
        <w:t>керівництво діяльністю Центру, розподіл обов'язків між працівниками та визначення сфер їх відповідальності;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2) організація діяльності Центру, у тому числі щодо взаємодії із суб’єктами надання адміністративних послуг, визначення шляхів удосконалення й підвищення ефективності роботи Центру;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3) представлення Центру у відносинах з іншими органами, підприємствами, установами, організаціями;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FF0000"/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4) координація діяльності всіх працівників Центру та посадових осіб, що  залучаються до його роботи;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5) організація інформаційного забезпечення роботи Центру, роботи із засобами масової інформації, визначення змісту та часу проведення інформаційних заходів;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 xml:space="preserve">6) сприяння створенню належних умов праці у Центрі, внесення пропозицій </w:t>
      </w:r>
      <w:r>
        <w:rPr>
          <w:sz w:val="28"/>
          <w:szCs w:val="28"/>
          <w:lang w:val="uk-UA"/>
        </w:rPr>
        <w:t>селищному</w:t>
      </w:r>
      <w:r w:rsidRPr="00291963">
        <w:rPr>
          <w:sz w:val="28"/>
          <w:szCs w:val="28"/>
          <w:lang w:val="uk-UA"/>
        </w:rPr>
        <w:t xml:space="preserve"> голові та Раді щодо матеріально-технічного забезпечення Центру, внесення пропозицій </w:t>
      </w:r>
      <w:r>
        <w:rPr>
          <w:sz w:val="28"/>
          <w:szCs w:val="28"/>
          <w:lang w:val="uk-UA"/>
        </w:rPr>
        <w:t>селищному</w:t>
      </w:r>
      <w:r w:rsidRPr="00291963">
        <w:rPr>
          <w:sz w:val="28"/>
          <w:szCs w:val="28"/>
          <w:lang w:val="uk-UA"/>
        </w:rPr>
        <w:t xml:space="preserve"> голові щодо преміювання працівників Центру;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1963">
        <w:rPr>
          <w:color w:val="000000"/>
          <w:sz w:val="28"/>
          <w:szCs w:val="28"/>
          <w:lang w:val="uk-UA"/>
        </w:rPr>
        <w:t xml:space="preserve">7) організація та контроль виконання у Центрі Конституції та законів України, актів Президента України та Кабінету Міністрів України, інших нормативно-правових актів, рішень Ради та її Виконавчого комітету, розпоряджень </w:t>
      </w:r>
      <w:r>
        <w:rPr>
          <w:iCs/>
          <w:sz w:val="28"/>
          <w:szCs w:val="28"/>
          <w:lang w:val="uk-UA"/>
        </w:rPr>
        <w:t>селищного</w:t>
      </w:r>
      <w:r w:rsidRPr="00291963">
        <w:rPr>
          <w:color w:val="000000"/>
          <w:sz w:val="28"/>
          <w:szCs w:val="28"/>
          <w:lang w:val="uk-UA"/>
        </w:rPr>
        <w:t xml:space="preserve"> голови;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 xml:space="preserve">8) </w:t>
      </w:r>
      <w:r w:rsidRPr="00291963">
        <w:rPr>
          <w:color w:val="000000"/>
          <w:sz w:val="28"/>
          <w:szCs w:val="28"/>
          <w:lang w:val="uk-UA"/>
        </w:rPr>
        <w:t xml:space="preserve">виконання функцій </w:t>
      </w:r>
      <w:r w:rsidRPr="00291963">
        <w:rPr>
          <w:sz w:val="28"/>
          <w:szCs w:val="28"/>
          <w:lang w:val="uk-UA"/>
        </w:rPr>
        <w:t>адміністратора Центру;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1963">
        <w:rPr>
          <w:color w:val="000000"/>
          <w:sz w:val="28"/>
          <w:szCs w:val="28"/>
          <w:lang w:val="uk-UA"/>
        </w:rPr>
        <w:t>9) несення персональної відповідальності за невиконання або неналежне виконання покладених на Центр завдань, реалізацію його повноважень, дотримання трудової/службової дисципліни;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1963">
        <w:rPr>
          <w:color w:val="000000"/>
          <w:sz w:val="28"/>
          <w:szCs w:val="28"/>
          <w:lang w:val="uk-UA"/>
        </w:rPr>
        <w:t xml:space="preserve">10) планування роботи Центру, подання пропозицій до перспективних і поточних планів роботи </w:t>
      </w:r>
      <w:r>
        <w:rPr>
          <w:iCs/>
          <w:sz w:val="28"/>
          <w:szCs w:val="28"/>
          <w:lang w:val="uk-UA"/>
        </w:rPr>
        <w:t>селищного</w:t>
      </w:r>
      <w:r w:rsidRPr="00291963">
        <w:rPr>
          <w:color w:val="000000"/>
          <w:sz w:val="28"/>
          <w:szCs w:val="28"/>
          <w:lang w:val="uk-UA"/>
        </w:rPr>
        <w:t xml:space="preserve"> голові;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1963">
        <w:rPr>
          <w:color w:val="000000"/>
          <w:sz w:val="28"/>
          <w:szCs w:val="28"/>
          <w:lang w:val="uk-UA"/>
        </w:rPr>
        <w:t>11) розроблення Положення про Центр, у разі потреби – змін і доповнень, подання їх на затвердження в установленому порядку;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1963">
        <w:rPr>
          <w:color w:val="000000"/>
          <w:sz w:val="28"/>
          <w:szCs w:val="28"/>
          <w:lang w:val="uk-UA"/>
        </w:rPr>
        <w:t>12) звітування про проведену роботу Центру;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1963">
        <w:rPr>
          <w:color w:val="000000"/>
          <w:sz w:val="28"/>
          <w:szCs w:val="28"/>
          <w:lang w:val="uk-UA"/>
        </w:rPr>
        <w:t>13) забезпечення планування та проведення заходів з підвищення кваліфікації працівників ЦНАП;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1963">
        <w:rPr>
          <w:color w:val="000000"/>
          <w:sz w:val="28"/>
          <w:szCs w:val="28"/>
          <w:lang w:val="uk-UA"/>
        </w:rPr>
        <w:t xml:space="preserve">14) виконання інших повноважень, визначених цим Положенням та посадовою інструкцією, що затверджується </w:t>
      </w:r>
      <w:r>
        <w:rPr>
          <w:iCs/>
          <w:sz w:val="28"/>
          <w:szCs w:val="28"/>
          <w:lang w:val="uk-UA"/>
        </w:rPr>
        <w:t xml:space="preserve">селищним </w:t>
      </w:r>
      <w:r w:rsidRPr="00291963">
        <w:rPr>
          <w:color w:val="000000"/>
          <w:sz w:val="28"/>
          <w:szCs w:val="28"/>
          <w:lang w:val="uk-UA"/>
        </w:rPr>
        <w:t>головою.</w:t>
      </w:r>
    </w:p>
    <w:p w:rsidR="0008721F" w:rsidRPr="00291963" w:rsidRDefault="000076A2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</w:t>
      </w:r>
      <w:r w:rsidR="0008721F" w:rsidRPr="00291963">
        <w:rPr>
          <w:sz w:val="28"/>
          <w:szCs w:val="28"/>
          <w:lang w:val="uk-UA"/>
        </w:rPr>
        <w:t>. Адміністраторами Центру є усі посадові особи органу, що утворив Центр, які входять до складу Центру і основними завданнями яких є: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1) надання суб’єктам звернень вичерпної інформації і консультацій щодо адміністративних послуг, які можна отримати в Центрі;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2) прийняття від суб’єктів звернень документів, необхідних для надання адміністративних послуг, здійснення їх реєстрації та подання документів (їх копій) відповідним суб’єктам надання адміністративних послуг;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3) видача або забезпечення надсилання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4) організаційне забезпечення надання адміністративних послуг суб’єктами їх надання;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5) здійснення контролю за додержанням суб’єктами надання адміністративних послуг термінів розгляду справ та прийняття рішень;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6) надання адміністративних послуг у випадках, передбачених законом.</w:t>
      </w:r>
    </w:p>
    <w:p w:rsidR="0008721F" w:rsidRPr="00291963" w:rsidRDefault="000076A2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08721F" w:rsidRPr="00291963">
        <w:rPr>
          <w:sz w:val="28"/>
          <w:szCs w:val="28"/>
          <w:lang w:val="uk-UA"/>
        </w:rPr>
        <w:t>. Адміністратор  виконує  інші повноваження відповідно до посадової інструкції.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1</w:t>
      </w:r>
      <w:r w:rsidR="000076A2">
        <w:rPr>
          <w:sz w:val="28"/>
          <w:szCs w:val="28"/>
          <w:lang w:val="uk-UA"/>
        </w:rPr>
        <w:t>3</w:t>
      </w:r>
      <w:r w:rsidRPr="00291963">
        <w:rPr>
          <w:sz w:val="28"/>
          <w:szCs w:val="28"/>
          <w:lang w:val="uk-UA"/>
        </w:rPr>
        <w:t>. Адміністратор має іменну печатку (штамп) із зазначенням його прізвища, імені, по батькові та найменування Центру.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1</w:t>
      </w:r>
      <w:r w:rsidR="000076A2">
        <w:rPr>
          <w:sz w:val="28"/>
          <w:szCs w:val="28"/>
          <w:lang w:val="uk-UA"/>
        </w:rPr>
        <w:t>4</w:t>
      </w:r>
      <w:r w:rsidRPr="00291963">
        <w:rPr>
          <w:sz w:val="28"/>
          <w:szCs w:val="28"/>
          <w:lang w:val="uk-UA"/>
        </w:rPr>
        <w:t>. Адміністратор має право: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1) безоплатно одержувати від суб’єктів надання адміністративних послуг, підприємств, установ та організацій, що належать до сфери їх управління, документи та інформацію, пов’язані з наданням таких послуг, в установленому законом порядку;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 xml:space="preserve">2) погоджувати документи (рішення) в інших державних органах та органах місцевого самоврядування, отримувати їх висновки з метою надання адміністративної послуги без залучення суб’єкта звернення з дотриманням вимог </w:t>
      </w:r>
      <w:r w:rsidRPr="00291963">
        <w:rPr>
          <w:sz w:val="28"/>
          <w:szCs w:val="28"/>
          <w:bdr w:val="none" w:sz="0" w:space="0" w:color="auto" w:frame="1"/>
          <w:lang w:val="uk-UA"/>
        </w:rPr>
        <w:t>Закону України «Про захист персональних даних»</w:t>
      </w:r>
      <w:r w:rsidRPr="00291963">
        <w:rPr>
          <w:sz w:val="28"/>
          <w:szCs w:val="28"/>
          <w:lang w:val="uk-UA"/>
        </w:rPr>
        <w:t>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3) інформувати керівника Центру та суб’єктів надання адміністративних послуг про порушення термінів розгляду заяв про надання адміністративних послуг, вимагати вжиття заходів для усунення виявлених порушень;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4) посвідчувати власним підписом і печаткою (штампом) копії (фотокопії) документів і виписок з них, витягів із реєстрів і баз даних, необхідних для надання адміністративної послуги;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5) порушувати клопотання перед керівником Центру щодо вжиття заходів з метою забезпечення ефективної роботи Центру.</w:t>
      </w:r>
    </w:p>
    <w:p w:rsidR="0008721F" w:rsidRPr="00291963" w:rsidRDefault="000076A2" w:rsidP="0008721F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bookmarkStart w:id="5" w:name="n44"/>
      <w:bookmarkEnd w:id="5"/>
      <w:r>
        <w:rPr>
          <w:sz w:val="28"/>
          <w:szCs w:val="28"/>
          <w:lang w:val="uk-UA"/>
        </w:rPr>
        <w:t>15</w:t>
      </w:r>
      <w:r w:rsidR="0008721F" w:rsidRPr="00291963">
        <w:rPr>
          <w:sz w:val="28"/>
          <w:szCs w:val="28"/>
          <w:lang w:val="uk-UA"/>
        </w:rPr>
        <w:t xml:space="preserve">. Центр під час виконання покладених на нього завдань взаємодіє з відповідними органами виконавчої влади, іншими державними органами, </w:t>
      </w:r>
      <w:proofErr w:type="spellStart"/>
      <w:r w:rsidR="0008721F" w:rsidRPr="00291963">
        <w:rPr>
          <w:sz w:val="28"/>
          <w:szCs w:val="28"/>
          <w:lang w:val="uk-UA"/>
        </w:rPr>
        <w:t>органами</w:t>
      </w:r>
      <w:proofErr w:type="spellEnd"/>
      <w:r w:rsidR="0008721F" w:rsidRPr="00291963">
        <w:rPr>
          <w:sz w:val="28"/>
          <w:szCs w:val="28"/>
          <w:lang w:val="uk-UA"/>
        </w:rPr>
        <w:t xml:space="preserve"> місцевого самоврядування, підприємствами, установами, організаціями.</w:t>
      </w:r>
    </w:p>
    <w:p w:rsidR="0008721F" w:rsidRPr="00291963" w:rsidRDefault="000076A2" w:rsidP="0008721F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08721F" w:rsidRPr="00291963">
        <w:rPr>
          <w:sz w:val="28"/>
          <w:szCs w:val="28"/>
          <w:lang w:val="uk-UA"/>
        </w:rPr>
        <w:t>. З метою забезпечення зручних і доступних умов отримання послуг за рішенням Ради у громаді можуть бути створені територіальні підрозділи Центру та віддалені робочі місця адміністраторів (в тому числі – виїзні адміністратори та/або мобільний Центр), які надають адміністративні послуги відповідно до затвердженого Радою Переліку адміністративних послуг.</w:t>
      </w:r>
    </w:p>
    <w:p w:rsidR="0008721F" w:rsidRPr="00291963" w:rsidRDefault="0008721F" w:rsidP="0008721F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До надання адміністративних послуг можуть залучатися старости відповідно до законодавства.</w:t>
      </w:r>
      <w:r>
        <w:rPr>
          <w:sz w:val="28"/>
          <w:szCs w:val="28"/>
          <w:lang w:val="uk-UA"/>
        </w:rPr>
        <w:t xml:space="preserve"> (при умові створення ОТГ).</w:t>
      </w:r>
    </w:p>
    <w:p w:rsidR="0008721F" w:rsidRPr="00291963" w:rsidRDefault="000076A2" w:rsidP="0008721F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17</w:t>
      </w:r>
      <w:r w:rsidR="0008721F" w:rsidRPr="00291963">
        <w:rPr>
          <w:sz w:val="28"/>
          <w:szCs w:val="28"/>
          <w:lang w:val="uk-UA"/>
        </w:rPr>
        <w:t xml:space="preserve">. </w:t>
      </w:r>
      <w:r w:rsidR="0008721F" w:rsidRPr="00291963">
        <w:rPr>
          <w:color w:val="000000"/>
          <w:sz w:val="28"/>
          <w:szCs w:val="28"/>
          <w:lang w:val="uk-UA"/>
        </w:rPr>
        <w:t>Час прийому суб’єктів звернень є загальним (єдиним) для всіх адміністративних послуг, що надаються через Центр.</w:t>
      </w:r>
    </w:p>
    <w:p w:rsidR="0008721F" w:rsidRPr="00291963" w:rsidRDefault="0008721F" w:rsidP="0008721F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291963">
        <w:rPr>
          <w:sz w:val="28"/>
          <w:szCs w:val="28"/>
          <w:lang w:val="uk-UA"/>
        </w:rPr>
        <w:t>Ч</w:t>
      </w:r>
      <w:r w:rsidRPr="00291963">
        <w:rPr>
          <w:color w:val="000000"/>
          <w:sz w:val="28"/>
          <w:szCs w:val="28"/>
          <w:lang w:val="uk-UA"/>
        </w:rPr>
        <w:t>ас прийому суб’єктів звернень у</w:t>
      </w:r>
      <w:r>
        <w:rPr>
          <w:color w:val="000000"/>
          <w:sz w:val="28"/>
          <w:szCs w:val="28"/>
          <w:lang w:val="uk-UA"/>
        </w:rPr>
        <w:t xml:space="preserve"> </w:t>
      </w:r>
      <w:r w:rsidRPr="00291963">
        <w:rPr>
          <w:sz w:val="28"/>
          <w:szCs w:val="28"/>
          <w:lang w:val="uk-UA"/>
        </w:rPr>
        <w:t xml:space="preserve">Центрі визначаються відповідно до законодавства </w:t>
      </w:r>
      <w:r>
        <w:rPr>
          <w:sz w:val="28"/>
          <w:szCs w:val="28"/>
          <w:lang w:val="uk-UA"/>
        </w:rPr>
        <w:t>селищною радою</w:t>
      </w:r>
      <w:r w:rsidRPr="00291963">
        <w:rPr>
          <w:sz w:val="28"/>
          <w:szCs w:val="28"/>
          <w:lang w:val="uk-UA"/>
        </w:rPr>
        <w:t>.</w:t>
      </w:r>
    </w:p>
    <w:p w:rsidR="0008721F" w:rsidRPr="00291963" w:rsidRDefault="000076A2" w:rsidP="0008721F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08721F" w:rsidRPr="00291963">
        <w:rPr>
          <w:sz w:val="28"/>
          <w:szCs w:val="28"/>
          <w:lang w:val="uk-UA"/>
        </w:rPr>
        <w:t>. Фінансування та матеріально-технічне забезпечення діяльності Центру здійснюється з</w:t>
      </w:r>
      <w:r w:rsidR="0008721F">
        <w:rPr>
          <w:sz w:val="28"/>
          <w:szCs w:val="28"/>
          <w:lang w:val="uk-UA"/>
        </w:rPr>
        <w:t>а рахунок державного та місцевого бюджету</w:t>
      </w:r>
      <w:r w:rsidR="0008721F" w:rsidRPr="00291963">
        <w:rPr>
          <w:sz w:val="28"/>
          <w:szCs w:val="28"/>
          <w:lang w:val="uk-UA"/>
        </w:rPr>
        <w:t>, а також з інших джерел дозволених законодавством.</w:t>
      </w:r>
    </w:p>
    <w:p w:rsidR="0008721F" w:rsidRPr="00291963" w:rsidRDefault="0008721F" w:rsidP="0008721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291963">
        <w:rPr>
          <w:color w:val="000000"/>
          <w:sz w:val="28"/>
          <w:szCs w:val="28"/>
          <w:lang w:val="uk-UA"/>
        </w:rPr>
        <w:t>Центр звільняється від плати за підключення (у тому числі обслуговування та використання) до реєстрів, інших інформаційних баз, що використовуються для надання адміністративних послуг, а також від плати за обов’язкове навчання роботі з такими реєстрами.</w:t>
      </w:r>
    </w:p>
    <w:p w:rsidR="0008721F" w:rsidRPr="0008721F" w:rsidRDefault="0008721F" w:rsidP="0008721F">
      <w:pPr>
        <w:spacing w:after="120" w:line="228" w:lineRule="auto"/>
        <w:ind w:firstLine="540"/>
        <w:rPr>
          <w:b/>
          <w:sz w:val="28"/>
          <w:szCs w:val="28"/>
          <w:lang w:val="uk-UA"/>
        </w:rPr>
      </w:pPr>
    </w:p>
    <w:p w:rsidR="0008721F" w:rsidRPr="0008721F" w:rsidRDefault="0008721F" w:rsidP="0008721F">
      <w:pPr>
        <w:spacing w:after="120" w:line="228" w:lineRule="auto"/>
        <w:ind w:firstLine="540"/>
        <w:jc w:val="center"/>
        <w:rPr>
          <w:b/>
          <w:sz w:val="28"/>
          <w:szCs w:val="28"/>
          <w:lang w:val="uk-UA"/>
        </w:rPr>
      </w:pPr>
    </w:p>
    <w:p w:rsidR="0008721F" w:rsidRPr="0008721F" w:rsidRDefault="0008721F" w:rsidP="0008721F">
      <w:pPr>
        <w:spacing w:after="120" w:line="228" w:lineRule="auto"/>
        <w:ind w:firstLine="540"/>
        <w:jc w:val="center"/>
        <w:rPr>
          <w:b/>
          <w:sz w:val="28"/>
          <w:szCs w:val="28"/>
          <w:lang w:val="uk-UA"/>
        </w:rPr>
      </w:pPr>
    </w:p>
    <w:p w:rsidR="0008721F" w:rsidRPr="00681265" w:rsidRDefault="0008721F" w:rsidP="0008721F">
      <w:pPr>
        <w:spacing w:after="120" w:line="228" w:lineRule="auto"/>
        <w:jc w:val="both"/>
        <w:rPr>
          <w:b/>
          <w:color w:val="0000FF"/>
          <w:sz w:val="28"/>
          <w:szCs w:val="28"/>
          <w:lang w:val="uk-UA"/>
        </w:rPr>
      </w:pPr>
      <w:r w:rsidRPr="00681265">
        <w:rPr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681265">
        <w:rPr>
          <w:b/>
          <w:sz w:val="28"/>
          <w:szCs w:val="28"/>
          <w:lang w:val="uk-UA"/>
        </w:rPr>
        <w:tab/>
      </w:r>
      <w:r w:rsidR="00681265">
        <w:rPr>
          <w:b/>
          <w:sz w:val="28"/>
          <w:szCs w:val="28"/>
          <w:lang w:val="uk-UA"/>
        </w:rPr>
        <w:tab/>
      </w:r>
      <w:r w:rsidR="00681265">
        <w:rPr>
          <w:b/>
          <w:sz w:val="28"/>
          <w:szCs w:val="28"/>
          <w:lang w:val="uk-UA"/>
        </w:rPr>
        <w:tab/>
      </w:r>
      <w:r w:rsidRPr="00681265">
        <w:rPr>
          <w:b/>
          <w:sz w:val="28"/>
          <w:szCs w:val="28"/>
          <w:lang w:val="uk-UA"/>
        </w:rPr>
        <w:t xml:space="preserve"> Ю.О.</w:t>
      </w:r>
      <w:proofErr w:type="spellStart"/>
      <w:r w:rsidRPr="00681265">
        <w:rPr>
          <w:b/>
          <w:sz w:val="28"/>
          <w:szCs w:val="28"/>
          <w:lang w:val="uk-UA"/>
        </w:rPr>
        <w:t>Олексенко</w:t>
      </w:r>
      <w:proofErr w:type="spellEnd"/>
    </w:p>
    <w:p w:rsidR="0008721F" w:rsidRPr="00681265" w:rsidRDefault="0008721F" w:rsidP="0008721F">
      <w:pPr>
        <w:spacing w:after="120"/>
        <w:ind w:firstLine="540"/>
        <w:jc w:val="both"/>
        <w:rPr>
          <w:i/>
          <w:sz w:val="28"/>
          <w:szCs w:val="28"/>
          <w:lang w:val="uk-UA"/>
        </w:rPr>
      </w:pPr>
    </w:p>
    <w:p w:rsidR="0008721F" w:rsidRPr="00681265" w:rsidRDefault="0008721F" w:rsidP="0008721F">
      <w:pPr>
        <w:spacing w:after="120"/>
        <w:ind w:firstLine="540"/>
        <w:jc w:val="both"/>
        <w:rPr>
          <w:i/>
          <w:sz w:val="28"/>
          <w:szCs w:val="28"/>
          <w:lang w:val="uk-UA"/>
        </w:rPr>
      </w:pPr>
    </w:p>
    <w:p w:rsidR="0008721F" w:rsidRPr="00681265" w:rsidRDefault="0008721F" w:rsidP="0008721F">
      <w:pPr>
        <w:spacing w:after="200" w:line="276" w:lineRule="auto"/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Pr="00681265" w:rsidRDefault="0008721F" w:rsidP="0008721F">
      <w:pPr>
        <w:rPr>
          <w:sz w:val="28"/>
          <w:szCs w:val="28"/>
          <w:lang w:val="uk-UA"/>
        </w:rPr>
      </w:pPr>
    </w:p>
    <w:p w:rsidR="0008721F" w:rsidRDefault="0008721F" w:rsidP="0008721F">
      <w:pPr>
        <w:tabs>
          <w:tab w:val="left" w:pos="7185"/>
        </w:tabs>
        <w:rPr>
          <w:sz w:val="28"/>
          <w:szCs w:val="28"/>
          <w:lang w:val="uk-UA"/>
        </w:rPr>
      </w:pPr>
    </w:p>
    <w:p w:rsidR="00A26A2D" w:rsidRDefault="00A26A2D" w:rsidP="0008721F">
      <w:pPr>
        <w:tabs>
          <w:tab w:val="left" w:pos="7185"/>
        </w:tabs>
        <w:rPr>
          <w:sz w:val="28"/>
          <w:szCs w:val="28"/>
          <w:lang w:val="uk-UA"/>
        </w:rPr>
      </w:pPr>
    </w:p>
    <w:p w:rsidR="00A26A2D" w:rsidRDefault="00A26A2D" w:rsidP="0008721F">
      <w:pPr>
        <w:tabs>
          <w:tab w:val="left" w:pos="7185"/>
        </w:tabs>
        <w:rPr>
          <w:sz w:val="28"/>
          <w:szCs w:val="28"/>
          <w:lang w:val="uk-UA"/>
        </w:rPr>
      </w:pPr>
    </w:p>
    <w:p w:rsidR="00A26A2D" w:rsidRDefault="00A26A2D" w:rsidP="0008721F">
      <w:pPr>
        <w:tabs>
          <w:tab w:val="left" w:pos="7185"/>
        </w:tabs>
        <w:rPr>
          <w:sz w:val="28"/>
          <w:szCs w:val="28"/>
          <w:lang w:val="uk-UA"/>
        </w:rPr>
      </w:pPr>
    </w:p>
    <w:p w:rsidR="00A26A2D" w:rsidRDefault="00A26A2D" w:rsidP="0008721F">
      <w:pPr>
        <w:tabs>
          <w:tab w:val="left" w:pos="7185"/>
        </w:tabs>
        <w:rPr>
          <w:sz w:val="28"/>
          <w:szCs w:val="28"/>
          <w:lang w:val="uk-UA"/>
        </w:rPr>
      </w:pPr>
    </w:p>
    <w:p w:rsidR="00681265" w:rsidRDefault="00681265" w:rsidP="0008721F">
      <w:pPr>
        <w:tabs>
          <w:tab w:val="left" w:pos="7185"/>
        </w:tabs>
        <w:rPr>
          <w:sz w:val="28"/>
          <w:szCs w:val="28"/>
          <w:lang w:val="uk-UA"/>
        </w:rPr>
      </w:pPr>
    </w:p>
    <w:p w:rsidR="00681265" w:rsidRDefault="00681265" w:rsidP="0008721F">
      <w:pPr>
        <w:tabs>
          <w:tab w:val="left" w:pos="7185"/>
        </w:tabs>
        <w:rPr>
          <w:sz w:val="28"/>
          <w:szCs w:val="28"/>
          <w:lang w:val="uk-UA"/>
        </w:rPr>
      </w:pPr>
    </w:p>
    <w:p w:rsidR="00681265" w:rsidRDefault="00681265" w:rsidP="0008721F">
      <w:pPr>
        <w:tabs>
          <w:tab w:val="left" w:pos="7185"/>
        </w:tabs>
        <w:rPr>
          <w:sz w:val="28"/>
          <w:szCs w:val="28"/>
          <w:lang w:val="uk-UA"/>
        </w:rPr>
      </w:pPr>
    </w:p>
    <w:p w:rsidR="00681265" w:rsidRDefault="00681265" w:rsidP="0008721F">
      <w:pPr>
        <w:tabs>
          <w:tab w:val="left" w:pos="7185"/>
        </w:tabs>
        <w:rPr>
          <w:sz w:val="28"/>
          <w:szCs w:val="28"/>
          <w:lang w:val="uk-UA"/>
        </w:rPr>
      </w:pPr>
    </w:p>
    <w:p w:rsidR="00681265" w:rsidRDefault="00681265" w:rsidP="0008721F">
      <w:pPr>
        <w:tabs>
          <w:tab w:val="left" w:pos="7185"/>
        </w:tabs>
        <w:rPr>
          <w:sz w:val="28"/>
          <w:szCs w:val="28"/>
          <w:lang w:val="uk-UA"/>
        </w:rPr>
      </w:pPr>
    </w:p>
    <w:p w:rsidR="00681265" w:rsidRPr="00A26A2D" w:rsidRDefault="00681265" w:rsidP="0008721F">
      <w:pPr>
        <w:tabs>
          <w:tab w:val="left" w:pos="7185"/>
        </w:tabs>
        <w:rPr>
          <w:sz w:val="28"/>
          <w:szCs w:val="28"/>
          <w:lang w:val="uk-UA"/>
        </w:rPr>
      </w:pPr>
    </w:p>
    <w:p w:rsidR="0008721F" w:rsidRPr="00681265" w:rsidRDefault="0008721F" w:rsidP="0008721F">
      <w:pPr>
        <w:ind w:left="5580"/>
        <w:rPr>
          <w:rFonts w:ascii="Times New Roman" w:hAnsi="Times New Roman"/>
          <w:sz w:val="28"/>
          <w:szCs w:val="28"/>
          <w:lang w:val="uk-UA"/>
        </w:rPr>
      </w:pPr>
      <w:r w:rsidRPr="00681265"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08721F" w:rsidRPr="00681265" w:rsidRDefault="0008721F" w:rsidP="0008721F">
      <w:pPr>
        <w:ind w:left="5529"/>
        <w:rPr>
          <w:sz w:val="28"/>
          <w:szCs w:val="28"/>
          <w:lang w:val="uk-UA"/>
        </w:rPr>
      </w:pPr>
      <w:r w:rsidRPr="00681265">
        <w:rPr>
          <w:sz w:val="28"/>
          <w:szCs w:val="28"/>
          <w:lang w:val="uk-UA"/>
        </w:rPr>
        <w:t xml:space="preserve">до рішення Калинівської селищної ради </w:t>
      </w:r>
    </w:p>
    <w:p w:rsidR="0008721F" w:rsidRPr="0008721F" w:rsidRDefault="0008721F" w:rsidP="0008721F">
      <w:pPr>
        <w:ind w:left="5529"/>
        <w:rPr>
          <w:sz w:val="28"/>
          <w:szCs w:val="28"/>
          <w:lang w:val="uk-UA"/>
        </w:rPr>
      </w:pPr>
      <w:r w:rsidRPr="00681265">
        <w:rPr>
          <w:sz w:val="28"/>
          <w:szCs w:val="28"/>
          <w:lang w:val="uk-UA"/>
        </w:rPr>
        <w:lastRenderedPageBreak/>
        <w:t xml:space="preserve">від </w:t>
      </w:r>
      <w:r>
        <w:rPr>
          <w:sz w:val="28"/>
          <w:szCs w:val="28"/>
          <w:lang w:val="uk-UA"/>
        </w:rPr>
        <w:t xml:space="preserve">12.06.2020 р. </w:t>
      </w:r>
      <w:r w:rsidRPr="0068126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828-49</w:t>
      </w:r>
      <w:r w:rsidRPr="0008721F">
        <w:rPr>
          <w:sz w:val="28"/>
          <w:szCs w:val="28"/>
          <w:lang w:val="uk-UA"/>
        </w:rPr>
        <w:t>-</w:t>
      </w:r>
      <w:r w:rsidRPr="0008721F">
        <w:rPr>
          <w:rFonts w:ascii="Times New Roman" w:hAnsi="Times New Roman"/>
          <w:color w:val="000000"/>
          <w:sz w:val="28"/>
          <w:szCs w:val="28"/>
          <w:lang w:val="uk-UA"/>
        </w:rPr>
        <w:t>VIІ</w:t>
      </w:r>
    </w:p>
    <w:p w:rsidR="0008721F" w:rsidRPr="0008721F" w:rsidRDefault="0008721F" w:rsidP="0008721F">
      <w:pPr>
        <w:rPr>
          <w:rFonts w:ascii="Times New Roman" w:hAnsi="Times New Roman"/>
          <w:sz w:val="28"/>
          <w:szCs w:val="28"/>
          <w:lang w:val="uk-UA"/>
        </w:rPr>
      </w:pPr>
    </w:p>
    <w:p w:rsidR="0008721F" w:rsidRPr="00681265" w:rsidRDefault="0008721F" w:rsidP="0008721F">
      <w:pPr>
        <w:rPr>
          <w:rFonts w:ascii="Times New Roman" w:hAnsi="Times New Roman"/>
          <w:sz w:val="28"/>
          <w:szCs w:val="28"/>
          <w:lang w:val="uk-UA"/>
        </w:rPr>
      </w:pPr>
    </w:p>
    <w:p w:rsidR="0008721F" w:rsidRPr="00681265" w:rsidRDefault="0008721F" w:rsidP="0008721F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681265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Графік роботи Центру надання адміністративних послуг </w:t>
      </w:r>
    </w:p>
    <w:p w:rsidR="0008721F" w:rsidRPr="0008721F" w:rsidRDefault="0008721F" w:rsidP="0008721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81265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К</w:t>
      </w:r>
      <w:proofErr w:type="spellStart"/>
      <w:r w:rsidRPr="0008721F">
        <w:rPr>
          <w:rFonts w:ascii="Times New Roman" w:hAnsi="Times New Roman"/>
          <w:b/>
          <w:bCs/>
          <w:iCs/>
          <w:color w:val="000000"/>
          <w:sz w:val="28"/>
          <w:szCs w:val="28"/>
        </w:rPr>
        <w:t>алинівської</w:t>
      </w:r>
      <w:proofErr w:type="spellEnd"/>
      <w:r w:rsidRPr="0008721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08721F">
        <w:rPr>
          <w:rFonts w:ascii="Times New Roman" w:hAnsi="Times New Roman"/>
          <w:b/>
          <w:bCs/>
          <w:iCs/>
          <w:color w:val="000000"/>
          <w:sz w:val="28"/>
          <w:szCs w:val="28"/>
        </w:rPr>
        <w:t>селищної</w:t>
      </w:r>
      <w:proofErr w:type="spellEnd"/>
      <w:r w:rsidRPr="0008721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ради</w:t>
      </w:r>
    </w:p>
    <w:p w:rsidR="0008721F" w:rsidRPr="0008721F" w:rsidRDefault="0008721F" w:rsidP="0008721F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  <w:r w:rsidRPr="0008721F">
        <w:rPr>
          <w:rFonts w:ascii="Times New Roman" w:hAnsi="Times New Roman"/>
          <w:sz w:val="28"/>
          <w:szCs w:val="28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721F" w:rsidRPr="0008721F" w:rsidTr="00F96D8C">
        <w:tc>
          <w:tcPr>
            <w:tcW w:w="4785" w:type="dxa"/>
          </w:tcPr>
          <w:p w:rsidR="0008721F" w:rsidRPr="0008721F" w:rsidRDefault="0008721F" w:rsidP="00F96D8C">
            <w:pPr>
              <w:tabs>
                <w:tab w:val="left" w:pos="32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21F">
              <w:rPr>
                <w:rFonts w:ascii="Times New Roman" w:hAnsi="Times New Roman"/>
                <w:b/>
                <w:sz w:val="28"/>
                <w:szCs w:val="28"/>
              </w:rPr>
              <w:t>Дні</w:t>
            </w:r>
            <w:proofErr w:type="spellEnd"/>
            <w:r w:rsidRPr="000872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21F">
              <w:rPr>
                <w:rFonts w:ascii="Times New Roman" w:hAnsi="Times New Roman"/>
                <w:b/>
                <w:sz w:val="28"/>
                <w:szCs w:val="28"/>
              </w:rPr>
              <w:t>прийому</w:t>
            </w:r>
            <w:proofErr w:type="spellEnd"/>
          </w:p>
        </w:tc>
        <w:tc>
          <w:tcPr>
            <w:tcW w:w="4786" w:type="dxa"/>
          </w:tcPr>
          <w:p w:rsidR="0008721F" w:rsidRPr="0008721F" w:rsidRDefault="0008721F" w:rsidP="00F96D8C">
            <w:pPr>
              <w:tabs>
                <w:tab w:val="left" w:pos="32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21F">
              <w:rPr>
                <w:rFonts w:ascii="Times New Roman" w:hAnsi="Times New Roman"/>
                <w:b/>
                <w:sz w:val="28"/>
                <w:szCs w:val="28"/>
              </w:rPr>
              <w:t>Години</w:t>
            </w:r>
            <w:proofErr w:type="spellEnd"/>
            <w:r w:rsidRPr="000872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21F">
              <w:rPr>
                <w:rFonts w:ascii="Times New Roman" w:hAnsi="Times New Roman"/>
                <w:b/>
                <w:sz w:val="28"/>
                <w:szCs w:val="28"/>
              </w:rPr>
              <w:t>прийому</w:t>
            </w:r>
            <w:proofErr w:type="spellEnd"/>
          </w:p>
        </w:tc>
      </w:tr>
      <w:tr w:rsidR="0008721F" w:rsidRPr="0008721F" w:rsidTr="00F96D8C">
        <w:tc>
          <w:tcPr>
            <w:tcW w:w="4785" w:type="dxa"/>
          </w:tcPr>
          <w:p w:rsidR="0008721F" w:rsidRPr="0008721F" w:rsidRDefault="0008721F" w:rsidP="00F96D8C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4786" w:type="dxa"/>
          </w:tcPr>
          <w:p w:rsidR="0008721F" w:rsidRPr="0008721F" w:rsidRDefault="0008721F" w:rsidP="00F96D8C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21F">
              <w:rPr>
                <w:rFonts w:ascii="Times New Roman" w:hAnsi="Times New Roman"/>
                <w:sz w:val="28"/>
                <w:szCs w:val="28"/>
              </w:rPr>
              <w:t xml:space="preserve">з 08.30 </w:t>
            </w: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721F">
              <w:rPr>
                <w:rFonts w:ascii="Times New Roman" w:hAnsi="Times New Roman"/>
                <w:sz w:val="28"/>
                <w:szCs w:val="28"/>
              </w:rPr>
              <w:t xml:space="preserve"> 17.00</w:t>
            </w:r>
          </w:p>
        </w:tc>
      </w:tr>
      <w:tr w:rsidR="0008721F" w:rsidRPr="0008721F" w:rsidTr="00F96D8C">
        <w:tc>
          <w:tcPr>
            <w:tcW w:w="4785" w:type="dxa"/>
          </w:tcPr>
          <w:p w:rsidR="0008721F" w:rsidRPr="0008721F" w:rsidRDefault="0008721F" w:rsidP="00F96D8C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4786" w:type="dxa"/>
          </w:tcPr>
          <w:p w:rsidR="0008721F" w:rsidRPr="0008721F" w:rsidRDefault="0008721F" w:rsidP="00F96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21F">
              <w:rPr>
                <w:rFonts w:ascii="Times New Roman" w:hAnsi="Times New Roman"/>
                <w:sz w:val="28"/>
                <w:szCs w:val="28"/>
              </w:rPr>
              <w:t xml:space="preserve">з 08.30 </w:t>
            </w: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721F">
              <w:rPr>
                <w:rFonts w:ascii="Times New Roman" w:hAnsi="Times New Roman"/>
                <w:sz w:val="28"/>
                <w:szCs w:val="28"/>
              </w:rPr>
              <w:t xml:space="preserve"> 17.00</w:t>
            </w:r>
          </w:p>
        </w:tc>
      </w:tr>
      <w:tr w:rsidR="0008721F" w:rsidRPr="0008721F" w:rsidTr="00F96D8C">
        <w:tc>
          <w:tcPr>
            <w:tcW w:w="4785" w:type="dxa"/>
          </w:tcPr>
          <w:p w:rsidR="0008721F" w:rsidRPr="0008721F" w:rsidRDefault="0008721F" w:rsidP="00F96D8C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Середа</w:t>
            </w:r>
            <w:proofErr w:type="spellEnd"/>
          </w:p>
        </w:tc>
        <w:tc>
          <w:tcPr>
            <w:tcW w:w="4786" w:type="dxa"/>
          </w:tcPr>
          <w:p w:rsidR="0008721F" w:rsidRPr="0008721F" w:rsidRDefault="0008721F" w:rsidP="00F96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21F">
              <w:rPr>
                <w:rFonts w:ascii="Times New Roman" w:hAnsi="Times New Roman"/>
                <w:sz w:val="28"/>
                <w:szCs w:val="28"/>
              </w:rPr>
              <w:t xml:space="preserve">з 08.30 </w:t>
            </w: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721F">
              <w:rPr>
                <w:rFonts w:ascii="Times New Roman" w:hAnsi="Times New Roman"/>
                <w:sz w:val="28"/>
                <w:szCs w:val="28"/>
              </w:rPr>
              <w:t xml:space="preserve"> 17.00</w:t>
            </w:r>
          </w:p>
        </w:tc>
      </w:tr>
      <w:tr w:rsidR="0008721F" w:rsidRPr="0008721F" w:rsidTr="00F96D8C">
        <w:tc>
          <w:tcPr>
            <w:tcW w:w="4785" w:type="dxa"/>
          </w:tcPr>
          <w:p w:rsidR="0008721F" w:rsidRPr="0008721F" w:rsidRDefault="0008721F" w:rsidP="00F96D8C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4786" w:type="dxa"/>
          </w:tcPr>
          <w:p w:rsidR="0008721F" w:rsidRPr="0008721F" w:rsidRDefault="0008721F" w:rsidP="00F96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21F">
              <w:rPr>
                <w:rFonts w:ascii="Times New Roman" w:hAnsi="Times New Roman"/>
                <w:sz w:val="28"/>
                <w:szCs w:val="28"/>
              </w:rPr>
              <w:t xml:space="preserve">з 08.30 </w:t>
            </w: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82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08721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08721F" w:rsidRPr="0008721F" w:rsidTr="00F96D8C">
        <w:tc>
          <w:tcPr>
            <w:tcW w:w="4785" w:type="dxa"/>
          </w:tcPr>
          <w:p w:rsidR="0008721F" w:rsidRPr="0008721F" w:rsidRDefault="0008721F" w:rsidP="00F96D8C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П’ятниця</w:t>
            </w:r>
            <w:proofErr w:type="spellEnd"/>
          </w:p>
        </w:tc>
        <w:tc>
          <w:tcPr>
            <w:tcW w:w="4786" w:type="dxa"/>
          </w:tcPr>
          <w:p w:rsidR="0008721F" w:rsidRPr="0008721F" w:rsidRDefault="0008721F" w:rsidP="00F96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21F">
              <w:rPr>
                <w:rFonts w:ascii="Times New Roman" w:hAnsi="Times New Roman"/>
                <w:sz w:val="28"/>
                <w:szCs w:val="28"/>
              </w:rPr>
              <w:t xml:space="preserve">з 08.30 </w:t>
            </w: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721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AD3A3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721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08721F" w:rsidRPr="0008721F" w:rsidTr="00F96D8C">
        <w:tc>
          <w:tcPr>
            <w:tcW w:w="4785" w:type="dxa"/>
          </w:tcPr>
          <w:p w:rsidR="0008721F" w:rsidRPr="0008721F" w:rsidRDefault="0008721F" w:rsidP="00F96D8C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Субота</w:t>
            </w:r>
            <w:proofErr w:type="spellEnd"/>
            <w:r w:rsidRPr="000872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неділя</w:t>
            </w:r>
            <w:proofErr w:type="spellEnd"/>
          </w:p>
        </w:tc>
        <w:tc>
          <w:tcPr>
            <w:tcW w:w="4786" w:type="dxa"/>
          </w:tcPr>
          <w:p w:rsidR="0008721F" w:rsidRPr="0008721F" w:rsidRDefault="0008721F" w:rsidP="00F96D8C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Вихідні</w:t>
            </w:r>
            <w:proofErr w:type="spellEnd"/>
            <w:r w:rsidRPr="00087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21F">
              <w:rPr>
                <w:rFonts w:ascii="Times New Roman" w:hAnsi="Times New Roman"/>
                <w:sz w:val="28"/>
                <w:szCs w:val="28"/>
              </w:rPr>
              <w:t>дні</w:t>
            </w:r>
            <w:proofErr w:type="spellEnd"/>
          </w:p>
        </w:tc>
      </w:tr>
      <w:tr w:rsidR="0008721F" w:rsidRPr="0008721F" w:rsidTr="00F96D8C">
        <w:tc>
          <w:tcPr>
            <w:tcW w:w="9571" w:type="dxa"/>
            <w:gridSpan w:val="2"/>
          </w:tcPr>
          <w:p w:rsidR="0008721F" w:rsidRPr="007E5826" w:rsidRDefault="007E5826" w:rsidP="00F96D8C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Обідня перерва з 12:30 до 13:00</w:t>
            </w:r>
          </w:p>
        </w:tc>
      </w:tr>
    </w:tbl>
    <w:p w:rsidR="0008721F" w:rsidRPr="0008721F" w:rsidRDefault="0008721F" w:rsidP="0008721F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08721F" w:rsidRPr="0008721F" w:rsidRDefault="0008721F" w:rsidP="0008721F">
      <w:pPr>
        <w:rPr>
          <w:rFonts w:ascii="Times New Roman" w:hAnsi="Times New Roman"/>
        </w:rPr>
      </w:pPr>
    </w:p>
    <w:p w:rsidR="0008721F" w:rsidRPr="005009B7" w:rsidRDefault="0008721F" w:rsidP="0008721F">
      <w:pPr>
        <w:tabs>
          <w:tab w:val="left" w:pos="7185"/>
        </w:tabs>
        <w:rPr>
          <w:sz w:val="28"/>
          <w:szCs w:val="28"/>
        </w:rPr>
      </w:pPr>
    </w:p>
    <w:p w:rsidR="0008721F" w:rsidRPr="0008721F" w:rsidRDefault="0008721F" w:rsidP="0008721F">
      <w:pPr>
        <w:rPr>
          <w:b/>
          <w:sz w:val="28"/>
          <w:szCs w:val="28"/>
        </w:rPr>
      </w:pPr>
    </w:p>
    <w:sectPr w:rsidR="0008721F" w:rsidRPr="0008721F" w:rsidSect="00681265">
      <w:footnotePr>
        <w:numRestart w:val="eachSect"/>
      </w:footnotePr>
      <w:pgSz w:w="11907" w:h="16840"/>
      <w:pgMar w:top="720" w:right="720" w:bottom="720" w:left="720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5D369C"/>
    <w:multiLevelType w:val="hybridMultilevel"/>
    <w:tmpl w:val="E520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82BC4"/>
    <w:multiLevelType w:val="hybridMultilevel"/>
    <w:tmpl w:val="FDA685D4"/>
    <w:lvl w:ilvl="0" w:tplc="CDAE1A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94"/>
    <w:rsid w:val="000076A2"/>
    <w:rsid w:val="0006556D"/>
    <w:rsid w:val="000847F2"/>
    <w:rsid w:val="00085FFB"/>
    <w:rsid w:val="0008721F"/>
    <w:rsid w:val="000946AF"/>
    <w:rsid w:val="000A2DEF"/>
    <w:rsid w:val="000A712C"/>
    <w:rsid w:val="000E440B"/>
    <w:rsid w:val="0011644E"/>
    <w:rsid w:val="0012698E"/>
    <w:rsid w:val="001300F6"/>
    <w:rsid w:val="00154043"/>
    <w:rsid w:val="001642E0"/>
    <w:rsid w:val="0016556F"/>
    <w:rsid w:val="00167DAC"/>
    <w:rsid w:val="00177E9D"/>
    <w:rsid w:val="0018200D"/>
    <w:rsid w:val="001B09EC"/>
    <w:rsid w:val="001C4CD3"/>
    <w:rsid w:val="001D6844"/>
    <w:rsid w:val="001E0A42"/>
    <w:rsid w:val="001E0BDA"/>
    <w:rsid w:val="001F502D"/>
    <w:rsid w:val="002072AC"/>
    <w:rsid w:val="00245FDF"/>
    <w:rsid w:val="00274B2F"/>
    <w:rsid w:val="00281FC4"/>
    <w:rsid w:val="002858EB"/>
    <w:rsid w:val="00290E5A"/>
    <w:rsid w:val="00293673"/>
    <w:rsid w:val="00294464"/>
    <w:rsid w:val="002B53FC"/>
    <w:rsid w:val="002D2E78"/>
    <w:rsid w:val="002E7F4B"/>
    <w:rsid w:val="002F1E0F"/>
    <w:rsid w:val="003032FB"/>
    <w:rsid w:val="00333D81"/>
    <w:rsid w:val="003474BA"/>
    <w:rsid w:val="00363AE0"/>
    <w:rsid w:val="003710A9"/>
    <w:rsid w:val="00373D5C"/>
    <w:rsid w:val="003875A4"/>
    <w:rsid w:val="00394BEF"/>
    <w:rsid w:val="003A6ABD"/>
    <w:rsid w:val="003B6336"/>
    <w:rsid w:val="003C06AE"/>
    <w:rsid w:val="003E554C"/>
    <w:rsid w:val="0040072D"/>
    <w:rsid w:val="00413A61"/>
    <w:rsid w:val="004162AC"/>
    <w:rsid w:val="004226A4"/>
    <w:rsid w:val="00426556"/>
    <w:rsid w:val="00443FDE"/>
    <w:rsid w:val="00455955"/>
    <w:rsid w:val="00466722"/>
    <w:rsid w:val="0047062C"/>
    <w:rsid w:val="004825C2"/>
    <w:rsid w:val="004A2EDE"/>
    <w:rsid w:val="004A7178"/>
    <w:rsid w:val="004D3424"/>
    <w:rsid w:val="004E6F48"/>
    <w:rsid w:val="004E7C8D"/>
    <w:rsid w:val="00505314"/>
    <w:rsid w:val="005407DE"/>
    <w:rsid w:val="00545C15"/>
    <w:rsid w:val="00545D44"/>
    <w:rsid w:val="00574228"/>
    <w:rsid w:val="005A71B1"/>
    <w:rsid w:val="005C4A0B"/>
    <w:rsid w:val="005D1FD6"/>
    <w:rsid w:val="005E0129"/>
    <w:rsid w:val="006201B7"/>
    <w:rsid w:val="00630E16"/>
    <w:rsid w:val="00644A18"/>
    <w:rsid w:val="00681265"/>
    <w:rsid w:val="006B18C5"/>
    <w:rsid w:val="006B485A"/>
    <w:rsid w:val="006C76C0"/>
    <w:rsid w:val="006D5ADD"/>
    <w:rsid w:val="006E009C"/>
    <w:rsid w:val="00701D0C"/>
    <w:rsid w:val="007030B2"/>
    <w:rsid w:val="00720885"/>
    <w:rsid w:val="00722126"/>
    <w:rsid w:val="00724D56"/>
    <w:rsid w:val="00727C1B"/>
    <w:rsid w:val="00735F9C"/>
    <w:rsid w:val="00737065"/>
    <w:rsid w:val="00761F52"/>
    <w:rsid w:val="007B2D5D"/>
    <w:rsid w:val="007C0F35"/>
    <w:rsid w:val="007E5826"/>
    <w:rsid w:val="00802542"/>
    <w:rsid w:val="0080652B"/>
    <w:rsid w:val="00810832"/>
    <w:rsid w:val="00815B76"/>
    <w:rsid w:val="00870ED4"/>
    <w:rsid w:val="00872488"/>
    <w:rsid w:val="008830F6"/>
    <w:rsid w:val="008A1883"/>
    <w:rsid w:val="008A1C16"/>
    <w:rsid w:val="008A2513"/>
    <w:rsid w:val="008A6350"/>
    <w:rsid w:val="008B0D13"/>
    <w:rsid w:val="008B297E"/>
    <w:rsid w:val="008E24C4"/>
    <w:rsid w:val="009164A9"/>
    <w:rsid w:val="00922130"/>
    <w:rsid w:val="009647E1"/>
    <w:rsid w:val="0096733B"/>
    <w:rsid w:val="00981654"/>
    <w:rsid w:val="00997314"/>
    <w:rsid w:val="009A564B"/>
    <w:rsid w:val="009B5DD4"/>
    <w:rsid w:val="009E6E4E"/>
    <w:rsid w:val="00A1537E"/>
    <w:rsid w:val="00A25E8A"/>
    <w:rsid w:val="00A26A2D"/>
    <w:rsid w:val="00A37270"/>
    <w:rsid w:val="00A61D24"/>
    <w:rsid w:val="00A67794"/>
    <w:rsid w:val="00A723BE"/>
    <w:rsid w:val="00A965F6"/>
    <w:rsid w:val="00AA288B"/>
    <w:rsid w:val="00AC59F3"/>
    <w:rsid w:val="00AC60F1"/>
    <w:rsid w:val="00AD3A3D"/>
    <w:rsid w:val="00AD4A04"/>
    <w:rsid w:val="00B12654"/>
    <w:rsid w:val="00B15D55"/>
    <w:rsid w:val="00B21DA4"/>
    <w:rsid w:val="00B2726A"/>
    <w:rsid w:val="00B45A93"/>
    <w:rsid w:val="00B57A9B"/>
    <w:rsid w:val="00B935DC"/>
    <w:rsid w:val="00BA4C27"/>
    <w:rsid w:val="00BB3B35"/>
    <w:rsid w:val="00BB4CFD"/>
    <w:rsid w:val="00BB6094"/>
    <w:rsid w:val="00BE48F0"/>
    <w:rsid w:val="00BF771F"/>
    <w:rsid w:val="00C223B3"/>
    <w:rsid w:val="00C3755A"/>
    <w:rsid w:val="00CA08F5"/>
    <w:rsid w:val="00CA33B9"/>
    <w:rsid w:val="00CD3B83"/>
    <w:rsid w:val="00CE128D"/>
    <w:rsid w:val="00D24C9B"/>
    <w:rsid w:val="00DC6582"/>
    <w:rsid w:val="00DE7308"/>
    <w:rsid w:val="00DE780B"/>
    <w:rsid w:val="00DF1F2D"/>
    <w:rsid w:val="00E272F7"/>
    <w:rsid w:val="00E441B4"/>
    <w:rsid w:val="00E51539"/>
    <w:rsid w:val="00E63AD3"/>
    <w:rsid w:val="00E678D9"/>
    <w:rsid w:val="00E86786"/>
    <w:rsid w:val="00E94CC8"/>
    <w:rsid w:val="00EB7DF4"/>
    <w:rsid w:val="00EF4C46"/>
    <w:rsid w:val="00F04C54"/>
    <w:rsid w:val="00F2689D"/>
    <w:rsid w:val="00F30B1F"/>
    <w:rsid w:val="00F372E4"/>
    <w:rsid w:val="00F43EF5"/>
    <w:rsid w:val="00F479CC"/>
    <w:rsid w:val="00F50E19"/>
    <w:rsid w:val="00F71EE2"/>
    <w:rsid w:val="00F950B9"/>
    <w:rsid w:val="00F97B0B"/>
    <w:rsid w:val="00FC5D82"/>
    <w:rsid w:val="00FD1409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94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556F"/>
    <w:pPr>
      <w:keepNext/>
      <w:jc w:val="center"/>
      <w:outlineLvl w:val="0"/>
    </w:pPr>
    <w:rPr>
      <w:rFonts w:ascii="Times New Roman" w:hAnsi="Times New Roman"/>
      <w:b/>
      <w:bCs/>
      <w:sz w:val="32"/>
      <w:szCs w:val="24"/>
      <w:u w:val="single"/>
      <w:lang w:val="uk-UA"/>
    </w:rPr>
  </w:style>
  <w:style w:type="paragraph" w:styleId="2">
    <w:name w:val="heading 2"/>
    <w:basedOn w:val="a"/>
    <w:next w:val="a"/>
    <w:link w:val="20"/>
    <w:qFormat/>
    <w:rsid w:val="0016556F"/>
    <w:pPr>
      <w:keepNext/>
      <w:ind w:left="5940"/>
      <w:jc w:val="both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D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A67794"/>
    <w:pPr>
      <w:suppressAutoHyphens/>
    </w:pPr>
    <w:rPr>
      <w:rFonts w:ascii="Times New Roman" w:hAnsi="Times New Roman"/>
      <w:sz w:val="32"/>
    </w:rPr>
  </w:style>
  <w:style w:type="paragraph" w:styleId="a3">
    <w:name w:val="List Paragraph"/>
    <w:basedOn w:val="a"/>
    <w:link w:val="a4"/>
    <w:uiPriority w:val="34"/>
    <w:qFormat/>
    <w:rsid w:val="00A6779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677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1539"/>
  </w:style>
  <w:style w:type="character" w:customStyle="1" w:styleId="10">
    <w:name w:val="Заголовок 1 Знак"/>
    <w:basedOn w:val="a0"/>
    <w:link w:val="1"/>
    <w:rsid w:val="0016556F"/>
    <w:rPr>
      <w:rFonts w:ascii="Times New Roman" w:eastAsia="Times New Roman" w:hAnsi="Times New Roman" w:cs="Times New Roman"/>
      <w:b/>
      <w:bCs/>
      <w:sz w:val="32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rsid w:val="001655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B0D1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uiPriority w:val="1"/>
    <w:qFormat/>
    <w:rsid w:val="006C76C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6C7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0872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0872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table" w:styleId="a9">
    <w:name w:val="Table Grid"/>
    <w:basedOn w:val="a1"/>
    <w:rsid w:val="0008721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94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556F"/>
    <w:pPr>
      <w:keepNext/>
      <w:jc w:val="center"/>
      <w:outlineLvl w:val="0"/>
    </w:pPr>
    <w:rPr>
      <w:rFonts w:ascii="Times New Roman" w:hAnsi="Times New Roman"/>
      <w:b/>
      <w:bCs/>
      <w:sz w:val="32"/>
      <w:szCs w:val="24"/>
      <w:u w:val="single"/>
      <w:lang w:val="uk-UA"/>
    </w:rPr>
  </w:style>
  <w:style w:type="paragraph" w:styleId="2">
    <w:name w:val="heading 2"/>
    <w:basedOn w:val="a"/>
    <w:next w:val="a"/>
    <w:link w:val="20"/>
    <w:qFormat/>
    <w:rsid w:val="0016556F"/>
    <w:pPr>
      <w:keepNext/>
      <w:ind w:left="5940"/>
      <w:jc w:val="both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D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A67794"/>
    <w:pPr>
      <w:suppressAutoHyphens/>
    </w:pPr>
    <w:rPr>
      <w:rFonts w:ascii="Times New Roman" w:hAnsi="Times New Roman"/>
      <w:sz w:val="32"/>
    </w:rPr>
  </w:style>
  <w:style w:type="paragraph" w:styleId="a3">
    <w:name w:val="List Paragraph"/>
    <w:basedOn w:val="a"/>
    <w:link w:val="a4"/>
    <w:uiPriority w:val="34"/>
    <w:qFormat/>
    <w:rsid w:val="00A6779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677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1539"/>
  </w:style>
  <w:style w:type="character" w:customStyle="1" w:styleId="10">
    <w:name w:val="Заголовок 1 Знак"/>
    <w:basedOn w:val="a0"/>
    <w:link w:val="1"/>
    <w:rsid w:val="0016556F"/>
    <w:rPr>
      <w:rFonts w:ascii="Times New Roman" w:eastAsia="Times New Roman" w:hAnsi="Times New Roman" w:cs="Times New Roman"/>
      <w:b/>
      <w:bCs/>
      <w:sz w:val="32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rsid w:val="001655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B0D1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uiPriority w:val="1"/>
    <w:qFormat/>
    <w:rsid w:val="006C76C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6C7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0872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0872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table" w:styleId="a9">
    <w:name w:val="Table Grid"/>
    <w:basedOn w:val="a1"/>
    <w:rsid w:val="0008721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1B69-406A-4EDD-83CF-AA74F601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PC-3</cp:lastModifiedBy>
  <cp:revision>14</cp:revision>
  <cp:lastPrinted>2020-06-16T13:24:00Z</cp:lastPrinted>
  <dcterms:created xsi:type="dcterms:W3CDTF">2019-10-17T07:43:00Z</dcterms:created>
  <dcterms:modified xsi:type="dcterms:W3CDTF">2020-06-17T09:14:00Z</dcterms:modified>
</cp:coreProperties>
</file>