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5"/>
      </w:tblGrid>
      <w:tr w:rsidR="00472AC6" w:rsidRPr="00E826AC" w:rsidTr="00472AC6">
        <w:tc>
          <w:tcPr>
            <w:tcW w:w="4786" w:type="dxa"/>
            <w:shd w:val="clear" w:color="auto" w:fill="auto"/>
          </w:tcPr>
          <w:p w:rsidR="00472AC6" w:rsidRPr="00FE2726" w:rsidRDefault="00472AC6" w:rsidP="00472AC6">
            <w:pPr>
              <w:pStyle w:val="ab"/>
              <w:spacing w:before="0" w:beforeAutospacing="0" w:after="0" w:afterAutospacing="0"/>
              <w:ind w:firstLine="567"/>
              <w:rPr>
                <w:rStyle w:val="apple-converted-space"/>
                <w:b/>
                <w:bCs/>
                <w:color w:val="000000"/>
                <w:sz w:val="28"/>
                <w:szCs w:val="28"/>
                <w:lang w:val="en-US"/>
              </w:rPr>
            </w:pPr>
          </w:p>
        </w:tc>
        <w:tc>
          <w:tcPr>
            <w:tcW w:w="4785" w:type="dxa"/>
            <w:shd w:val="clear" w:color="auto" w:fill="auto"/>
          </w:tcPr>
          <w:p w:rsidR="00472AC6" w:rsidRPr="00E826AC" w:rsidRDefault="00472AC6" w:rsidP="00472AC6">
            <w:pPr>
              <w:pStyle w:val="ab"/>
              <w:spacing w:before="0" w:beforeAutospacing="0" w:after="0" w:afterAutospacing="0"/>
              <w:ind w:firstLine="567"/>
              <w:jc w:val="right"/>
              <w:rPr>
                <w:rStyle w:val="apple-converted-space"/>
                <w:bCs/>
                <w:color w:val="000000"/>
                <w:lang w:val="uk-UA"/>
              </w:rPr>
            </w:pPr>
          </w:p>
          <w:p w:rsidR="00472AC6" w:rsidRPr="00E826AC" w:rsidRDefault="00472AC6" w:rsidP="00472AC6">
            <w:pPr>
              <w:pStyle w:val="ab"/>
              <w:spacing w:before="0" w:beforeAutospacing="0" w:after="0" w:afterAutospacing="0"/>
              <w:ind w:firstLine="567"/>
              <w:rPr>
                <w:b/>
                <w:color w:val="000000"/>
                <w:sz w:val="28"/>
                <w:szCs w:val="28"/>
                <w:lang w:val="en-US"/>
              </w:rPr>
            </w:pPr>
            <w:r w:rsidRPr="00E826AC">
              <w:rPr>
                <w:rStyle w:val="apple-converted-space"/>
                <w:b/>
                <w:bCs/>
                <w:color w:val="000000"/>
                <w:sz w:val="28"/>
                <w:szCs w:val="28"/>
                <w:lang w:val="uk-UA"/>
              </w:rPr>
              <w:t>З</w:t>
            </w:r>
            <w:r w:rsidRPr="00E826AC">
              <w:rPr>
                <w:b/>
                <w:color w:val="000000"/>
                <w:sz w:val="28"/>
                <w:szCs w:val="28"/>
              </w:rPr>
              <w:t>АТВЕРДЖЕНО</w:t>
            </w:r>
            <w:r w:rsidRPr="00E826AC">
              <w:rPr>
                <w:b/>
                <w:color w:val="000000"/>
                <w:sz w:val="28"/>
                <w:szCs w:val="28"/>
                <w:lang w:val="uk-UA"/>
              </w:rPr>
              <w:t>:</w:t>
            </w:r>
          </w:p>
          <w:p w:rsidR="00472AC6" w:rsidRPr="00E826AC" w:rsidRDefault="00472AC6" w:rsidP="00472AC6">
            <w:pPr>
              <w:pStyle w:val="ab"/>
              <w:spacing w:before="0" w:beforeAutospacing="0" w:after="0" w:afterAutospacing="0"/>
              <w:ind w:firstLine="567"/>
              <w:rPr>
                <w:rStyle w:val="apple-converted-space"/>
                <w:b/>
                <w:bCs/>
                <w:color w:val="000000"/>
                <w:sz w:val="28"/>
                <w:szCs w:val="28"/>
                <w:lang w:val="en-US"/>
              </w:rPr>
            </w:pPr>
          </w:p>
        </w:tc>
      </w:tr>
      <w:tr w:rsidR="00472AC6" w:rsidRPr="00E826AC" w:rsidTr="00472AC6">
        <w:tc>
          <w:tcPr>
            <w:tcW w:w="4786" w:type="dxa"/>
            <w:shd w:val="clear" w:color="auto" w:fill="auto"/>
          </w:tcPr>
          <w:p w:rsidR="00472AC6" w:rsidRPr="00E826AC" w:rsidRDefault="00472AC6" w:rsidP="00472AC6">
            <w:pPr>
              <w:pStyle w:val="ab"/>
              <w:spacing w:before="0" w:beforeAutospacing="0" w:after="0" w:afterAutospacing="0"/>
              <w:ind w:firstLine="567"/>
              <w:jc w:val="right"/>
              <w:rPr>
                <w:rStyle w:val="apple-converted-space"/>
                <w:b/>
                <w:bCs/>
                <w:color w:val="000000"/>
                <w:sz w:val="28"/>
                <w:szCs w:val="28"/>
                <w:lang w:val="uk-UA"/>
              </w:rPr>
            </w:pPr>
          </w:p>
        </w:tc>
        <w:tc>
          <w:tcPr>
            <w:tcW w:w="4785" w:type="dxa"/>
            <w:shd w:val="clear" w:color="auto" w:fill="auto"/>
          </w:tcPr>
          <w:p w:rsidR="00472AC6" w:rsidRPr="00E826AC" w:rsidRDefault="00472AC6" w:rsidP="00472AC6">
            <w:pPr>
              <w:pStyle w:val="ab"/>
              <w:shd w:val="clear" w:color="auto" w:fill="FFFFFF"/>
              <w:spacing w:before="0" w:beforeAutospacing="0" w:after="0" w:afterAutospacing="0"/>
              <w:ind w:left="176"/>
              <w:rPr>
                <w:color w:val="000000"/>
                <w:sz w:val="28"/>
                <w:szCs w:val="28"/>
              </w:rPr>
            </w:pPr>
            <w:r w:rsidRPr="00E826AC">
              <w:rPr>
                <w:color w:val="000000"/>
                <w:sz w:val="28"/>
                <w:szCs w:val="28"/>
                <w:lang w:val="uk-UA"/>
              </w:rPr>
              <w:t xml:space="preserve">Рішенням Калинівської селищної ради Васильківського району Київської області </w:t>
            </w:r>
          </w:p>
          <w:p w:rsidR="00472AC6" w:rsidRPr="00E826AC" w:rsidRDefault="00472AC6" w:rsidP="00472AC6">
            <w:pPr>
              <w:pStyle w:val="ab"/>
              <w:shd w:val="clear" w:color="auto" w:fill="FFFFFF"/>
              <w:spacing w:before="0" w:beforeAutospacing="0" w:after="0" w:afterAutospacing="0"/>
              <w:ind w:left="176"/>
              <w:rPr>
                <w:color w:val="000000"/>
                <w:sz w:val="28"/>
                <w:szCs w:val="28"/>
                <w:lang w:val="uk-UA"/>
              </w:rPr>
            </w:pPr>
            <w:r w:rsidRPr="00E826AC">
              <w:rPr>
                <w:color w:val="000000"/>
                <w:sz w:val="28"/>
                <w:szCs w:val="28"/>
                <w:lang w:val="uk-UA"/>
              </w:rPr>
              <w:t xml:space="preserve">від </w:t>
            </w:r>
            <w:r>
              <w:rPr>
                <w:color w:val="000000"/>
                <w:sz w:val="28"/>
                <w:szCs w:val="28"/>
                <w:lang w:val="uk-UA"/>
              </w:rPr>
              <w:t>___</w:t>
            </w:r>
            <w:r w:rsidRPr="00E826AC">
              <w:rPr>
                <w:color w:val="000000"/>
                <w:sz w:val="28"/>
                <w:szCs w:val="28"/>
                <w:lang w:val="uk-UA"/>
              </w:rPr>
              <w:t xml:space="preserve"> </w:t>
            </w:r>
            <w:r w:rsidR="00E83374">
              <w:rPr>
                <w:color w:val="000000"/>
                <w:sz w:val="28"/>
                <w:szCs w:val="28"/>
                <w:lang w:val="uk-UA"/>
              </w:rPr>
              <w:t>____</w:t>
            </w:r>
            <w:r w:rsidRPr="00E826AC">
              <w:rPr>
                <w:color w:val="000000"/>
                <w:sz w:val="28"/>
                <w:szCs w:val="28"/>
                <w:lang w:val="uk-UA"/>
              </w:rPr>
              <w:t>201</w:t>
            </w:r>
            <w:r>
              <w:rPr>
                <w:color w:val="000000"/>
                <w:sz w:val="28"/>
                <w:szCs w:val="28"/>
                <w:lang w:val="uk-UA"/>
              </w:rPr>
              <w:t>8</w:t>
            </w:r>
            <w:r w:rsidRPr="00E826AC">
              <w:rPr>
                <w:color w:val="000000"/>
                <w:sz w:val="28"/>
                <w:szCs w:val="28"/>
                <w:lang w:val="uk-UA"/>
              </w:rPr>
              <w:t xml:space="preserve"> р. № </w:t>
            </w:r>
            <w:r>
              <w:rPr>
                <w:color w:val="000000"/>
                <w:sz w:val="28"/>
                <w:szCs w:val="28"/>
                <w:lang w:val="uk-UA"/>
              </w:rPr>
              <w:t>___</w:t>
            </w:r>
            <w:r w:rsidRPr="00E826AC">
              <w:rPr>
                <w:color w:val="000000"/>
                <w:sz w:val="28"/>
                <w:szCs w:val="28"/>
                <w:lang w:val="uk-UA"/>
              </w:rPr>
              <w:t>-</w:t>
            </w:r>
            <w:r>
              <w:rPr>
                <w:color w:val="000000"/>
                <w:sz w:val="28"/>
                <w:szCs w:val="28"/>
                <w:lang w:val="uk-UA"/>
              </w:rPr>
              <w:t>__</w:t>
            </w:r>
            <w:r w:rsidRPr="00E826AC">
              <w:rPr>
                <w:color w:val="000000"/>
                <w:sz w:val="28"/>
                <w:szCs w:val="28"/>
                <w:lang w:val="uk-UA"/>
              </w:rPr>
              <w:t>-</w:t>
            </w:r>
            <w:r w:rsidRPr="00E826AC">
              <w:rPr>
                <w:color w:val="000000"/>
                <w:sz w:val="28"/>
                <w:szCs w:val="28"/>
                <w:lang w:val="en-US"/>
              </w:rPr>
              <w:t>VII</w:t>
            </w:r>
          </w:p>
          <w:p w:rsidR="00472AC6" w:rsidRPr="00E826AC" w:rsidRDefault="00472AC6" w:rsidP="00472AC6">
            <w:pPr>
              <w:pStyle w:val="ab"/>
              <w:shd w:val="clear" w:color="auto" w:fill="FFFFFF"/>
              <w:spacing w:before="0" w:beforeAutospacing="0" w:after="0" w:afterAutospacing="0"/>
              <w:ind w:left="176"/>
              <w:rPr>
                <w:sz w:val="28"/>
                <w:szCs w:val="28"/>
                <w:lang w:val="uk-UA"/>
              </w:rPr>
            </w:pPr>
          </w:p>
          <w:p w:rsidR="00472AC6" w:rsidRPr="00E826AC" w:rsidRDefault="00472AC6" w:rsidP="00472AC6">
            <w:pPr>
              <w:pStyle w:val="ab"/>
              <w:shd w:val="clear" w:color="auto" w:fill="FFFFFF"/>
              <w:spacing w:before="0" w:beforeAutospacing="0" w:after="0" w:afterAutospacing="0"/>
              <w:ind w:left="176"/>
              <w:rPr>
                <w:sz w:val="28"/>
                <w:szCs w:val="28"/>
                <w:lang w:val="uk-UA"/>
              </w:rPr>
            </w:pPr>
            <w:r w:rsidRPr="00E826AC">
              <w:rPr>
                <w:sz w:val="28"/>
                <w:szCs w:val="28"/>
                <w:lang w:val="uk-UA"/>
              </w:rPr>
              <w:t>Селищний голова</w:t>
            </w:r>
          </w:p>
          <w:p w:rsidR="00472AC6" w:rsidRPr="00E826AC" w:rsidRDefault="00472AC6" w:rsidP="00472AC6">
            <w:pPr>
              <w:pStyle w:val="ab"/>
              <w:shd w:val="clear" w:color="auto" w:fill="FFFFFF"/>
              <w:spacing w:before="0" w:beforeAutospacing="0" w:after="0" w:afterAutospacing="0"/>
              <w:ind w:left="176"/>
              <w:rPr>
                <w:rStyle w:val="apple-converted-space"/>
                <w:color w:val="000000"/>
                <w:sz w:val="28"/>
                <w:szCs w:val="28"/>
                <w:lang w:val="uk-UA"/>
              </w:rPr>
            </w:pPr>
            <w:r w:rsidRPr="00E826AC">
              <w:rPr>
                <w:sz w:val="28"/>
                <w:szCs w:val="28"/>
                <w:lang w:val="uk-UA"/>
              </w:rPr>
              <w:t>_________________Олексенко Ю.О.</w:t>
            </w:r>
          </w:p>
        </w:tc>
      </w:tr>
    </w:tbl>
    <w:p w:rsidR="00472AC6" w:rsidRPr="0076336C" w:rsidRDefault="00472AC6" w:rsidP="00472AC6">
      <w:pPr>
        <w:pStyle w:val="ab"/>
        <w:shd w:val="clear" w:color="auto" w:fill="FFFFFF"/>
        <w:spacing w:before="0" w:beforeAutospacing="0" w:after="0" w:afterAutospacing="0"/>
        <w:ind w:firstLine="567"/>
        <w:jc w:val="right"/>
        <w:rPr>
          <w:rStyle w:val="apple-converted-space"/>
          <w:b/>
          <w:bCs/>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right"/>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right"/>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both"/>
        <w:rPr>
          <w:color w:val="000000"/>
          <w:sz w:val="28"/>
          <w:szCs w:val="28"/>
          <w:lang w:val="uk-UA"/>
        </w:rPr>
      </w:pPr>
      <w:r w:rsidRPr="0076336C">
        <w:rPr>
          <w:color w:val="000000"/>
          <w:sz w:val="28"/>
          <w:szCs w:val="28"/>
        </w:rPr>
        <w:t> </w:t>
      </w:r>
    </w:p>
    <w:p w:rsidR="00472AC6" w:rsidRPr="0076336C" w:rsidRDefault="00E83374" w:rsidP="00472AC6">
      <w:pPr>
        <w:pStyle w:val="ab"/>
        <w:shd w:val="clear" w:color="auto" w:fill="FFFFFF"/>
        <w:spacing w:before="0" w:beforeAutospacing="0" w:after="0" w:afterAutospacing="0"/>
        <w:ind w:firstLine="567"/>
        <w:jc w:val="center"/>
        <w:rPr>
          <w:color w:val="000000"/>
          <w:sz w:val="28"/>
          <w:szCs w:val="28"/>
          <w:lang w:val="uk-UA"/>
        </w:rPr>
      </w:pPr>
      <w:r>
        <w:rPr>
          <w:color w:val="000000"/>
          <w:sz w:val="28"/>
          <w:szCs w:val="28"/>
          <w:lang w:val="uk-UA"/>
        </w:rPr>
        <w:t>ПРОЕКТ</w:t>
      </w:r>
      <w:bookmarkStart w:id="0" w:name="_GoBack"/>
      <w:bookmarkEnd w:id="0"/>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Default="00472AC6" w:rsidP="00472AC6">
      <w:pPr>
        <w:pStyle w:val="ab"/>
        <w:shd w:val="clear" w:color="auto" w:fill="FFFFFF"/>
        <w:spacing w:before="0" w:beforeAutospacing="0" w:after="0" w:afterAutospacing="0"/>
        <w:jc w:val="center"/>
        <w:rPr>
          <w:b/>
          <w:color w:val="000000"/>
          <w:sz w:val="40"/>
          <w:szCs w:val="40"/>
          <w:lang w:val="uk-UA"/>
        </w:rPr>
      </w:pPr>
      <w:r>
        <w:rPr>
          <w:b/>
          <w:color w:val="000000"/>
          <w:sz w:val="40"/>
          <w:szCs w:val="40"/>
          <w:lang w:val="uk-UA"/>
        </w:rPr>
        <w:t>ПОЛОЖЕННЯ</w:t>
      </w:r>
    </w:p>
    <w:p w:rsidR="00472AC6" w:rsidRDefault="00472AC6" w:rsidP="00472AC6">
      <w:pPr>
        <w:pStyle w:val="ab"/>
        <w:shd w:val="clear" w:color="auto" w:fill="FFFFFF"/>
        <w:spacing w:before="0" w:beforeAutospacing="0" w:after="0" w:afterAutospacing="0"/>
        <w:jc w:val="center"/>
        <w:rPr>
          <w:b/>
          <w:color w:val="000000"/>
          <w:sz w:val="40"/>
          <w:szCs w:val="40"/>
          <w:lang w:val="uk-UA"/>
        </w:rPr>
      </w:pPr>
      <w:r>
        <w:rPr>
          <w:b/>
          <w:color w:val="000000"/>
          <w:sz w:val="40"/>
          <w:szCs w:val="40"/>
          <w:lang w:val="uk-UA"/>
        </w:rPr>
        <w:t xml:space="preserve">про приватизацію комунального майна </w:t>
      </w:r>
    </w:p>
    <w:p w:rsidR="00472AC6" w:rsidRPr="00426DF2" w:rsidRDefault="00472AC6" w:rsidP="00472AC6">
      <w:pPr>
        <w:pStyle w:val="ab"/>
        <w:shd w:val="clear" w:color="auto" w:fill="FFFFFF"/>
        <w:spacing w:before="0" w:beforeAutospacing="0" w:after="0" w:afterAutospacing="0"/>
        <w:jc w:val="center"/>
        <w:rPr>
          <w:b/>
          <w:color w:val="000000"/>
          <w:sz w:val="40"/>
          <w:szCs w:val="40"/>
          <w:lang w:val="uk-UA"/>
        </w:rPr>
      </w:pPr>
      <w:r>
        <w:rPr>
          <w:b/>
          <w:color w:val="000000"/>
          <w:sz w:val="40"/>
          <w:szCs w:val="40"/>
          <w:lang w:val="uk-UA"/>
        </w:rPr>
        <w:t>в смт Калинівка</w:t>
      </w:r>
    </w:p>
    <w:p w:rsidR="00472AC6" w:rsidRPr="00426DF2" w:rsidRDefault="00472AC6" w:rsidP="00472AC6">
      <w:pPr>
        <w:pStyle w:val="ab"/>
        <w:shd w:val="clear" w:color="auto" w:fill="FFFFFF"/>
        <w:spacing w:before="0" w:beforeAutospacing="0" w:after="0" w:afterAutospacing="0"/>
        <w:jc w:val="center"/>
        <w:rPr>
          <w:b/>
          <w:color w:val="000000"/>
          <w:sz w:val="40"/>
          <w:szCs w:val="40"/>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p>
    <w:p w:rsidR="00472AC6" w:rsidRPr="0076336C" w:rsidRDefault="00472AC6" w:rsidP="00472AC6">
      <w:pPr>
        <w:pStyle w:val="ab"/>
        <w:shd w:val="clear" w:color="auto" w:fill="FFFFFF"/>
        <w:spacing w:before="0" w:beforeAutospacing="0" w:after="0" w:afterAutospacing="0"/>
        <w:ind w:firstLine="567"/>
        <w:jc w:val="center"/>
        <w:rPr>
          <w:color w:val="000000"/>
          <w:sz w:val="28"/>
          <w:szCs w:val="28"/>
          <w:lang w:val="uk-UA"/>
        </w:rPr>
      </w:pPr>
      <w:r w:rsidRPr="0076336C">
        <w:rPr>
          <w:color w:val="000000"/>
          <w:sz w:val="28"/>
          <w:szCs w:val="28"/>
          <w:lang w:val="uk-UA"/>
        </w:rPr>
        <w:t>смт Калинівка</w:t>
      </w:r>
    </w:p>
    <w:p w:rsidR="00472AC6" w:rsidRDefault="00472AC6" w:rsidP="00472AC6">
      <w:pPr>
        <w:shd w:val="clear" w:color="auto" w:fill="FFFFFF"/>
        <w:spacing w:line="240" w:lineRule="auto"/>
        <w:ind w:left="450" w:right="450" w:firstLine="0"/>
        <w:jc w:val="center"/>
        <w:textAlignment w:val="baseline"/>
        <w:rPr>
          <w:rFonts w:eastAsia="Times New Roman" w:cs="Times New Roman"/>
          <w:b/>
          <w:bCs/>
          <w:color w:val="000000"/>
          <w:sz w:val="32"/>
          <w:szCs w:val="32"/>
          <w:bdr w:val="none" w:sz="0" w:space="0" w:color="auto" w:frame="1"/>
          <w:lang w:val="uk-UA" w:eastAsia="ru-RU"/>
        </w:rPr>
      </w:pPr>
      <w:r w:rsidRPr="0076336C">
        <w:rPr>
          <w:szCs w:val="28"/>
          <w:lang w:val="uk-UA"/>
        </w:rPr>
        <w:br w:type="page"/>
      </w:r>
    </w:p>
    <w:p w:rsidR="001B0373" w:rsidRDefault="00E14AE3" w:rsidP="00E14AE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1" w:name="n4"/>
      <w:bookmarkEnd w:id="1"/>
      <w:r w:rsidRPr="00E14AE3">
        <w:rPr>
          <w:rFonts w:eastAsia="Times New Roman" w:cs="Times New Roman"/>
          <w:color w:val="000000"/>
          <w:sz w:val="24"/>
          <w:szCs w:val="24"/>
          <w:lang w:val="uk-UA" w:eastAsia="ru-RU"/>
        </w:rPr>
        <w:lastRenderedPageBreak/>
        <w:t>Це</w:t>
      </w:r>
      <w:r w:rsidR="001B0373" w:rsidRPr="00E14AE3">
        <w:rPr>
          <w:rFonts w:eastAsia="Times New Roman" w:cs="Times New Roman"/>
          <w:color w:val="000000"/>
          <w:sz w:val="24"/>
          <w:szCs w:val="24"/>
          <w:lang w:val="uk-UA" w:eastAsia="ru-RU"/>
        </w:rPr>
        <w:t xml:space="preserve"> </w:t>
      </w:r>
      <w:r>
        <w:rPr>
          <w:rFonts w:eastAsia="Times New Roman" w:cs="Times New Roman"/>
          <w:color w:val="000000"/>
          <w:sz w:val="24"/>
          <w:szCs w:val="24"/>
          <w:lang w:val="uk-UA" w:eastAsia="ru-RU"/>
        </w:rPr>
        <w:t xml:space="preserve">Положення </w:t>
      </w:r>
      <w:r w:rsidRPr="00E14AE3">
        <w:rPr>
          <w:rFonts w:eastAsia="Times New Roman" w:cs="Times New Roman"/>
          <w:color w:val="000000"/>
          <w:sz w:val="24"/>
          <w:szCs w:val="24"/>
          <w:lang w:val="uk-UA" w:eastAsia="ru-RU"/>
        </w:rPr>
        <w:t>про приватизацію комунального майна в смт Калинівка</w:t>
      </w:r>
      <w:r>
        <w:rPr>
          <w:rFonts w:eastAsia="Times New Roman" w:cs="Times New Roman"/>
          <w:color w:val="000000"/>
          <w:sz w:val="24"/>
          <w:szCs w:val="24"/>
          <w:lang w:val="uk-UA" w:eastAsia="ru-RU"/>
        </w:rPr>
        <w:t xml:space="preserve"> (надалі - Положення)</w:t>
      </w:r>
      <w:r w:rsidR="001B0373" w:rsidRPr="00E14AE3">
        <w:rPr>
          <w:rFonts w:eastAsia="Times New Roman" w:cs="Times New Roman"/>
          <w:color w:val="000000"/>
          <w:sz w:val="24"/>
          <w:szCs w:val="24"/>
          <w:lang w:val="uk-UA" w:eastAsia="ru-RU"/>
        </w:rPr>
        <w:t xml:space="preserve"> регулює правові, економічні та організаційні основи приватизації комунального майна </w:t>
      </w:r>
      <w:r>
        <w:rPr>
          <w:rFonts w:eastAsia="Times New Roman" w:cs="Times New Roman"/>
          <w:color w:val="000000"/>
          <w:sz w:val="24"/>
          <w:szCs w:val="24"/>
          <w:lang w:val="uk-UA" w:eastAsia="ru-RU"/>
        </w:rPr>
        <w:t>територіальної громади смт Калинівка Васильківського району Київської області</w:t>
      </w:r>
      <w:r w:rsidR="001B0373" w:rsidRPr="00E14AE3">
        <w:rPr>
          <w:rFonts w:eastAsia="Times New Roman" w:cs="Times New Roman"/>
          <w:color w:val="000000"/>
          <w:sz w:val="24"/>
          <w:szCs w:val="24"/>
          <w:lang w:val="uk-UA" w:eastAsia="ru-RU"/>
        </w:rPr>
        <w:t>.</w:t>
      </w:r>
    </w:p>
    <w:p w:rsidR="005D2324" w:rsidRPr="005D2324" w:rsidRDefault="005D2324" w:rsidP="005D2324">
      <w:pPr>
        <w:shd w:val="clear" w:color="auto" w:fill="FFFFFF"/>
        <w:spacing w:line="240" w:lineRule="auto"/>
        <w:ind w:firstLine="450"/>
        <w:textAlignment w:val="baseline"/>
        <w:rPr>
          <w:rFonts w:eastAsia="Times New Roman" w:cs="Times New Roman"/>
          <w:color w:val="000000"/>
          <w:sz w:val="24"/>
          <w:szCs w:val="24"/>
          <w:lang w:val="uk-UA" w:eastAsia="ru-RU"/>
        </w:rPr>
      </w:pPr>
      <w:r w:rsidRPr="005D2324">
        <w:rPr>
          <w:rFonts w:eastAsia="Times New Roman" w:cs="Times New Roman"/>
          <w:color w:val="000000"/>
          <w:sz w:val="24"/>
          <w:szCs w:val="24"/>
          <w:lang w:val="uk-UA" w:eastAsia="ru-RU"/>
        </w:rPr>
        <w:t xml:space="preserve">Дія цього </w:t>
      </w:r>
      <w:r>
        <w:rPr>
          <w:rFonts w:eastAsia="Times New Roman" w:cs="Times New Roman"/>
          <w:color w:val="000000"/>
          <w:sz w:val="24"/>
          <w:szCs w:val="24"/>
          <w:lang w:val="uk-UA" w:eastAsia="ru-RU"/>
        </w:rPr>
        <w:t>Положення</w:t>
      </w:r>
      <w:r w:rsidRPr="005D2324">
        <w:rPr>
          <w:rFonts w:eastAsia="Times New Roman" w:cs="Times New Roman"/>
          <w:color w:val="000000"/>
          <w:sz w:val="24"/>
          <w:szCs w:val="24"/>
          <w:lang w:val="uk-UA" w:eastAsia="ru-RU"/>
        </w:rPr>
        <w:t xml:space="preserve"> не поширюється на приватизацію об’єктів державного житлового фонду, у тому числі гуртожитків.</w:t>
      </w:r>
    </w:p>
    <w:p w:rsidR="005D2324" w:rsidRPr="005D2324" w:rsidRDefault="005D2324" w:rsidP="005D2324">
      <w:pPr>
        <w:shd w:val="clear" w:color="auto" w:fill="FFFFFF"/>
        <w:spacing w:line="240" w:lineRule="auto"/>
        <w:ind w:firstLine="450"/>
        <w:textAlignment w:val="baseline"/>
        <w:rPr>
          <w:rFonts w:eastAsia="Times New Roman" w:cs="Times New Roman"/>
          <w:color w:val="000000"/>
          <w:sz w:val="24"/>
          <w:szCs w:val="24"/>
          <w:lang w:val="uk-UA" w:eastAsia="ru-RU"/>
        </w:rPr>
      </w:pPr>
      <w:r w:rsidRPr="005D2324">
        <w:rPr>
          <w:rFonts w:eastAsia="Times New Roman" w:cs="Times New Roman"/>
          <w:color w:val="000000"/>
          <w:sz w:val="24"/>
          <w:szCs w:val="24"/>
          <w:lang w:val="uk-UA" w:eastAsia="ru-RU"/>
        </w:rPr>
        <w:t xml:space="preserve">Дія цього </w:t>
      </w:r>
      <w:r>
        <w:rPr>
          <w:rFonts w:eastAsia="Times New Roman" w:cs="Times New Roman"/>
          <w:color w:val="000000"/>
          <w:sz w:val="24"/>
          <w:szCs w:val="24"/>
          <w:lang w:val="uk-UA" w:eastAsia="ru-RU"/>
        </w:rPr>
        <w:t>Положення</w:t>
      </w:r>
      <w:r w:rsidRPr="005D2324">
        <w:rPr>
          <w:rFonts w:eastAsia="Times New Roman" w:cs="Times New Roman"/>
          <w:color w:val="000000"/>
          <w:sz w:val="24"/>
          <w:szCs w:val="24"/>
          <w:lang w:val="uk-UA" w:eastAsia="ru-RU"/>
        </w:rPr>
        <w:t xml:space="preserve"> не поширюється на дії суб’єктів управління, спрямовані на вихід з складу учасників товариства з обмеженою відповідальністю, учасником якого є територіальна громада і розмір комунальної частки в якому становить 50 або менше відсотків.</w:t>
      </w:r>
    </w:p>
    <w:p w:rsidR="005D2324" w:rsidRDefault="005D2324" w:rsidP="005D2324">
      <w:pPr>
        <w:shd w:val="clear" w:color="auto" w:fill="FFFFFF"/>
        <w:spacing w:line="240" w:lineRule="auto"/>
        <w:ind w:firstLine="450"/>
        <w:textAlignment w:val="baseline"/>
        <w:rPr>
          <w:rFonts w:eastAsia="Times New Roman" w:cs="Times New Roman"/>
          <w:color w:val="000000"/>
          <w:sz w:val="24"/>
          <w:szCs w:val="24"/>
          <w:lang w:val="uk-UA" w:eastAsia="ru-RU"/>
        </w:rPr>
      </w:pPr>
      <w:r w:rsidRPr="005D2324">
        <w:rPr>
          <w:rFonts w:eastAsia="Times New Roman" w:cs="Times New Roman"/>
          <w:color w:val="000000"/>
          <w:sz w:val="24"/>
          <w:szCs w:val="24"/>
          <w:lang w:val="uk-UA" w:eastAsia="ru-RU"/>
        </w:rPr>
        <w:t>Приватизація земель комунальних підприємств, установ та організацій регулюється Земельним кодексом України.</w:t>
      </w:r>
    </w:p>
    <w:p w:rsidR="001B0373" w:rsidRDefault="00E14AE3" w:rsidP="005D2324">
      <w:pPr>
        <w:shd w:val="clear" w:color="auto" w:fill="FFFFFF"/>
        <w:spacing w:line="240" w:lineRule="auto"/>
        <w:ind w:firstLine="450"/>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Положення розроблено відповідно до Конституції України, Закону України «Про приватизацію державного та комунального майна» (надалі - Закон), Закону України «Про місцеве самоврядування в Україні», Порядку проведення електронних аукціонів для продажу об’єктів малої приватизації, затверджених постановою Кабінету Міністрів України тощо.</w:t>
      </w:r>
      <w:bookmarkStart w:id="2" w:name="n5"/>
      <w:bookmarkEnd w:id="2"/>
    </w:p>
    <w:p w:rsidR="00E14AE3" w:rsidRDefault="00E14AE3" w:rsidP="00E14AE3">
      <w:pPr>
        <w:shd w:val="clear" w:color="auto" w:fill="FFFFFF"/>
        <w:spacing w:line="240" w:lineRule="auto"/>
        <w:ind w:firstLine="450"/>
        <w:textAlignment w:val="baseline"/>
        <w:rPr>
          <w:rFonts w:eastAsia="Times New Roman" w:cs="Times New Roman"/>
          <w:b/>
          <w:bCs/>
          <w:color w:val="000000"/>
          <w:szCs w:val="28"/>
          <w:bdr w:val="none" w:sz="0" w:space="0" w:color="auto" w:frame="1"/>
          <w:lang w:val="uk-UA" w:eastAsia="ru-RU"/>
        </w:rPr>
      </w:pPr>
    </w:p>
    <w:p w:rsidR="001B0373" w:rsidRPr="001B0373" w:rsidRDefault="00E14AE3" w:rsidP="001B0373">
      <w:pPr>
        <w:shd w:val="clear" w:color="auto" w:fill="FFFFFF"/>
        <w:spacing w:line="240" w:lineRule="auto"/>
        <w:ind w:left="450" w:right="450" w:firstLine="0"/>
        <w:jc w:val="center"/>
        <w:textAlignment w:val="baseline"/>
        <w:rPr>
          <w:rFonts w:eastAsia="Times New Roman" w:cs="Times New Roman"/>
          <w:color w:val="000000"/>
          <w:sz w:val="24"/>
          <w:szCs w:val="24"/>
          <w:lang w:eastAsia="ru-RU"/>
        </w:rPr>
      </w:pPr>
      <w:r>
        <w:rPr>
          <w:rFonts w:eastAsia="Times New Roman" w:cs="Times New Roman"/>
          <w:b/>
          <w:bCs/>
          <w:color w:val="000000"/>
          <w:szCs w:val="28"/>
          <w:bdr w:val="none" w:sz="0" w:space="0" w:color="auto" w:frame="1"/>
          <w:lang w:val="uk-UA" w:eastAsia="ru-RU"/>
        </w:rPr>
        <w:t xml:space="preserve">І. </w:t>
      </w:r>
      <w:r w:rsidR="001B0373" w:rsidRPr="001B0373">
        <w:rPr>
          <w:rFonts w:eastAsia="Times New Roman" w:cs="Times New Roman"/>
          <w:b/>
          <w:bCs/>
          <w:color w:val="000000"/>
          <w:szCs w:val="28"/>
          <w:bdr w:val="none" w:sz="0" w:space="0" w:color="auto" w:frame="1"/>
          <w:lang w:eastAsia="ru-RU"/>
        </w:rPr>
        <w:t>ЗАГАЛЬНІ ПОЛОЖЕННЯ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 w:name="n6"/>
      <w:bookmarkEnd w:id="3"/>
      <w:r w:rsidRPr="001B0373">
        <w:rPr>
          <w:rFonts w:eastAsia="Times New Roman" w:cs="Times New Roman"/>
          <w:b/>
          <w:bCs/>
          <w:color w:val="000000"/>
          <w:sz w:val="24"/>
          <w:szCs w:val="24"/>
          <w:bdr w:val="none" w:sz="0" w:space="0" w:color="auto" w:frame="1"/>
          <w:lang w:eastAsia="ru-RU"/>
        </w:rPr>
        <w:t>Стаття 1. </w:t>
      </w:r>
      <w:r w:rsidRPr="001B0373">
        <w:rPr>
          <w:rFonts w:eastAsia="Times New Roman" w:cs="Times New Roman"/>
          <w:color w:val="000000"/>
          <w:sz w:val="24"/>
          <w:szCs w:val="24"/>
          <w:lang w:eastAsia="ru-RU"/>
        </w:rPr>
        <w:t>Визначення термінів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4" w:name="n7"/>
      <w:bookmarkEnd w:id="4"/>
      <w:r w:rsidRPr="001B0373">
        <w:rPr>
          <w:rFonts w:eastAsia="Times New Roman" w:cs="Times New Roman"/>
          <w:color w:val="000000"/>
          <w:sz w:val="24"/>
          <w:szCs w:val="24"/>
          <w:lang w:eastAsia="ru-RU"/>
        </w:rPr>
        <w:t xml:space="preserve">У цьому </w:t>
      </w:r>
      <w:r w:rsidR="00E14AE3">
        <w:rPr>
          <w:rFonts w:eastAsia="Times New Roman" w:cs="Times New Roman"/>
          <w:color w:val="000000"/>
          <w:sz w:val="24"/>
          <w:szCs w:val="24"/>
          <w:lang w:val="uk-UA" w:eastAsia="ru-RU"/>
        </w:rPr>
        <w:t>Положенні</w:t>
      </w:r>
      <w:r w:rsidRPr="001B0373">
        <w:rPr>
          <w:rFonts w:eastAsia="Times New Roman" w:cs="Times New Roman"/>
          <w:color w:val="000000"/>
          <w:sz w:val="24"/>
          <w:szCs w:val="24"/>
          <w:lang w:eastAsia="ru-RU"/>
        </w:rPr>
        <w:t xml:space="preserve"> терміни вживаються в такому значенні:</w:t>
      </w:r>
    </w:p>
    <w:p w:rsidR="00E14AE3" w:rsidRPr="00AE27AE" w:rsidRDefault="00E14AE3" w:rsidP="001B037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5" w:name="n8"/>
      <w:bookmarkStart w:id="6" w:name="n26"/>
      <w:bookmarkEnd w:id="5"/>
      <w:bookmarkEnd w:id="6"/>
      <w:r>
        <w:rPr>
          <w:rFonts w:eastAsia="Times New Roman" w:cs="Times New Roman"/>
          <w:color w:val="000000"/>
          <w:sz w:val="24"/>
          <w:szCs w:val="24"/>
          <w:lang w:val="uk-UA" w:eastAsia="ru-RU"/>
        </w:rPr>
        <w:t xml:space="preserve">1) територіальна громада </w:t>
      </w:r>
      <w:r w:rsidR="00ED3064">
        <w:rPr>
          <w:rFonts w:eastAsia="Times New Roman" w:cs="Times New Roman"/>
          <w:color w:val="000000"/>
          <w:sz w:val="24"/>
          <w:szCs w:val="24"/>
          <w:lang w:val="uk-UA" w:eastAsia="ru-RU"/>
        </w:rPr>
        <w:t>–</w:t>
      </w:r>
      <w:r w:rsidR="00AE27AE" w:rsidRPr="00AE27AE">
        <w:rPr>
          <w:rFonts w:eastAsia="Times New Roman" w:cs="Times New Roman"/>
          <w:color w:val="000000"/>
          <w:sz w:val="24"/>
          <w:szCs w:val="24"/>
          <w:lang w:eastAsia="ru-RU"/>
        </w:rPr>
        <w:t xml:space="preserve"> </w:t>
      </w:r>
      <w:r w:rsidR="00AE27AE" w:rsidRPr="00AE27AE">
        <w:rPr>
          <w:rFonts w:eastAsia="Times New Roman" w:cs="Times New Roman"/>
          <w:color w:val="000000"/>
          <w:sz w:val="24"/>
          <w:szCs w:val="24"/>
          <w:lang w:val="uk-UA" w:eastAsia="ru-RU"/>
        </w:rPr>
        <w:t xml:space="preserve">жителі, об'єднані постійним проживанням у межах </w:t>
      </w:r>
      <w:r w:rsidR="00AE27AE">
        <w:rPr>
          <w:rFonts w:eastAsia="Times New Roman" w:cs="Times New Roman"/>
          <w:color w:val="000000"/>
          <w:sz w:val="24"/>
          <w:szCs w:val="24"/>
          <w:lang w:val="uk-UA" w:eastAsia="ru-RU"/>
        </w:rPr>
        <w:t>смт</w:t>
      </w:r>
      <w:r w:rsidR="00AE27AE">
        <w:rPr>
          <w:rFonts w:eastAsia="Times New Roman" w:cs="Times New Roman"/>
          <w:color w:val="000000"/>
          <w:sz w:val="24"/>
          <w:szCs w:val="24"/>
          <w:lang w:val="en-US" w:eastAsia="ru-RU"/>
        </w:rPr>
        <w:t> </w:t>
      </w:r>
      <w:r w:rsidR="00ED3064">
        <w:rPr>
          <w:rFonts w:eastAsia="Times New Roman" w:cs="Times New Roman"/>
          <w:color w:val="000000"/>
          <w:sz w:val="24"/>
          <w:szCs w:val="24"/>
          <w:lang w:val="uk-UA" w:eastAsia="ru-RU"/>
        </w:rPr>
        <w:t>Калинівка</w:t>
      </w:r>
      <w:r w:rsidR="00AE27AE" w:rsidRPr="00AE27AE">
        <w:rPr>
          <w:rFonts w:eastAsia="Times New Roman" w:cs="Times New Roman"/>
          <w:color w:val="000000"/>
          <w:sz w:val="24"/>
          <w:szCs w:val="24"/>
          <w:lang w:eastAsia="ru-RU"/>
        </w:rPr>
        <w:t xml:space="preserve"> </w:t>
      </w:r>
      <w:r w:rsidR="00A571A7">
        <w:rPr>
          <w:rFonts w:eastAsia="Times New Roman" w:cs="Times New Roman"/>
          <w:color w:val="000000"/>
          <w:sz w:val="24"/>
          <w:szCs w:val="24"/>
          <w:lang w:val="uk-UA" w:eastAsia="ru-RU"/>
        </w:rPr>
        <w:t>Васильківського району Київської області;</w:t>
      </w:r>
    </w:p>
    <w:p w:rsidR="001B0373" w:rsidRPr="001B0373" w:rsidRDefault="00E14AE3" w:rsidP="001B0373">
      <w:pPr>
        <w:shd w:val="clear" w:color="auto" w:fill="FFFFFF"/>
        <w:spacing w:line="240" w:lineRule="auto"/>
        <w:ind w:firstLine="450"/>
        <w:textAlignment w:val="baseline"/>
        <w:rPr>
          <w:rFonts w:eastAsia="Times New Roman" w:cs="Times New Roman"/>
          <w:color w:val="000000"/>
          <w:sz w:val="24"/>
          <w:szCs w:val="24"/>
          <w:lang w:eastAsia="ru-RU"/>
        </w:rPr>
      </w:pPr>
      <w:r>
        <w:rPr>
          <w:rFonts w:eastAsia="Times New Roman" w:cs="Times New Roman"/>
          <w:color w:val="000000"/>
          <w:sz w:val="24"/>
          <w:szCs w:val="24"/>
          <w:lang w:val="uk-UA" w:eastAsia="ru-RU"/>
        </w:rPr>
        <w:t>2</w:t>
      </w:r>
      <w:r w:rsidR="001B0373" w:rsidRPr="001B0373">
        <w:rPr>
          <w:rFonts w:eastAsia="Times New Roman" w:cs="Times New Roman"/>
          <w:color w:val="000000"/>
          <w:sz w:val="24"/>
          <w:szCs w:val="24"/>
          <w:lang w:eastAsia="ru-RU"/>
        </w:rPr>
        <w:t>) організатор аукціону - органи приватизації територіальн</w:t>
      </w:r>
      <w:r w:rsidR="005E52EA">
        <w:rPr>
          <w:rFonts w:eastAsia="Times New Roman" w:cs="Times New Roman"/>
          <w:color w:val="000000"/>
          <w:sz w:val="24"/>
          <w:szCs w:val="24"/>
          <w:lang w:val="uk-UA" w:eastAsia="ru-RU"/>
        </w:rPr>
        <w:t>ої</w:t>
      </w:r>
      <w:r w:rsidR="001B0373" w:rsidRPr="001B0373">
        <w:rPr>
          <w:rFonts w:eastAsia="Times New Roman" w:cs="Times New Roman"/>
          <w:color w:val="000000"/>
          <w:sz w:val="24"/>
          <w:szCs w:val="24"/>
          <w:lang w:eastAsia="ru-RU"/>
        </w:rPr>
        <w:t xml:space="preserve"> громад</w:t>
      </w:r>
      <w:r w:rsidR="005E52EA">
        <w:rPr>
          <w:rFonts w:eastAsia="Times New Roman" w:cs="Times New Roman"/>
          <w:color w:val="000000"/>
          <w:sz w:val="24"/>
          <w:szCs w:val="24"/>
          <w:lang w:val="uk-UA" w:eastAsia="ru-RU"/>
        </w:rPr>
        <w:t>и</w:t>
      </w:r>
      <w:r w:rsidR="001B0373" w:rsidRPr="001B0373">
        <w:rPr>
          <w:rFonts w:eastAsia="Times New Roman" w:cs="Times New Roman"/>
          <w:color w:val="000000"/>
          <w:sz w:val="24"/>
          <w:szCs w:val="24"/>
          <w:lang w:eastAsia="ru-RU"/>
        </w:rPr>
        <w:t>;</w:t>
      </w:r>
    </w:p>
    <w:p w:rsidR="001B0373" w:rsidRPr="000E6920" w:rsidRDefault="00E14AE3" w:rsidP="001B037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7" w:name="n28"/>
      <w:bookmarkStart w:id="8" w:name="n29"/>
      <w:bookmarkEnd w:id="7"/>
      <w:bookmarkEnd w:id="8"/>
      <w:r>
        <w:rPr>
          <w:rFonts w:eastAsia="Times New Roman" w:cs="Times New Roman"/>
          <w:color w:val="000000"/>
          <w:sz w:val="24"/>
          <w:szCs w:val="24"/>
          <w:lang w:val="uk-UA" w:eastAsia="ru-RU"/>
        </w:rPr>
        <w:t>3</w:t>
      </w:r>
      <w:r w:rsidR="001B0373" w:rsidRPr="001B0373">
        <w:rPr>
          <w:rFonts w:eastAsia="Times New Roman" w:cs="Times New Roman"/>
          <w:color w:val="000000"/>
          <w:sz w:val="24"/>
          <w:szCs w:val="24"/>
          <w:lang w:eastAsia="ru-RU"/>
        </w:rPr>
        <w:t>) приватизація комунального майна (далі - приватизація) - платне відчуження майна, що перебуває у комунальній власності</w:t>
      </w:r>
      <w:r w:rsidR="00ED3064">
        <w:rPr>
          <w:rFonts w:eastAsia="Times New Roman" w:cs="Times New Roman"/>
          <w:color w:val="000000"/>
          <w:sz w:val="24"/>
          <w:szCs w:val="24"/>
          <w:lang w:val="uk-UA" w:eastAsia="ru-RU"/>
        </w:rPr>
        <w:t xml:space="preserve"> територіальної громади</w:t>
      </w:r>
      <w:r w:rsidR="001B0373" w:rsidRPr="001B0373">
        <w:rPr>
          <w:rFonts w:eastAsia="Times New Roman" w:cs="Times New Roman"/>
          <w:color w:val="000000"/>
          <w:sz w:val="24"/>
          <w:szCs w:val="24"/>
          <w:lang w:eastAsia="ru-RU"/>
        </w:rPr>
        <w:t>, на користь фізичних та юридичних осіб, які відповідно до цьо</w:t>
      </w:r>
      <w:r w:rsidR="000E6920">
        <w:rPr>
          <w:rFonts w:eastAsia="Times New Roman" w:cs="Times New Roman"/>
          <w:color w:val="000000"/>
          <w:sz w:val="24"/>
          <w:szCs w:val="24"/>
          <w:lang w:eastAsia="ru-RU"/>
        </w:rPr>
        <w:t>го Закону можуть бути покупцями</w:t>
      </w:r>
      <w:r w:rsidR="000E6920">
        <w:rPr>
          <w:rFonts w:eastAsia="Times New Roman" w:cs="Times New Roman"/>
          <w:color w:val="000000"/>
          <w:sz w:val="24"/>
          <w:szCs w:val="24"/>
          <w:lang w:val="uk-UA" w:eastAsia="ru-RU"/>
        </w:rPr>
        <w:t>.</w:t>
      </w:r>
    </w:p>
    <w:p w:rsidR="00976D18" w:rsidRPr="00976D18" w:rsidRDefault="00E14AE3" w:rsidP="001B037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9" w:name="n30"/>
      <w:bookmarkStart w:id="10" w:name="n32"/>
      <w:bookmarkStart w:id="11" w:name="n34"/>
      <w:bookmarkEnd w:id="9"/>
      <w:bookmarkEnd w:id="10"/>
      <w:bookmarkEnd w:id="11"/>
      <w:r>
        <w:rPr>
          <w:rFonts w:eastAsia="Times New Roman" w:cs="Times New Roman"/>
          <w:color w:val="000000"/>
          <w:sz w:val="24"/>
          <w:szCs w:val="24"/>
          <w:lang w:val="uk-UA" w:eastAsia="ru-RU"/>
        </w:rPr>
        <w:t>Інші терміни вживаються у значенні відповідно до Закону та інших нормативно-правових актів, прийнятих в розвиток Закону.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2" w:name="n35"/>
      <w:bookmarkStart w:id="13" w:name="n39"/>
      <w:bookmarkEnd w:id="12"/>
      <w:bookmarkEnd w:id="13"/>
      <w:r w:rsidRPr="001B0373">
        <w:rPr>
          <w:rFonts w:eastAsia="Times New Roman" w:cs="Times New Roman"/>
          <w:b/>
          <w:bCs/>
          <w:color w:val="000000"/>
          <w:sz w:val="24"/>
          <w:szCs w:val="24"/>
          <w:bdr w:val="none" w:sz="0" w:space="0" w:color="auto" w:frame="1"/>
          <w:lang w:eastAsia="ru-RU"/>
        </w:rPr>
        <w:t>Стаття 2. </w:t>
      </w:r>
      <w:r w:rsidRPr="001B0373">
        <w:rPr>
          <w:rFonts w:eastAsia="Times New Roman" w:cs="Times New Roman"/>
          <w:color w:val="000000"/>
          <w:sz w:val="24"/>
          <w:szCs w:val="24"/>
          <w:lang w:eastAsia="ru-RU"/>
        </w:rPr>
        <w:t>Мета та принципи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 w:name="n40"/>
      <w:bookmarkEnd w:id="14"/>
      <w:r w:rsidRPr="001B0373">
        <w:rPr>
          <w:rFonts w:eastAsia="Times New Roman" w:cs="Times New Roman"/>
          <w:color w:val="000000"/>
          <w:sz w:val="24"/>
          <w:szCs w:val="24"/>
          <w:lang w:eastAsia="ru-RU"/>
        </w:rPr>
        <w:t>1. Основною метою приватизації є прискорення економічного зростання, залучення іноземних і внутрішніх інвестицій, зменшення частки комунальної власності у структурі економіки України шляхом продажу об’єктів приватизації ефективному приватному власнику.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 w:name="n41"/>
      <w:bookmarkEnd w:id="15"/>
      <w:r w:rsidRPr="001B0373">
        <w:rPr>
          <w:rFonts w:eastAsia="Times New Roman" w:cs="Times New Roman"/>
          <w:color w:val="000000"/>
          <w:sz w:val="24"/>
          <w:szCs w:val="24"/>
          <w:lang w:eastAsia="ru-RU"/>
        </w:rPr>
        <w:t>2. Приватизація здійснюється на основі таких принципів: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 w:name="n42"/>
      <w:bookmarkEnd w:id="16"/>
      <w:r w:rsidRPr="001B0373">
        <w:rPr>
          <w:rFonts w:eastAsia="Times New Roman" w:cs="Times New Roman"/>
          <w:color w:val="000000"/>
          <w:sz w:val="24"/>
          <w:szCs w:val="24"/>
          <w:lang w:eastAsia="ru-RU"/>
        </w:rPr>
        <w:t>законності;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 w:name="n43"/>
      <w:bookmarkEnd w:id="17"/>
      <w:r w:rsidRPr="001B0373">
        <w:rPr>
          <w:rFonts w:eastAsia="Times New Roman" w:cs="Times New Roman"/>
          <w:color w:val="000000"/>
          <w:sz w:val="24"/>
          <w:szCs w:val="24"/>
          <w:lang w:eastAsia="ru-RU"/>
        </w:rPr>
        <w:t>відкритості та прозорості;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 w:name="n44"/>
      <w:bookmarkEnd w:id="18"/>
      <w:r w:rsidRPr="001B0373">
        <w:rPr>
          <w:rFonts w:eastAsia="Times New Roman" w:cs="Times New Roman"/>
          <w:color w:val="000000"/>
          <w:sz w:val="24"/>
          <w:szCs w:val="24"/>
          <w:lang w:eastAsia="ru-RU"/>
        </w:rPr>
        <w:t>рівності та змагальності;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 w:name="n45"/>
      <w:bookmarkEnd w:id="19"/>
      <w:r w:rsidRPr="001B0373">
        <w:rPr>
          <w:rFonts w:eastAsia="Times New Roman" w:cs="Times New Roman"/>
          <w:color w:val="000000"/>
          <w:sz w:val="24"/>
          <w:szCs w:val="24"/>
          <w:lang w:eastAsia="ru-RU"/>
        </w:rPr>
        <w:t>державного регулювання та контролю;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 w:name="n46"/>
      <w:bookmarkEnd w:id="20"/>
      <w:r w:rsidRPr="001B0373">
        <w:rPr>
          <w:rFonts w:eastAsia="Times New Roman" w:cs="Times New Roman"/>
          <w:color w:val="000000"/>
          <w:sz w:val="24"/>
          <w:szCs w:val="24"/>
          <w:lang w:eastAsia="ru-RU"/>
        </w:rPr>
        <w:t>продажу об’єктів приватизації з урахуванням особливостей таких об’єктів;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 w:name="n47"/>
      <w:bookmarkEnd w:id="21"/>
      <w:r w:rsidRPr="001B0373">
        <w:rPr>
          <w:rFonts w:eastAsia="Times New Roman" w:cs="Times New Roman"/>
          <w:color w:val="000000"/>
          <w:sz w:val="24"/>
          <w:szCs w:val="24"/>
          <w:lang w:eastAsia="ru-RU"/>
        </w:rPr>
        <w:t>захисту економічної конкуренції;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 w:name="n48"/>
      <w:bookmarkEnd w:id="22"/>
      <w:r w:rsidRPr="001B0373">
        <w:rPr>
          <w:rFonts w:eastAsia="Times New Roman" w:cs="Times New Roman"/>
          <w:color w:val="000000"/>
          <w:sz w:val="24"/>
          <w:szCs w:val="24"/>
          <w:lang w:eastAsia="ru-RU"/>
        </w:rPr>
        <w:t>створення сприятливих умов для залучення інвестицій;</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 w:name="n49"/>
      <w:bookmarkEnd w:id="23"/>
      <w:r w:rsidRPr="001B0373">
        <w:rPr>
          <w:rFonts w:eastAsia="Times New Roman" w:cs="Times New Roman"/>
          <w:color w:val="000000"/>
          <w:sz w:val="24"/>
          <w:szCs w:val="24"/>
          <w:lang w:eastAsia="ru-RU"/>
        </w:rPr>
        <w:t>повного, своєчасного та достовірного інформування про об’єкти приватизації та порядок їх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4" w:name="n50"/>
      <w:bookmarkEnd w:id="24"/>
      <w:r w:rsidRPr="001B0373">
        <w:rPr>
          <w:rFonts w:eastAsia="Times New Roman" w:cs="Times New Roman"/>
          <w:color w:val="000000"/>
          <w:sz w:val="24"/>
          <w:szCs w:val="24"/>
          <w:lang w:eastAsia="ru-RU"/>
        </w:rPr>
        <w:t>забезпечення конкурентних умов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 w:name="n51"/>
      <w:bookmarkStart w:id="26" w:name="n53"/>
      <w:bookmarkStart w:id="27" w:name="n58"/>
      <w:bookmarkEnd w:id="25"/>
      <w:bookmarkEnd w:id="26"/>
      <w:bookmarkEnd w:id="27"/>
      <w:r w:rsidRPr="001B0373">
        <w:rPr>
          <w:rFonts w:eastAsia="Times New Roman" w:cs="Times New Roman"/>
          <w:b/>
          <w:bCs/>
          <w:color w:val="000000"/>
          <w:sz w:val="24"/>
          <w:szCs w:val="24"/>
          <w:bdr w:val="none" w:sz="0" w:space="0" w:color="auto" w:frame="1"/>
          <w:lang w:eastAsia="ru-RU"/>
        </w:rPr>
        <w:t xml:space="preserve">Стаття </w:t>
      </w:r>
      <w:r w:rsidR="004542BA">
        <w:rPr>
          <w:rFonts w:eastAsia="Times New Roman" w:cs="Times New Roman"/>
          <w:b/>
          <w:bCs/>
          <w:color w:val="000000"/>
          <w:sz w:val="24"/>
          <w:szCs w:val="24"/>
          <w:bdr w:val="none" w:sz="0" w:space="0" w:color="auto" w:frame="1"/>
          <w:lang w:val="uk-UA" w:eastAsia="ru-RU"/>
        </w:rPr>
        <w:t>3</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Об’єкти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8" w:name="n59"/>
      <w:bookmarkEnd w:id="28"/>
      <w:r w:rsidRPr="001B0373">
        <w:rPr>
          <w:rFonts w:eastAsia="Times New Roman" w:cs="Times New Roman"/>
          <w:color w:val="000000"/>
          <w:sz w:val="24"/>
          <w:szCs w:val="24"/>
          <w:lang w:eastAsia="ru-RU"/>
        </w:rPr>
        <w:t>До об’єктів комунальної власності, що підлягають приватизації, належать усі об’єкти права комунальної власності, крім тих, приватизація яких прямо заборонена Законом та іншими законами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 w:name="n60"/>
      <w:bookmarkStart w:id="30" w:name="n105"/>
      <w:bookmarkStart w:id="31" w:name="n118"/>
      <w:bookmarkStart w:id="32" w:name="n120"/>
      <w:bookmarkEnd w:id="29"/>
      <w:bookmarkEnd w:id="30"/>
      <w:bookmarkEnd w:id="31"/>
      <w:bookmarkEnd w:id="32"/>
      <w:r w:rsidRPr="001B0373">
        <w:rPr>
          <w:rFonts w:eastAsia="Times New Roman" w:cs="Times New Roman"/>
          <w:b/>
          <w:bCs/>
          <w:color w:val="000000"/>
          <w:sz w:val="24"/>
          <w:szCs w:val="24"/>
          <w:bdr w:val="none" w:sz="0" w:space="0" w:color="auto" w:frame="1"/>
          <w:lang w:eastAsia="ru-RU"/>
        </w:rPr>
        <w:t xml:space="preserve">Стаття </w:t>
      </w:r>
      <w:r w:rsidR="006E2B56">
        <w:rPr>
          <w:rFonts w:eastAsia="Times New Roman" w:cs="Times New Roman"/>
          <w:b/>
          <w:bCs/>
          <w:color w:val="000000"/>
          <w:sz w:val="24"/>
          <w:szCs w:val="24"/>
          <w:bdr w:val="none" w:sz="0" w:space="0" w:color="auto" w:frame="1"/>
          <w:lang w:val="uk-UA" w:eastAsia="ru-RU"/>
        </w:rPr>
        <w:t>4</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Класифікація об’єктів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 w:name="n121"/>
      <w:bookmarkEnd w:id="33"/>
      <w:r w:rsidRPr="001B0373">
        <w:rPr>
          <w:rFonts w:eastAsia="Times New Roman" w:cs="Times New Roman"/>
          <w:color w:val="000000"/>
          <w:sz w:val="24"/>
          <w:szCs w:val="24"/>
          <w:lang w:eastAsia="ru-RU"/>
        </w:rPr>
        <w:t>1. З метою раціонального та ефективного застосування способів приватизації об’єкти приватизації поділяються на об’єкти малої приватизації та об’єкти великої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 w:name="n122"/>
      <w:bookmarkEnd w:id="34"/>
      <w:r w:rsidRPr="001B0373">
        <w:rPr>
          <w:rFonts w:eastAsia="Times New Roman" w:cs="Times New Roman"/>
          <w:color w:val="000000"/>
          <w:sz w:val="24"/>
          <w:szCs w:val="24"/>
          <w:lang w:eastAsia="ru-RU"/>
        </w:rPr>
        <w:lastRenderedPageBreak/>
        <w:t>2. До об’єктів малої приватизації належать: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 w:name="n123"/>
      <w:bookmarkEnd w:id="35"/>
      <w:r w:rsidRPr="001B0373">
        <w:rPr>
          <w:rFonts w:eastAsia="Times New Roman" w:cs="Times New Roman"/>
          <w:color w:val="000000"/>
          <w:sz w:val="24"/>
          <w:szCs w:val="24"/>
          <w:lang w:eastAsia="ru-RU"/>
        </w:rPr>
        <w:t>1) єдині майнові комплекси комунальних підприємств, їх структурних підрозділів, у тому числі єдині майнові комплекси та їх структурні підрозділи, що передані в оренду, крім єдиних майнових комплексів комунальних підприємств, що належать до об’єктів великої приватизації;</w:t>
      </w:r>
    </w:p>
    <w:p w:rsidR="001B0373" w:rsidRPr="001E68F4" w:rsidRDefault="001B0373" w:rsidP="001E68F4">
      <w:pPr>
        <w:shd w:val="clear" w:color="auto" w:fill="FFFFFF"/>
        <w:tabs>
          <w:tab w:val="left" w:pos="7050"/>
        </w:tabs>
        <w:spacing w:line="240" w:lineRule="auto"/>
        <w:ind w:firstLine="450"/>
        <w:textAlignment w:val="baseline"/>
        <w:rPr>
          <w:rFonts w:eastAsia="Times New Roman" w:cs="Times New Roman"/>
          <w:color w:val="000000"/>
          <w:sz w:val="24"/>
          <w:szCs w:val="24"/>
          <w:lang w:val="uk-UA" w:eastAsia="ru-RU"/>
        </w:rPr>
      </w:pPr>
      <w:bookmarkStart w:id="36" w:name="n124"/>
      <w:bookmarkEnd w:id="36"/>
      <w:r w:rsidRPr="001B0373">
        <w:rPr>
          <w:rFonts w:eastAsia="Times New Roman" w:cs="Times New Roman"/>
          <w:color w:val="000000"/>
          <w:sz w:val="24"/>
          <w:szCs w:val="24"/>
          <w:lang w:eastAsia="ru-RU"/>
        </w:rPr>
        <w:t>2) окреме майно.</w:t>
      </w:r>
    </w:p>
    <w:p w:rsidR="001B0373" w:rsidRPr="001E68F4" w:rsidRDefault="001B0373" w:rsidP="001B037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37" w:name="n125"/>
      <w:bookmarkEnd w:id="37"/>
      <w:r w:rsidRPr="001E68F4">
        <w:rPr>
          <w:rFonts w:eastAsia="Times New Roman" w:cs="Times New Roman"/>
          <w:color w:val="000000"/>
          <w:sz w:val="24"/>
          <w:szCs w:val="24"/>
          <w:lang w:val="uk-UA" w:eastAsia="ru-RU"/>
        </w:rPr>
        <w:t>Окремим майном вважається рухоме та нерухоме майно комунальних підприємств (у тому числі будівлі, споруди, нежитлові приміщення), майно, що залишилося після закінчення процедури ліквідації комунальних підприємств, визнаних банкрутами; майно підприємств, що ліквідуються за рішенням органу, уповноваженого управляти комунальним майном; майно комунальних підприємств, що не були продані як єдині майнові комплекси; комунальне майно, що не увійшло до статутного капіталу господарських товариств та перебуває на обліку господарських товариств, створених унаслідок приватизації або корпоратизації;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 w:name="n126"/>
      <w:bookmarkEnd w:id="38"/>
      <w:r w:rsidRPr="001B0373">
        <w:rPr>
          <w:rFonts w:eastAsia="Times New Roman" w:cs="Times New Roman"/>
          <w:color w:val="000000"/>
          <w:sz w:val="24"/>
          <w:szCs w:val="24"/>
          <w:lang w:eastAsia="ru-RU"/>
        </w:rPr>
        <w:t>3) об’єкти незавершеного будівництва (будівлі, споруди, передавальні пристрої, які не введені в експлуатацію), законсервовані об’єкти;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9" w:name="n127"/>
      <w:bookmarkEnd w:id="39"/>
      <w:r w:rsidRPr="001B0373">
        <w:rPr>
          <w:rFonts w:eastAsia="Times New Roman" w:cs="Times New Roman"/>
          <w:color w:val="000000"/>
          <w:sz w:val="24"/>
          <w:szCs w:val="24"/>
          <w:lang w:eastAsia="ru-RU"/>
        </w:rPr>
        <w:t>4) об’єкти соціально-культурного призначення.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40" w:name="n128"/>
      <w:bookmarkEnd w:id="40"/>
      <w:r w:rsidRPr="001B0373">
        <w:rPr>
          <w:rFonts w:eastAsia="Times New Roman" w:cs="Times New Roman"/>
          <w:color w:val="000000"/>
          <w:sz w:val="24"/>
          <w:szCs w:val="24"/>
          <w:lang w:eastAsia="ru-RU"/>
        </w:rPr>
        <w:t>До об’єктів соціально-культурного призначення належать об’єкти освіти, охорони здоров’я, культури, фізичної культури та спорту, туризму, мистецтва і преси, телебачення, радіомовлення, видавничої справи; санаторно-курортні заклади, будинки і табори відпочинку, профілакторії; інші об’єкти, призначені для задоволення соціальних та культурних потреб громадян незалежно від вартості майна; об’єкти соціально-культурного призначення, що не включені до статутного капіталу господарських товариств;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41" w:name="n129"/>
      <w:bookmarkEnd w:id="41"/>
      <w:r w:rsidRPr="001B0373">
        <w:rPr>
          <w:rFonts w:eastAsia="Times New Roman" w:cs="Times New Roman"/>
          <w:color w:val="000000"/>
          <w:sz w:val="24"/>
          <w:szCs w:val="24"/>
          <w:lang w:eastAsia="ru-RU"/>
        </w:rPr>
        <w:t>5) пакети акцій акціонерного товариства, утвореного у процесі приватизації або корпоратизації, акції (частки), що належать державі у статутному капіталі господарських товариств, інших господарських організацій і підприємств, заснованих на базі об’єднання майна різних форм власності та розташованих на території України або за її межами, крім пакетів акцій акціонерних товариств, що належать до об’єктів великої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42" w:name="n130"/>
      <w:bookmarkEnd w:id="42"/>
      <w:r w:rsidRPr="001B0373">
        <w:rPr>
          <w:rFonts w:eastAsia="Times New Roman" w:cs="Times New Roman"/>
          <w:color w:val="000000"/>
          <w:sz w:val="24"/>
          <w:szCs w:val="24"/>
          <w:lang w:eastAsia="ru-RU"/>
        </w:rPr>
        <w:t>6) інші об’єкти, що не належать до об’єктів великої приватизації.</w:t>
      </w:r>
    </w:p>
    <w:p w:rsidR="001B0373" w:rsidRDefault="001B0373" w:rsidP="001B037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43" w:name="n131"/>
      <w:bookmarkEnd w:id="43"/>
      <w:r w:rsidRPr="001B0373">
        <w:rPr>
          <w:rFonts w:eastAsia="Times New Roman" w:cs="Times New Roman"/>
          <w:color w:val="000000"/>
          <w:sz w:val="24"/>
          <w:szCs w:val="24"/>
          <w:lang w:eastAsia="ru-RU"/>
        </w:rPr>
        <w:t>3. До об’єктів великої приватизації належать об’єкти державної або комунальної власності (єдині майнові комплекси державних підприємств та пакети акцій (часток) суб’єктів господарювання, у статутному капіталі яких більше 50 відсотків акцій (часток) належать державі), вартість активів яких згідно з даними фінансової звітності за останній звітний рік перевищує 250 мільйонів гривень.</w:t>
      </w:r>
    </w:p>
    <w:p w:rsidR="005D2324" w:rsidRPr="005D2324" w:rsidRDefault="005D2324" w:rsidP="001B0373">
      <w:pPr>
        <w:shd w:val="clear" w:color="auto" w:fill="FFFFFF"/>
        <w:spacing w:line="240" w:lineRule="auto"/>
        <w:ind w:firstLine="450"/>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Порядок відчуження об’єктів великої приватизації встановлюється окремо.</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44" w:name="n132"/>
      <w:bookmarkEnd w:id="44"/>
      <w:r w:rsidRPr="001B0373">
        <w:rPr>
          <w:rFonts w:eastAsia="Times New Roman" w:cs="Times New Roman"/>
          <w:b/>
          <w:bCs/>
          <w:color w:val="000000"/>
          <w:sz w:val="24"/>
          <w:szCs w:val="24"/>
          <w:bdr w:val="none" w:sz="0" w:space="0" w:color="auto" w:frame="1"/>
          <w:lang w:eastAsia="ru-RU"/>
        </w:rPr>
        <w:t xml:space="preserve">Стаття </w:t>
      </w:r>
      <w:r w:rsidR="006E2B56">
        <w:rPr>
          <w:rFonts w:eastAsia="Times New Roman" w:cs="Times New Roman"/>
          <w:b/>
          <w:bCs/>
          <w:color w:val="000000"/>
          <w:sz w:val="24"/>
          <w:szCs w:val="24"/>
          <w:bdr w:val="none" w:sz="0" w:space="0" w:color="auto" w:frame="1"/>
          <w:lang w:val="uk-UA" w:eastAsia="ru-RU"/>
        </w:rPr>
        <w:t>5</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Суб’єкти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45" w:name="n133"/>
      <w:bookmarkEnd w:id="45"/>
      <w:r w:rsidRPr="001B0373">
        <w:rPr>
          <w:rFonts w:eastAsia="Times New Roman" w:cs="Times New Roman"/>
          <w:color w:val="000000"/>
          <w:sz w:val="24"/>
          <w:szCs w:val="24"/>
          <w:lang w:eastAsia="ru-RU"/>
        </w:rPr>
        <w:t>Суб’єктами приватизації є:</w:t>
      </w:r>
    </w:p>
    <w:p w:rsidR="001B0373" w:rsidRPr="001B0373" w:rsidRDefault="005E52EA"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46" w:name="n134"/>
      <w:bookmarkStart w:id="47" w:name="n135"/>
      <w:bookmarkEnd w:id="46"/>
      <w:bookmarkEnd w:id="47"/>
      <w:r>
        <w:rPr>
          <w:rFonts w:eastAsia="Times New Roman" w:cs="Times New Roman"/>
          <w:color w:val="000000"/>
          <w:sz w:val="24"/>
          <w:szCs w:val="24"/>
          <w:lang w:val="uk-UA" w:eastAsia="ru-RU"/>
        </w:rPr>
        <w:t>Калинівська селищна рада</w:t>
      </w:r>
      <w:r w:rsidR="001B0373" w:rsidRPr="001B0373">
        <w:rPr>
          <w:rFonts w:eastAsia="Times New Roman" w:cs="Times New Roman"/>
          <w:color w:val="000000"/>
          <w:sz w:val="24"/>
          <w:szCs w:val="24"/>
          <w:lang w:eastAsia="ru-RU"/>
        </w:rPr>
        <w:t xml:space="preserve">, </w:t>
      </w:r>
      <w:r>
        <w:rPr>
          <w:rFonts w:eastAsia="Times New Roman" w:cs="Times New Roman"/>
          <w:color w:val="000000"/>
          <w:sz w:val="24"/>
          <w:szCs w:val="24"/>
          <w:lang w:val="uk-UA" w:eastAsia="ru-RU"/>
        </w:rPr>
        <w:t xml:space="preserve">інші </w:t>
      </w:r>
      <w:r w:rsidR="001B0373" w:rsidRPr="001B0373">
        <w:rPr>
          <w:rFonts w:eastAsia="Times New Roman" w:cs="Times New Roman"/>
          <w:color w:val="000000"/>
          <w:sz w:val="24"/>
          <w:szCs w:val="24"/>
          <w:lang w:eastAsia="ru-RU"/>
        </w:rPr>
        <w:t>органи приватизації територіальн</w:t>
      </w:r>
      <w:r>
        <w:rPr>
          <w:rFonts w:eastAsia="Times New Roman" w:cs="Times New Roman"/>
          <w:color w:val="000000"/>
          <w:sz w:val="24"/>
          <w:szCs w:val="24"/>
          <w:lang w:val="uk-UA" w:eastAsia="ru-RU"/>
        </w:rPr>
        <w:t>ої</w:t>
      </w:r>
      <w:r w:rsidR="001B0373" w:rsidRPr="001B0373">
        <w:rPr>
          <w:rFonts w:eastAsia="Times New Roman" w:cs="Times New Roman"/>
          <w:color w:val="000000"/>
          <w:sz w:val="24"/>
          <w:szCs w:val="24"/>
          <w:lang w:eastAsia="ru-RU"/>
        </w:rPr>
        <w:t xml:space="preserve"> громад</w:t>
      </w:r>
      <w:r>
        <w:rPr>
          <w:rFonts w:eastAsia="Times New Roman" w:cs="Times New Roman"/>
          <w:color w:val="000000"/>
          <w:sz w:val="24"/>
          <w:szCs w:val="24"/>
          <w:lang w:val="uk-UA" w:eastAsia="ru-RU"/>
        </w:rPr>
        <w:t>и</w:t>
      </w:r>
      <w:r w:rsidR="001B0373"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48" w:name="n136"/>
      <w:bookmarkEnd w:id="48"/>
      <w:r w:rsidRPr="001B0373">
        <w:rPr>
          <w:rFonts w:eastAsia="Times New Roman" w:cs="Times New Roman"/>
          <w:color w:val="000000"/>
          <w:sz w:val="24"/>
          <w:szCs w:val="24"/>
          <w:lang w:eastAsia="ru-RU"/>
        </w:rPr>
        <w:t>покупці.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49" w:name="n137"/>
      <w:bookmarkEnd w:id="49"/>
      <w:r w:rsidRPr="001B0373">
        <w:rPr>
          <w:rFonts w:eastAsia="Times New Roman" w:cs="Times New Roman"/>
          <w:b/>
          <w:bCs/>
          <w:color w:val="000000"/>
          <w:sz w:val="24"/>
          <w:szCs w:val="24"/>
          <w:bdr w:val="none" w:sz="0" w:space="0" w:color="auto" w:frame="1"/>
          <w:lang w:eastAsia="ru-RU"/>
        </w:rPr>
        <w:t xml:space="preserve">Стаття </w:t>
      </w:r>
      <w:r w:rsidR="006E2B56">
        <w:rPr>
          <w:rFonts w:eastAsia="Times New Roman" w:cs="Times New Roman"/>
          <w:b/>
          <w:bCs/>
          <w:color w:val="000000"/>
          <w:sz w:val="24"/>
          <w:szCs w:val="24"/>
          <w:bdr w:val="none" w:sz="0" w:space="0" w:color="auto" w:frame="1"/>
          <w:lang w:val="uk-UA" w:eastAsia="ru-RU"/>
        </w:rPr>
        <w:t>6</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Повноваження органів приватизації у сфері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50" w:name="n138"/>
      <w:bookmarkEnd w:id="50"/>
      <w:r w:rsidRPr="001B0373">
        <w:rPr>
          <w:rFonts w:eastAsia="Times New Roman" w:cs="Times New Roman"/>
          <w:color w:val="000000"/>
          <w:sz w:val="24"/>
          <w:szCs w:val="24"/>
          <w:lang w:eastAsia="ru-RU"/>
        </w:rPr>
        <w:t xml:space="preserve">1. </w:t>
      </w:r>
      <w:r w:rsidR="005D2324">
        <w:rPr>
          <w:rFonts w:eastAsia="Times New Roman" w:cs="Times New Roman"/>
          <w:color w:val="000000"/>
          <w:sz w:val="24"/>
          <w:szCs w:val="24"/>
          <w:lang w:val="uk-UA" w:eastAsia="ru-RU"/>
        </w:rPr>
        <w:t>Калинівська селищна рада, виконавчий комітет Калинівської селищної ради</w:t>
      </w:r>
      <w:r w:rsidRPr="001B0373">
        <w:rPr>
          <w:rFonts w:eastAsia="Times New Roman" w:cs="Times New Roman"/>
          <w:color w:val="000000"/>
          <w:sz w:val="24"/>
          <w:szCs w:val="24"/>
          <w:lang w:eastAsia="ru-RU"/>
        </w:rPr>
        <w:t xml:space="preserve"> становлять єдину систему </w:t>
      </w:r>
      <w:r w:rsidR="005D2324">
        <w:rPr>
          <w:rFonts w:eastAsia="Times New Roman" w:cs="Times New Roman"/>
          <w:color w:val="000000"/>
          <w:sz w:val="24"/>
          <w:szCs w:val="24"/>
          <w:lang w:val="uk-UA" w:eastAsia="ru-RU"/>
        </w:rPr>
        <w:t>комунальних органів приватизації</w:t>
      </w:r>
      <w:r w:rsidRPr="001B0373">
        <w:rPr>
          <w:rFonts w:eastAsia="Times New Roman" w:cs="Times New Roman"/>
          <w:color w:val="000000"/>
          <w:sz w:val="24"/>
          <w:szCs w:val="24"/>
          <w:lang w:eastAsia="ru-RU"/>
        </w:rPr>
        <w:t>.</w:t>
      </w:r>
    </w:p>
    <w:p w:rsidR="001B0373" w:rsidRPr="001B0373" w:rsidRDefault="005D2324"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51" w:name="n139"/>
      <w:bookmarkEnd w:id="51"/>
      <w:r>
        <w:rPr>
          <w:rFonts w:eastAsia="Times New Roman" w:cs="Times New Roman"/>
          <w:color w:val="000000"/>
          <w:sz w:val="24"/>
          <w:szCs w:val="24"/>
          <w:lang w:val="uk-UA" w:eastAsia="ru-RU"/>
        </w:rPr>
        <w:t xml:space="preserve">Комунальні </w:t>
      </w:r>
      <w:r w:rsidR="001B0373" w:rsidRPr="001B0373">
        <w:rPr>
          <w:rFonts w:eastAsia="Times New Roman" w:cs="Times New Roman"/>
          <w:color w:val="000000"/>
          <w:sz w:val="24"/>
          <w:szCs w:val="24"/>
          <w:lang w:eastAsia="ru-RU"/>
        </w:rPr>
        <w:t>органи приватизації діють на підставі</w:t>
      </w:r>
      <w:r>
        <w:rPr>
          <w:rFonts w:eastAsia="Times New Roman" w:cs="Times New Roman"/>
          <w:color w:val="000000"/>
          <w:sz w:val="24"/>
          <w:szCs w:val="24"/>
          <w:lang w:val="uk-UA" w:eastAsia="ru-RU"/>
        </w:rPr>
        <w:t xml:space="preserve"> Закону України «Про місцеве самоврядування в Україні», Закону «Про приватизацію державно та комунального майна»,</w:t>
      </w:r>
      <w:r w:rsidR="001B0373" w:rsidRPr="001B0373">
        <w:rPr>
          <w:rFonts w:eastAsia="Times New Roman" w:cs="Times New Roman"/>
          <w:color w:val="000000"/>
          <w:sz w:val="24"/>
          <w:szCs w:val="24"/>
          <w:lang w:eastAsia="ru-RU"/>
        </w:rPr>
        <w:t xml:space="preserve"> цього </w:t>
      </w:r>
      <w:r>
        <w:rPr>
          <w:rFonts w:eastAsia="Times New Roman" w:cs="Times New Roman"/>
          <w:color w:val="000000"/>
          <w:sz w:val="24"/>
          <w:szCs w:val="24"/>
          <w:lang w:val="uk-UA" w:eastAsia="ru-RU"/>
        </w:rPr>
        <w:t>Положення</w:t>
      </w:r>
      <w:r w:rsidR="001B0373" w:rsidRPr="001B0373">
        <w:rPr>
          <w:rFonts w:eastAsia="Times New Roman" w:cs="Times New Roman"/>
          <w:color w:val="000000"/>
          <w:sz w:val="24"/>
          <w:szCs w:val="24"/>
          <w:lang w:eastAsia="ru-RU"/>
        </w:rPr>
        <w:t>, інших актів законодавства.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52" w:name="n140"/>
      <w:bookmarkEnd w:id="52"/>
      <w:r w:rsidRPr="001B0373">
        <w:rPr>
          <w:rFonts w:eastAsia="Times New Roman" w:cs="Times New Roman"/>
          <w:color w:val="000000"/>
          <w:sz w:val="24"/>
          <w:szCs w:val="24"/>
          <w:lang w:eastAsia="ru-RU"/>
        </w:rPr>
        <w:t xml:space="preserve">2. </w:t>
      </w:r>
      <w:r w:rsidR="005E52EA">
        <w:rPr>
          <w:rFonts w:eastAsia="Times New Roman" w:cs="Times New Roman"/>
          <w:color w:val="000000"/>
          <w:sz w:val="24"/>
          <w:szCs w:val="24"/>
          <w:lang w:val="uk-UA" w:eastAsia="ru-RU"/>
        </w:rPr>
        <w:t>Калинівська селищна рада</w:t>
      </w:r>
      <w:r w:rsidRPr="001B0373">
        <w:rPr>
          <w:rFonts w:eastAsia="Times New Roman" w:cs="Times New Roman"/>
          <w:color w:val="000000"/>
          <w:sz w:val="24"/>
          <w:szCs w:val="24"/>
          <w:lang w:eastAsia="ru-RU"/>
        </w:rPr>
        <w:t xml:space="preserve"> у межах своєї компетенції здійсню</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такі основні повноваження: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53" w:name="n141"/>
      <w:bookmarkEnd w:id="53"/>
      <w:r w:rsidRPr="001B0373">
        <w:rPr>
          <w:rFonts w:eastAsia="Times New Roman" w:cs="Times New Roman"/>
          <w:color w:val="000000"/>
          <w:sz w:val="24"/>
          <w:szCs w:val="24"/>
          <w:lang w:eastAsia="ru-RU"/>
        </w:rPr>
        <w:t>затверджу</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переліки об’єктів, що підлягають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54" w:name="n142"/>
      <w:bookmarkEnd w:id="54"/>
      <w:r w:rsidRPr="001B0373">
        <w:rPr>
          <w:rFonts w:eastAsia="Times New Roman" w:cs="Times New Roman"/>
          <w:color w:val="000000"/>
          <w:sz w:val="24"/>
          <w:szCs w:val="24"/>
          <w:lang w:eastAsia="ru-RU"/>
        </w:rPr>
        <w:t>класифіку</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об’єкти приватизації відповідно до Закону;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55" w:name="n143"/>
      <w:bookmarkEnd w:id="55"/>
      <w:r w:rsidRPr="001B0373">
        <w:rPr>
          <w:rFonts w:eastAsia="Times New Roman" w:cs="Times New Roman"/>
          <w:color w:val="000000"/>
          <w:sz w:val="24"/>
          <w:szCs w:val="24"/>
          <w:lang w:eastAsia="ru-RU"/>
        </w:rPr>
        <w:t>прийма</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рішення про приватизацію об’єктів </w:t>
      </w:r>
      <w:r w:rsidR="005D2324">
        <w:rPr>
          <w:rFonts w:eastAsia="Times New Roman" w:cs="Times New Roman"/>
          <w:color w:val="000000"/>
          <w:sz w:val="24"/>
          <w:szCs w:val="24"/>
          <w:lang w:val="uk-UA" w:eastAsia="ru-RU"/>
        </w:rPr>
        <w:t>комунальної</w:t>
      </w:r>
      <w:r w:rsidRPr="001B0373">
        <w:rPr>
          <w:rFonts w:eastAsia="Times New Roman" w:cs="Times New Roman"/>
          <w:color w:val="000000"/>
          <w:sz w:val="24"/>
          <w:szCs w:val="24"/>
          <w:lang w:eastAsia="ru-RU"/>
        </w:rPr>
        <w:t xml:space="preserve"> власності у випадках, установлених законодавством;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56" w:name="n144"/>
      <w:bookmarkEnd w:id="56"/>
      <w:r w:rsidRPr="001B0373">
        <w:rPr>
          <w:rFonts w:eastAsia="Times New Roman" w:cs="Times New Roman"/>
          <w:color w:val="000000"/>
          <w:sz w:val="24"/>
          <w:szCs w:val="24"/>
          <w:lang w:eastAsia="ru-RU"/>
        </w:rPr>
        <w:lastRenderedPageBreak/>
        <w:t>зміню</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у процесі приватизації організаційну форму підприємств, що перебувають у </w:t>
      </w:r>
      <w:r w:rsidR="005D2324">
        <w:rPr>
          <w:rFonts w:eastAsia="Times New Roman" w:cs="Times New Roman"/>
          <w:color w:val="000000"/>
          <w:sz w:val="24"/>
          <w:szCs w:val="24"/>
          <w:lang w:val="uk-UA" w:eastAsia="ru-RU"/>
        </w:rPr>
        <w:t>комунальній</w:t>
      </w:r>
      <w:r w:rsidRPr="001B0373">
        <w:rPr>
          <w:rFonts w:eastAsia="Times New Roman" w:cs="Times New Roman"/>
          <w:color w:val="000000"/>
          <w:sz w:val="24"/>
          <w:szCs w:val="24"/>
          <w:lang w:eastAsia="ru-RU"/>
        </w:rPr>
        <w:t xml:space="preserve"> власності;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57" w:name="n145"/>
      <w:bookmarkEnd w:id="57"/>
      <w:r w:rsidRPr="001B0373">
        <w:rPr>
          <w:rFonts w:eastAsia="Times New Roman" w:cs="Times New Roman"/>
          <w:color w:val="000000"/>
          <w:sz w:val="24"/>
          <w:szCs w:val="24"/>
          <w:lang w:eastAsia="ru-RU"/>
        </w:rPr>
        <w:t>здійсню</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повноваження власника </w:t>
      </w:r>
      <w:r w:rsidR="005D2324">
        <w:rPr>
          <w:rFonts w:eastAsia="Times New Roman" w:cs="Times New Roman"/>
          <w:color w:val="000000"/>
          <w:sz w:val="24"/>
          <w:szCs w:val="24"/>
          <w:lang w:val="uk-UA" w:eastAsia="ru-RU"/>
        </w:rPr>
        <w:t>комунального</w:t>
      </w:r>
      <w:r w:rsidRPr="001B0373">
        <w:rPr>
          <w:rFonts w:eastAsia="Times New Roman" w:cs="Times New Roman"/>
          <w:color w:val="000000"/>
          <w:sz w:val="24"/>
          <w:szCs w:val="24"/>
          <w:lang w:eastAsia="ru-RU"/>
        </w:rPr>
        <w:t xml:space="preserve"> майна, у тому числі корпоративних прав, у процесі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58" w:name="n146"/>
      <w:bookmarkStart w:id="59" w:name="n147"/>
      <w:bookmarkEnd w:id="58"/>
      <w:bookmarkEnd w:id="59"/>
      <w:r w:rsidRPr="001B0373">
        <w:rPr>
          <w:rFonts w:eastAsia="Times New Roman" w:cs="Times New Roman"/>
          <w:color w:val="000000"/>
          <w:sz w:val="24"/>
          <w:szCs w:val="24"/>
          <w:lang w:eastAsia="ru-RU"/>
        </w:rPr>
        <w:t>здійсню</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управління об’єктами </w:t>
      </w:r>
      <w:r w:rsidR="005D2324">
        <w:rPr>
          <w:rFonts w:eastAsia="Times New Roman" w:cs="Times New Roman"/>
          <w:color w:val="000000"/>
          <w:sz w:val="24"/>
          <w:szCs w:val="24"/>
          <w:lang w:val="uk-UA" w:eastAsia="ru-RU"/>
        </w:rPr>
        <w:t>комунальної</w:t>
      </w:r>
      <w:r w:rsidRPr="001B0373">
        <w:rPr>
          <w:rFonts w:eastAsia="Times New Roman" w:cs="Times New Roman"/>
          <w:color w:val="000000"/>
          <w:sz w:val="24"/>
          <w:szCs w:val="24"/>
          <w:lang w:eastAsia="ru-RU"/>
        </w:rPr>
        <w:t xml:space="preserve"> власності, зокрема </w:t>
      </w:r>
      <w:r w:rsidR="005D2324">
        <w:rPr>
          <w:rFonts w:eastAsia="Times New Roman" w:cs="Times New Roman"/>
          <w:color w:val="000000"/>
          <w:sz w:val="24"/>
          <w:szCs w:val="24"/>
          <w:lang w:val="uk-UA" w:eastAsia="ru-RU"/>
        </w:rPr>
        <w:t>комунальними</w:t>
      </w:r>
      <w:r w:rsidRPr="001B0373">
        <w:rPr>
          <w:rFonts w:eastAsia="Times New Roman" w:cs="Times New Roman"/>
          <w:color w:val="000000"/>
          <w:sz w:val="24"/>
          <w:szCs w:val="24"/>
          <w:lang w:eastAsia="ru-RU"/>
        </w:rPr>
        <w:t xml:space="preserve"> підприємствами та корпоративними правами </w:t>
      </w:r>
      <w:r w:rsidR="005D2324">
        <w:rPr>
          <w:rFonts w:eastAsia="Times New Roman" w:cs="Times New Roman"/>
          <w:color w:val="000000"/>
          <w:sz w:val="24"/>
          <w:szCs w:val="24"/>
          <w:lang w:val="uk-UA" w:eastAsia="ru-RU"/>
        </w:rPr>
        <w:t>територіальної громади</w:t>
      </w:r>
      <w:r w:rsidRPr="001B0373">
        <w:rPr>
          <w:rFonts w:eastAsia="Times New Roman" w:cs="Times New Roman"/>
          <w:color w:val="000000"/>
          <w:sz w:val="24"/>
          <w:szCs w:val="24"/>
          <w:lang w:eastAsia="ru-RU"/>
        </w:rPr>
        <w:t xml:space="preserve"> у статутних капіталах господарських товариств, щодо яких прийнято рішення про приватизацію та затверджено план розміщення акцій товариств, утворених у процесі перетворення (у тому числі шляхом корпоратизації) </w:t>
      </w:r>
      <w:r w:rsidR="00ED3064">
        <w:rPr>
          <w:rFonts w:eastAsia="Times New Roman" w:cs="Times New Roman"/>
          <w:color w:val="000000"/>
          <w:sz w:val="24"/>
          <w:szCs w:val="24"/>
          <w:lang w:val="uk-UA" w:eastAsia="ru-RU"/>
        </w:rPr>
        <w:t>комунальних</w:t>
      </w:r>
      <w:r w:rsidRPr="001B0373">
        <w:rPr>
          <w:rFonts w:eastAsia="Times New Roman" w:cs="Times New Roman"/>
          <w:color w:val="000000"/>
          <w:sz w:val="24"/>
          <w:szCs w:val="24"/>
          <w:lang w:eastAsia="ru-RU"/>
        </w:rPr>
        <w:t xml:space="preserve"> підприємств, що належать до сфери управління </w:t>
      </w:r>
      <w:r w:rsidR="00ED3064">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 xml:space="preserve">, а також товариств, утворених за участю </w:t>
      </w:r>
      <w:r w:rsidR="00ED3064">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0" w:name="n148"/>
      <w:bookmarkEnd w:id="60"/>
      <w:r w:rsidRPr="001B0373">
        <w:rPr>
          <w:rFonts w:eastAsia="Times New Roman" w:cs="Times New Roman"/>
          <w:color w:val="000000"/>
          <w:sz w:val="24"/>
          <w:szCs w:val="24"/>
          <w:lang w:eastAsia="ru-RU"/>
        </w:rPr>
        <w:t>прода</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майно, що перебуває у </w:t>
      </w:r>
      <w:r w:rsidR="00ED3064">
        <w:rPr>
          <w:rFonts w:eastAsia="Times New Roman" w:cs="Times New Roman"/>
          <w:color w:val="000000"/>
          <w:sz w:val="24"/>
          <w:szCs w:val="24"/>
          <w:lang w:val="uk-UA" w:eastAsia="ru-RU"/>
        </w:rPr>
        <w:t>комунальній</w:t>
      </w:r>
      <w:r w:rsidRPr="001B0373">
        <w:rPr>
          <w:rFonts w:eastAsia="Times New Roman" w:cs="Times New Roman"/>
          <w:color w:val="000000"/>
          <w:sz w:val="24"/>
          <w:szCs w:val="24"/>
          <w:lang w:eastAsia="ru-RU"/>
        </w:rPr>
        <w:t xml:space="preserve"> власності, у процесі його приватизації, а також акції (частки), що належать </w:t>
      </w:r>
      <w:r w:rsidR="00ED3064">
        <w:rPr>
          <w:rFonts w:eastAsia="Times New Roman" w:cs="Times New Roman"/>
          <w:color w:val="000000"/>
          <w:sz w:val="24"/>
          <w:szCs w:val="24"/>
          <w:lang w:val="uk-UA" w:eastAsia="ru-RU"/>
        </w:rPr>
        <w:t>територіальній громаді</w:t>
      </w:r>
      <w:r w:rsidRPr="001B0373">
        <w:rPr>
          <w:rFonts w:eastAsia="Times New Roman" w:cs="Times New Roman"/>
          <w:color w:val="000000"/>
          <w:sz w:val="24"/>
          <w:szCs w:val="24"/>
          <w:lang w:eastAsia="ru-RU"/>
        </w:rPr>
        <w:t xml:space="preserve"> у майні господарських товариств;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1" w:name="n149"/>
      <w:bookmarkEnd w:id="61"/>
      <w:r w:rsidRPr="001B0373">
        <w:rPr>
          <w:rFonts w:eastAsia="Times New Roman" w:cs="Times New Roman"/>
          <w:color w:val="000000"/>
          <w:sz w:val="24"/>
          <w:szCs w:val="24"/>
          <w:lang w:eastAsia="ru-RU"/>
        </w:rPr>
        <w:t>утворю</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аукціонні комісії;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2" w:name="n150"/>
      <w:bookmarkEnd w:id="62"/>
      <w:r w:rsidRPr="001B0373">
        <w:rPr>
          <w:rFonts w:eastAsia="Times New Roman" w:cs="Times New Roman"/>
          <w:color w:val="000000"/>
          <w:sz w:val="24"/>
          <w:szCs w:val="24"/>
          <w:lang w:eastAsia="ru-RU"/>
        </w:rPr>
        <w:t>затверджу</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плани розміщення акцій акціонерних товариств у процесі приватизації;</w:t>
      </w:r>
    </w:p>
    <w:p w:rsidR="001B0373" w:rsidRPr="001B0373" w:rsidRDefault="005E52EA"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3" w:name="n151"/>
      <w:bookmarkEnd w:id="63"/>
      <w:r>
        <w:rPr>
          <w:rFonts w:eastAsia="Times New Roman" w:cs="Times New Roman"/>
          <w:color w:val="000000"/>
          <w:sz w:val="24"/>
          <w:szCs w:val="24"/>
          <w:lang w:val="uk-UA" w:eastAsia="ru-RU"/>
        </w:rPr>
        <w:t>затверджує</w:t>
      </w:r>
      <w:r w:rsidR="001B0373" w:rsidRPr="001B0373">
        <w:rPr>
          <w:rFonts w:eastAsia="Times New Roman" w:cs="Times New Roman"/>
          <w:color w:val="000000"/>
          <w:sz w:val="24"/>
          <w:szCs w:val="24"/>
          <w:lang w:eastAsia="ru-RU"/>
        </w:rPr>
        <w:t xml:space="preserve"> договори на проведення оцінки об’єктів приватизації у випадках, передбачених законодавством;</w:t>
      </w:r>
    </w:p>
    <w:p w:rsidR="001B0373" w:rsidRPr="001B0373" w:rsidRDefault="005E52EA"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4" w:name="n152"/>
      <w:bookmarkEnd w:id="64"/>
      <w:r>
        <w:rPr>
          <w:rFonts w:eastAsia="Times New Roman" w:cs="Times New Roman"/>
          <w:color w:val="000000"/>
          <w:sz w:val="24"/>
          <w:szCs w:val="24"/>
          <w:lang w:val="uk-UA" w:eastAsia="ru-RU"/>
        </w:rPr>
        <w:t>затверджує</w:t>
      </w:r>
      <w:r w:rsidR="001B0373" w:rsidRPr="001B0373">
        <w:rPr>
          <w:rFonts w:eastAsia="Times New Roman" w:cs="Times New Roman"/>
          <w:color w:val="000000"/>
          <w:sz w:val="24"/>
          <w:szCs w:val="24"/>
          <w:lang w:eastAsia="ru-RU"/>
        </w:rPr>
        <w:t xml:space="preserve"> договори з радниками, які беруть на себе зобов’язання щодо надання послуг у процесі приватизації об’єктів </w:t>
      </w:r>
      <w:r w:rsidR="00ED3064">
        <w:rPr>
          <w:rFonts w:eastAsia="Times New Roman" w:cs="Times New Roman"/>
          <w:color w:val="000000"/>
          <w:sz w:val="24"/>
          <w:szCs w:val="24"/>
          <w:lang w:val="uk-UA" w:eastAsia="ru-RU"/>
        </w:rPr>
        <w:t>комунальної</w:t>
      </w:r>
      <w:r w:rsidR="001B0373" w:rsidRPr="001B0373">
        <w:rPr>
          <w:rFonts w:eastAsia="Times New Roman" w:cs="Times New Roman"/>
          <w:color w:val="000000"/>
          <w:sz w:val="24"/>
          <w:szCs w:val="24"/>
          <w:lang w:eastAsia="ru-RU"/>
        </w:rPr>
        <w:t xml:space="preserve"> власності, у тому числі пошуку потенційних покупців об’єктів приватизації, з визначенням стартової ціни об’єктів великої приватизації;</w:t>
      </w:r>
    </w:p>
    <w:p w:rsidR="001B0373" w:rsidRPr="001B0373" w:rsidRDefault="005E52EA"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5" w:name="n153"/>
      <w:bookmarkEnd w:id="65"/>
      <w:r>
        <w:rPr>
          <w:rFonts w:eastAsia="Times New Roman" w:cs="Times New Roman"/>
          <w:color w:val="000000"/>
          <w:sz w:val="24"/>
          <w:szCs w:val="24"/>
          <w:lang w:val="uk-UA" w:eastAsia="ru-RU"/>
        </w:rPr>
        <w:t>затверджує</w:t>
      </w:r>
      <w:r w:rsidRPr="001B0373">
        <w:rPr>
          <w:rFonts w:eastAsia="Times New Roman" w:cs="Times New Roman"/>
          <w:color w:val="000000"/>
          <w:sz w:val="24"/>
          <w:szCs w:val="24"/>
          <w:lang w:eastAsia="ru-RU"/>
        </w:rPr>
        <w:t xml:space="preserve"> </w:t>
      </w:r>
      <w:r w:rsidR="001B0373" w:rsidRPr="001B0373">
        <w:rPr>
          <w:rFonts w:eastAsia="Times New Roman" w:cs="Times New Roman"/>
          <w:color w:val="000000"/>
          <w:sz w:val="24"/>
          <w:szCs w:val="24"/>
          <w:lang w:eastAsia="ru-RU"/>
        </w:rPr>
        <w:t>договори з іншими уповноваженими особами щодо проведення аукціонів з продажу об’єктів приватизації;</w:t>
      </w:r>
    </w:p>
    <w:p w:rsidR="001B0373" w:rsidRPr="001B0373" w:rsidRDefault="005E52EA"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6" w:name="n154"/>
      <w:bookmarkEnd w:id="66"/>
      <w:r>
        <w:rPr>
          <w:rFonts w:eastAsia="Times New Roman" w:cs="Times New Roman"/>
          <w:color w:val="000000"/>
          <w:sz w:val="24"/>
          <w:szCs w:val="24"/>
          <w:lang w:val="uk-UA" w:eastAsia="ru-RU"/>
        </w:rPr>
        <w:t>затверджує</w:t>
      </w:r>
      <w:r w:rsidRPr="001B0373">
        <w:rPr>
          <w:rFonts w:eastAsia="Times New Roman" w:cs="Times New Roman"/>
          <w:color w:val="000000"/>
          <w:sz w:val="24"/>
          <w:szCs w:val="24"/>
          <w:lang w:eastAsia="ru-RU"/>
        </w:rPr>
        <w:t xml:space="preserve"> </w:t>
      </w:r>
      <w:r w:rsidR="001B0373" w:rsidRPr="001B0373">
        <w:rPr>
          <w:rFonts w:eastAsia="Times New Roman" w:cs="Times New Roman"/>
          <w:color w:val="000000"/>
          <w:sz w:val="24"/>
          <w:szCs w:val="24"/>
          <w:lang w:eastAsia="ru-RU"/>
        </w:rPr>
        <w:t xml:space="preserve">з потенційними покупцями єдиних майнових комплексів </w:t>
      </w:r>
      <w:r w:rsidR="00ED3064">
        <w:rPr>
          <w:rFonts w:eastAsia="Times New Roman" w:cs="Times New Roman"/>
          <w:color w:val="000000"/>
          <w:sz w:val="24"/>
          <w:szCs w:val="24"/>
          <w:lang w:val="uk-UA" w:eastAsia="ru-RU"/>
        </w:rPr>
        <w:t>комунальних</w:t>
      </w:r>
      <w:r w:rsidR="001B0373" w:rsidRPr="001B0373">
        <w:rPr>
          <w:rFonts w:eastAsia="Times New Roman" w:cs="Times New Roman"/>
          <w:color w:val="000000"/>
          <w:sz w:val="24"/>
          <w:szCs w:val="24"/>
          <w:lang w:eastAsia="ru-RU"/>
        </w:rPr>
        <w:t xml:space="preserve"> підприємств та пакетів акцій договори про конфіденційність інформації про об’єкт приватизації;</w:t>
      </w:r>
    </w:p>
    <w:p w:rsidR="001B0373" w:rsidRPr="001B0373" w:rsidRDefault="005E52EA"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7" w:name="n155"/>
      <w:bookmarkEnd w:id="67"/>
      <w:r>
        <w:rPr>
          <w:rFonts w:eastAsia="Times New Roman" w:cs="Times New Roman"/>
          <w:color w:val="000000"/>
          <w:sz w:val="24"/>
          <w:szCs w:val="24"/>
          <w:lang w:val="uk-UA" w:eastAsia="ru-RU"/>
        </w:rPr>
        <w:t>затверджує</w:t>
      </w:r>
      <w:r w:rsidRPr="001B0373">
        <w:rPr>
          <w:rFonts w:eastAsia="Times New Roman" w:cs="Times New Roman"/>
          <w:color w:val="000000"/>
          <w:sz w:val="24"/>
          <w:szCs w:val="24"/>
          <w:lang w:eastAsia="ru-RU"/>
        </w:rPr>
        <w:t xml:space="preserve"> </w:t>
      </w:r>
      <w:r w:rsidR="001B0373" w:rsidRPr="001B0373">
        <w:rPr>
          <w:rFonts w:eastAsia="Times New Roman" w:cs="Times New Roman"/>
          <w:color w:val="000000"/>
          <w:sz w:val="24"/>
          <w:szCs w:val="24"/>
          <w:lang w:eastAsia="ru-RU"/>
        </w:rPr>
        <w:t>договори про розроблення документації із землеустрою у випадках, передбачених законодавством;</w:t>
      </w:r>
    </w:p>
    <w:p w:rsidR="001B0373" w:rsidRPr="001B0373" w:rsidRDefault="005E52EA"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8" w:name="n156"/>
      <w:bookmarkEnd w:id="68"/>
      <w:r>
        <w:rPr>
          <w:rFonts w:eastAsia="Times New Roman" w:cs="Times New Roman"/>
          <w:color w:val="000000"/>
          <w:sz w:val="24"/>
          <w:szCs w:val="24"/>
          <w:lang w:val="uk-UA" w:eastAsia="ru-RU"/>
        </w:rPr>
        <w:t>затверджує</w:t>
      </w:r>
      <w:r w:rsidRPr="001B0373">
        <w:rPr>
          <w:rFonts w:eastAsia="Times New Roman" w:cs="Times New Roman"/>
          <w:color w:val="000000"/>
          <w:sz w:val="24"/>
          <w:szCs w:val="24"/>
          <w:lang w:eastAsia="ru-RU"/>
        </w:rPr>
        <w:t xml:space="preserve"> </w:t>
      </w:r>
      <w:r w:rsidR="001B0373" w:rsidRPr="001B0373">
        <w:rPr>
          <w:rFonts w:eastAsia="Times New Roman" w:cs="Times New Roman"/>
          <w:color w:val="000000"/>
          <w:sz w:val="24"/>
          <w:szCs w:val="24"/>
          <w:lang w:eastAsia="ru-RU"/>
        </w:rPr>
        <w:t>у випадках, передбачених законодавством, угоди щодо проведення екологічного аудиту об’єктів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69" w:name="n157"/>
      <w:bookmarkEnd w:id="69"/>
      <w:r w:rsidRPr="001B0373">
        <w:rPr>
          <w:rFonts w:eastAsia="Times New Roman" w:cs="Times New Roman"/>
          <w:color w:val="000000"/>
          <w:sz w:val="24"/>
          <w:szCs w:val="24"/>
          <w:lang w:eastAsia="ru-RU"/>
        </w:rPr>
        <w:t>залуча</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суб’єктів господарювання для організації та/або проведення аукціонів, у тому числі в електронній формі (електронний аукціон);</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70" w:name="n158"/>
      <w:bookmarkEnd w:id="70"/>
      <w:r w:rsidRPr="001B0373">
        <w:rPr>
          <w:rFonts w:eastAsia="Times New Roman" w:cs="Times New Roman"/>
          <w:color w:val="000000"/>
          <w:sz w:val="24"/>
          <w:szCs w:val="24"/>
          <w:lang w:eastAsia="ru-RU"/>
        </w:rPr>
        <w:t>виступа</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з боку </w:t>
      </w:r>
      <w:r w:rsidR="00ED3064">
        <w:rPr>
          <w:rFonts w:eastAsia="Times New Roman" w:cs="Times New Roman"/>
          <w:color w:val="000000"/>
          <w:sz w:val="24"/>
          <w:szCs w:val="24"/>
          <w:lang w:val="uk-UA" w:eastAsia="ru-RU"/>
        </w:rPr>
        <w:t>територіальної громади</w:t>
      </w:r>
      <w:r w:rsidRPr="001B0373">
        <w:rPr>
          <w:rFonts w:eastAsia="Times New Roman" w:cs="Times New Roman"/>
          <w:color w:val="000000"/>
          <w:sz w:val="24"/>
          <w:szCs w:val="24"/>
          <w:lang w:eastAsia="ru-RU"/>
        </w:rPr>
        <w:t xml:space="preserve"> засновником підприємств, заснованих на базі об’єднання майна різних форм власності;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71" w:name="n159"/>
      <w:bookmarkEnd w:id="71"/>
      <w:r w:rsidRPr="001B0373">
        <w:rPr>
          <w:rFonts w:eastAsia="Times New Roman" w:cs="Times New Roman"/>
          <w:color w:val="000000"/>
          <w:sz w:val="24"/>
          <w:szCs w:val="24"/>
          <w:lang w:eastAsia="ru-RU"/>
        </w:rPr>
        <w:t>контролю</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виконання умов договорів купівлі-продажу </w:t>
      </w:r>
      <w:r w:rsidR="00ED3064">
        <w:rPr>
          <w:rFonts w:eastAsia="Times New Roman" w:cs="Times New Roman"/>
          <w:color w:val="000000"/>
          <w:sz w:val="24"/>
          <w:szCs w:val="24"/>
          <w:lang w:val="uk-UA" w:eastAsia="ru-RU"/>
        </w:rPr>
        <w:t>комунального</w:t>
      </w:r>
      <w:r w:rsidRPr="001B0373">
        <w:rPr>
          <w:rFonts w:eastAsia="Times New Roman" w:cs="Times New Roman"/>
          <w:color w:val="000000"/>
          <w:sz w:val="24"/>
          <w:szCs w:val="24"/>
          <w:lang w:eastAsia="ru-RU"/>
        </w:rPr>
        <w:t xml:space="preserve"> майна;</w:t>
      </w:r>
    </w:p>
    <w:p w:rsidR="001B0373" w:rsidRDefault="001B0373" w:rsidP="001B037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72" w:name="n160"/>
      <w:bookmarkEnd w:id="72"/>
      <w:r w:rsidRPr="001B0373">
        <w:rPr>
          <w:rFonts w:eastAsia="Times New Roman" w:cs="Times New Roman"/>
          <w:color w:val="000000"/>
          <w:sz w:val="24"/>
          <w:szCs w:val="24"/>
          <w:lang w:eastAsia="ru-RU"/>
        </w:rPr>
        <w:t>здійсню</w:t>
      </w:r>
      <w:r w:rsidR="005E52EA">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захист майнових прав </w:t>
      </w:r>
      <w:r w:rsidR="00ED3064">
        <w:rPr>
          <w:rFonts w:eastAsia="Times New Roman" w:cs="Times New Roman"/>
          <w:color w:val="000000"/>
          <w:sz w:val="24"/>
          <w:szCs w:val="24"/>
          <w:lang w:val="uk-UA" w:eastAsia="ru-RU"/>
        </w:rPr>
        <w:t>комунальних</w:t>
      </w:r>
      <w:r w:rsidRPr="001B0373">
        <w:rPr>
          <w:rFonts w:eastAsia="Times New Roman" w:cs="Times New Roman"/>
          <w:color w:val="000000"/>
          <w:sz w:val="24"/>
          <w:szCs w:val="24"/>
          <w:lang w:eastAsia="ru-RU"/>
        </w:rPr>
        <w:t xml:space="preserve"> підприємств, а також корпоративних прав </w:t>
      </w:r>
      <w:r w:rsidR="00ED3064">
        <w:rPr>
          <w:rFonts w:eastAsia="Times New Roman" w:cs="Times New Roman"/>
          <w:color w:val="000000"/>
          <w:sz w:val="24"/>
          <w:szCs w:val="24"/>
          <w:lang w:val="uk-UA" w:eastAsia="ru-RU"/>
        </w:rPr>
        <w:t>територіальної громади</w:t>
      </w:r>
      <w:r w:rsidRPr="001B0373">
        <w:rPr>
          <w:rFonts w:eastAsia="Times New Roman" w:cs="Times New Roman"/>
          <w:color w:val="000000"/>
          <w:sz w:val="24"/>
          <w:szCs w:val="24"/>
          <w:lang w:eastAsia="ru-RU"/>
        </w:rPr>
        <w:t xml:space="preserve">, що належать до сфери управління </w:t>
      </w:r>
      <w:r w:rsidR="00ED3064">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w:t>
      </w:r>
    </w:p>
    <w:p w:rsidR="005E52EA" w:rsidRPr="005E52EA" w:rsidRDefault="005E52EA" w:rsidP="001B0373">
      <w:pPr>
        <w:shd w:val="clear" w:color="auto" w:fill="FFFFFF"/>
        <w:spacing w:line="240" w:lineRule="auto"/>
        <w:ind w:firstLine="450"/>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 xml:space="preserve">приймає рішення про передачу іншим органам місцевого самоврядування </w:t>
      </w:r>
      <w:r w:rsidR="00F04101">
        <w:rPr>
          <w:rFonts w:eastAsia="Times New Roman" w:cs="Times New Roman"/>
          <w:color w:val="000000"/>
          <w:sz w:val="24"/>
          <w:szCs w:val="24"/>
          <w:lang w:val="uk-UA" w:eastAsia="ru-RU"/>
        </w:rPr>
        <w:t xml:space="preserve">окремих </w:t>
      </w:r>
      <w:r>
        <w:rPr>
          <w:rFonts w:eastAsia="Times New Roman" w:cs="Times New Roman"/>
          <w:color w:val="000000"/>
          <w:sz w:val="24"/>
          <w:szCs w:val="24"/>
          <w:lang w:val="uk-UA" w:eastAsia="ru-RU"/>
        </w:rPr>
        <w:t>повноважень</w:t>
      </w:r>
      <w:r w:rsidR="00F04101">
        <w:rPr>
          <w:rFonts w:eastAsia="Times New Roman" w:cs="Times New Roman"/>
          <w:color w:val="000000"/>
          <w:sz w:val="24"/>
          <w:szCs w:val="24"/>
          <w:lang w:val="uk-UA" w:eastAsia="ru-RU"/>
        </w:rPr>
        <w:t xml:space="preserve"> щодо приватизації комунального майна згідно з Законом України «Про місцеве самоврядування в Україні».</w:t>
      </w:r>
    </w:p>
    <w:p w:rsidR="001B0373" w:rsidRPr="001B0373" w:rsidRDefault="00F04101"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73" w:name="n161"/>
      <w:bookmarkEnd w:id="73"/>
      <w:r>
        <w:rPr>
          <w:rFonts w:eastAsia="Times New Roman" w:cs="Times New Roman"/>
          <w:color w:val="000000"/>
          <w:sz w:val="24"/>
          <w:szCs w:val="24"/>
          <w:lang w:val="uk-UA" w:eastAsia="ru-RU"/>
        </w:rPr>
        <w:t>К</w:t>
      </w:r>
      <w:r w:rsidR="00ED3064">
        <w:rPr>
          <w:rFonts w:eastAsia="Times New Roman" w:cs="Times New Roman"/>
          <w:color w:val="000000"/>
          <w:sz w:val="24"/>
          <w:szCs w:val="24"/>
          <w:lang w:val="uk-UA" w:eastAsia="ru-RU"/>
        </w:rPr>
        <w:t>омунальні</w:t>
      </w:r>
      <w:r w:rsidR="001B0373" w:rsidRPr="001B0373">
        <w:rPr>
          <w:rFonts w:eastAsia="Times New Roman" w:cs="Times New Roman"/>
          <w:color w:val="000000"/>
          <w:sz w:val="24"/>
          <w:szCs w:val="24"/>
          <w:lang w:eastAsia="ru-RU"/>
        </w:rPr>
        <w:t xml:space="preserve"> органи приватизації здійснюють інші повноваження, передбачені цим </w:t>
      </w:r>
      <w:r w:rsidR="00ED3064">
        <w:rPr>
          <w:rFonts w:eastAsia="Times New Roman" w:cs="Times New Roman"/>
          <w:color w:val="000000"/>
          <w:sz w:val="24"/>
          <w:szCs w:val="24"/>
          <w:lang w:val="uk-UA" w:eastAsia="ru-RU"/>
        </w:rPr>
        <w:t xml:space="preserve">Положенням, </w:t>
      </w:r>
      <w:r w:rsidR="001B0373" w:rsidRPr="001B0373">
        <w:rPr>
          <w:rFonts w:eastAsia="Times New Roman" w:cs="Times New Roman"/>
          <w:color w:val="000000"/>
          <w:sz w:val="24"/>
          <w:szCs w:val="24"/>
          <w:lang w:eastAsia="ru-RU"/>
        </w:rPr>
        <w:t>Законом, іншими актами законодавства.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74" w:name="n162"/>
      <w:bookmarkEnd w:id="74"/>
      <w:r w:rsidRPr="001B0373">
        <w:rPr>
          <w:rFonts w:eastAsia="Times New Roman" w:cs="Times New Roman"/>
          <w:color w:val="000000"/>
          <w:sz w:val="24"/>
          <w:szCs w:val="24"/>
          <w:lang w:eastAsia="ru-RU"/>
        </w:rPr>
        <w:t>3. Органи приватизації оприлюднюють та надають інформацію на запити відповідно до</w:t>
      </w:r>
      <w:r w:rsidR="00ED3064">
        <w:rPr>
          <w:rFonts w:eastAsia="Times New Roman" w:cs="Times New Roman"/>
          <w:color w:val="000000"/>
          <w:sz w:val="24"/>
          <w:szCs w:val="24"/>
          <w:lang w:val="uk-UA" w:eastAsia="ru-RU"/>
        </w:rPr>
        <w:t xml:space="preserve"> </w:t>
      </w:r>
      <w:hyperlink r:id="rId7" w:tgtFrame="_blank" w:history="1">
        <w:r w:rsidRPr="00ED3064">
          <w:rPr>
            <w:rFonts w:eastAsia="Times New Roman" w:cs="Times New Roman"/>
            <w:sz w:val="24"/>
            <w:szCs w:val="24"/>
            <w:bdr w:val="none" w:sz="0" w:space="0" w:color="auto" w:frame="1"/>
            <w:lang w:eastAsia="ru-RU"/>
          </w:rPr>
          <w:t>Закону України</w:t>
        </w:r>
      </w:hyperlink>
      <w:r w:rsidR="00ED3064">
        <w:rPr>
          <w:rFonts w:eastAsia="Times New Roman" w:cs="Times New Roman"/>
          <w:sz w:val="24"/>
          <w:szCs w:val="24"/>
          <w:lang w:val="uk-UA" w:eastAsia="ru-RU"/>
        </w:rPr>
        <w:t xml:space="preserve"> «</w:t>
      </w:r>
      <w:r w:rsidRPr="001B0373">
        <w:rPr>
          <w:rFonts w:eastAsia="Times New Roman" w:cs="Times New Roman"/>
          <w:color w:val="000000"/>
          <w:sz w:val="24"/>
          <w:szCs w:val="24"/>
          <w:lang w:eastAsia="ru-RU"/>
        </w:rPr>
        <w:t>Про</w:t>
      </w:r>
      <w:r w:rsidR="00ED3064">
        <w:rPr>
          <w:rFonts w:eastAsia="Times New Roman" w:cs="Times New Roman"/>
          <w:color w:val="000000"/>
          <w:sz w:val="24"/>
          <w:szCs w:val="24"/>
          <w:lang w:eastAsia="ru-RU"/>
        </w:rPr>
        <w:t xml:space="preserve"> доступ до публічної інформації</w:t>
      </w:r>
      <w:r w:rsidR="00ED3064">
        <w:rPr>
          <w:rFonts w:eastAsia="Times New Roman" w:cs="Times New Roman"/>
          <w:color w:val="000000"/>
          <w:sz w:val="24"/>
          <w:szCs w:val="24"/>
          <w:lang w:val="uk-UA" w:eastAsia="ru-RU"/>
        </w:rPr>
        <w:t>»</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75" w:name="n163"/>
      <w:bookmarkEnd w:id="75"/>
      <w:r w:rsidRPr="001B0373">
        <w:rPr>
          <w:rFonts w:eastAsia="Times New Roman" w:cs="Times New Roman"/>
          <w:color w:val="000000"/>
          <w:sz w:val="24"/>
          <w:szCs w:val="24"/>
          <w:lang w:eastAsia="ru-RU"/>
        </w:rPr>
        <w:t>4. Органи приватизації не мають права втручатися в господарську діяльність підприємств, за винятком випадків, передбачених законодавством України та установчими документами таких підприємств.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76" w:name="n164"/>
      <w:bookmarkStart w:id="77" w:name="n165"/>
      <w:bookmarkEnd w:id="76"/>
      <w:bookmarkEnd w:id="77"/>
      <w:r w:rsidRPr="001B0373">
        <w:rPr>
          <w:rFonts w:eastAsia="Times New Roman" w:cs="Times New Roman"/>
          <w:b/>
          <w:bCs/>
          <w:color w:val="000000"/>
          <w:sz w:val="24"/>
          <w:szCs w:val="24"/>
          <w:bdr w:val="none" w:sz="0" w:space="0" w:color="auto" w:frame="1"/>
          <w:lang w:eastAsia="ru-RU"/>
        </w:rPr>
        <w:t xml:space="preserve">Стаття </w:t>
      </w:r>
      <w:r w:rsidR="006E2B56">
        <w:rPr>
          <w:rFonts w:eastAsia="Times New Roman" w:cs="Times New Roman"/>
          <w:b/>
          <w:bCs/>
          <w:color w:val="000000"/>
          <w:sz w:val="24"/>
          <w:szCs w:val="24"/>
          <w:bdr w:val="none" w:sz="0" w:space="0" w:color="auto" w:frame="1"/>
          <w:lang w:val="uk-UA" w:eastAsia="ru-RU"/>
        </w:rPr>
        <w:t>7</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Покупці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78" w:name="n166"/>
      <w:bookmarkEnd w:id="78"/>
      <w:r w:rsidRPr="001B0373">
        <w:rPr>
          <w:rFonts w:eastAsia="Times New Roman" w:cs="Times New Roman"/>
          <w:color w:val="000000"/>
          <w:sz w:val="24"/>
          <w:szCs w:val="24"/>
          <w:lang w:eastAsia="ru-RU"/>
        </w:rPr>
        <w:t>1. Покупцями об’єктів приватизації з урахуванням обмежень, установлених цією статтею, можуть бути: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79" w:name="n167"/>
      <w:bookmarkEnd w:id="79"/>
      <w:r w:rsidRPr="001B0373">
        <w:rPr>
          <w:rFonts w:eastAsia="Times New Roman" w:cs="Times New Roman"/>
          <w:color w:val="000000"/>
          <w:sz w:val="24"/>
          <w:szCs w:val="24"/>
          <w:lang w:eastAsia="ru-RU"/>
        </w:rPr>
        <w:lastRenderedPageBreak/>
        <w:t>1) громадяни України, іноземні громадяни;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0" w:name="n168"/>
      <w:bookmarkEnd w:id="80"/>
      <w:r w:rsidRPr="001B0373">
        <w:rPr>
          <w:rFonts w:eastAsia="Times New Roman" w:cs="Times New Roman"/>
          <w:color w:val="000000"/>
          <w:sz w:val="24"/>
          <w:szCs w:val="24"/>
          <w:lang w:eastAsia="ru-RU"/>
        </w:rPr>
        <w:t>2) юридичні особи, зареєстровані на території України, крім передбачених частиною другою цієї статті;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1" w:name="n169"/>
      <w:bookmarkEnd w:id="81"/>
      <w:r w:rsidRPr="001B0373">
        <w:rPr>
          <w:rFonts w:eastAsia="Times New Roman" w:cs="Times New Roman"/>
          <w:color w:val="000000"/>
          <w:sz w:val="24"/>
          <w:szCs w:val="24"/>
          <w:lang w:eastAsia="ru-RU"/>
        </w:rPr>
        <w:t>3) юридичні особи інших держав, крім передбачених частиною другою цієї статті.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2" w:name="n170"/>
      <w:bookmarkEnd w:id="82"/>
      <w:r w:rsidRPr="001B0373">
        <w:rPr>
          <w:rFonts w:eastAsia="Times New Roman" w:cs="Times New Roman"/>
          <w:color w:val="000000"/>
          <w:sz w:val="24"/>
          <w:szCs w:val="24"/>
          <w:lang w:eastAsia="ru-RU"/>
        </w:rPr>
        <w:t>2. Не можуть бути покупцями: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3" w:name="n171"/>
      <w:bookmarkEnd w:id="83"/>
      <w:r w:rsidRPr="001B0373">
        <w:rPr>
          <w:rFonts w:eastAsia="Times New Roman" w:cs="Times New Roman"/>
          <w:color w:val="000000"/>
          <w:sz w:val="24"/>
          <w:szCs w:val="24"/>
          <w:lang w:eastAsia="ru-RU"/>
        </w:rPr>
        <w:t>1) органи державної влади;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4" w:name="n172"/>
      <w:bookmarkEnd w:id="84"/>
      <w:r w:rsidRPr="001B0373">
        <w:rPr>
          <w:rFonts w:eastAsia="Times New Roman" w:cs="Times New Roman"/>
          <w:color w:val="000000"/>
          <w:sz w:val="24"/>
          <w:szCs w:val="24"/>
          <w:lang w:eastAsia="ru-RU"/>
        </w:rPr>
        <w:t>2) державні підприємства, власником яких є держава Україна;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5" w:name="n173"/>
      <w:bookmarkEnd w:id="85"/>
      <w:r w:rsidRPr="001B0373">
        <w:rPr>
          <w:rFonts w:eastAsia="Times New Roman" w:cs="Times New Roman"/>
          <w:color w:val="000000"/>
          <w:sz w:val="24"/>
          <w:szCs w:val="24"/>
          <w:lang w:eastAsia="ru-RU"/>
        </w:rPr>
        <w:t>3) державні господарські об’єднання, державні холдингові компанії, державні акціонерні товариства (компанії), їх дочірні компанії та підприємства;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6" w:name="n174"/>
      <w:bookmarkEnd w:id="86"/>
      <w:r w:rsidRPr="001B0373">
        <w:rPr>
          <w:rFonts w:eastAsia="Times New Roman" w:cs="Times New Roman"/>
          <w:color w:val="000000"/>
          <w:sz w:val="24"/>
          <w:szCs w:val="24"/>
          <w:lang w:eastAsia="ru-RU"/>
        </w:rPr>
        <w:t>4) працівники державних органів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7" w:name="n175"/>
      <w:bookmarkEnd w:id="87"/>
      <w:r w:rsidRPr="001B0373">
        <w:rPr>
          <w:rFonts w:eastAsia="Times New Roman" w:cs="Times New Roman"/>
          <w:color w:val="000000"/>
          <w:sz w:val="24"/>
          <w:szCs w:val="24"/>
          <w:lang w:eastAsia="ru-RU"/>
        </w:rPr>
        <w:t>5) покупці, які зареєстровані в офшорних зонах (згідно з переліком, визначеним Кабінетом Міністрів України) з непрозорою структурою власності (бенефіціарні власники яких не розкриті на 100 відсотків), а також покупці, які походять з держави-агресора (згідно з пунктами 6, 7 та 8 частини другої цієї статті);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8" w:name="n176"/>
      <w:bookmarkEnd w:id="88"/>
      <w:r w:rsidRPr="001B0373">
        <w:rPr>
          <w:rFonts w:eastAsia="Times New Roman" w:cs="Times New Roman"/>
          <w:color w:val="000000"/>
          <w:sz w:val="24"/>
          <w:szCs w:val="24"/>
          <w:lang w:eastAsia="ru-RU"/>
        </w:rPr>
        <w:t>6) держава, визнана Верховною Радою України державою-агресором, а також юридичні особи, в яких така держава має участь, і особи, які перебувають під контролем таких юридичних осіб;</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89" w:name="n177"/>
      <w:bookmarkEnd w:id="89"/>
      <w:r w:rsidRPr="001B0373">
        <w:rPr>
          <w:rFonts w:eastAsia="Times New Roman" w:cs="Times New Roman"/>
          <w:color w:val="000000"/>
          <w:sz w:val="24"/>
          <w:szCs w:val="24"/>
          <w:lang w:eastAsia="ru-RU"/>
        </w:rPr>
        <w:t>7) юридичні особи, бенефіціарні власники 10 і більше відсотків акцій (часток) яких є резидентом держави, визнаної Верховною Радою України державою-агресором. Зазначене положення не застосовується до юридичних осіб, акції яких допущені до торгівлі іноземними фондовими біржами за переліком Кабінету Міністрів України, крім юридичних осіб, які є резидентами держави-агресора;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90" w:name="n178"/>
      <w:bookmarkEnd w:id="90"/>
      <w:r w:rsidRPr="001B0373">
        <w:rPr>
          <w:rFonts w:eastAsia="Times New Roman" w:cs="Times New Roman"/>
          <w:color w:val="000000"/>
          <w:sz w:val="24"/>
          <w:szCs w:val="24"/>
          <w:lang w:eastAsia="ru-RU"/>
        </w:rPr>
        <w:t>8) фізичні особи - громадяни та/або резиденти держави, визнаної Верховною Радою України державою-агресором;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91" w:name="n179"/>
      <w:bookmarkEnd w:id="91"/>
      <w:r w:rsidRPr="001B0373">
        <w:rPr>
          <w:rFonts w:eastAsia="Times New Roman" w:cs="Times New Roman"/>
          <w:color w:val="000000"/>
          <w:sz w:val="24"/>
          <w:szCs w:val="24"/>
          <w:lang w:eastAsia="ru-RU"/>
        </w:rPr>
        <w:t>9) юридичні особи, зареєстровані згідно із законодавством держав, включених FAТF до списку держав, що не співпрацюють у сфері протидії відмиванню доходів, одержаних злочинним шляхом, а також юридичні особи, 50 і більше відсотків статутного капіталу яких належать прямо або опосередковано таким особам;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92" w:name="n180"/>
      <w:bookmarkEnd w:id="92"/>
      <w:r w:rsidRPr="001B0373">
        <w:rPr>
          <w:rFonts w:eastAsia="Times New Roman" w:cs="Times New Roman"/>
          <w:color w:val="000000"/>
          <w:sz w:val="24"/>
          <w:szCs w:val="24"/>
          <w:lang w:eastAsia="ru-RU"/>
        </w:rPr>
        <w:t>10) юридичні особи, інформація про бенефіціарних власників яких не розкрита в порушення вимог</w:t>
      </w:r>
      <w:r w:rsidR="00ED3064">
        <w:rPr>
          <w:rFonts w:eastAsia="Times New Roman" w:cs="Times New Roman"/>
          <w:color w:val="000000"/>
          <w:sz w:val="24"/>
          <w:szCs w:val="24"/>
          <w:lang w:val="uk-UA" w:eastAsia="ru-RU"/>
        </w:rPr>
        <w:t xml:space="preserve"> </w:t>
      </w:r>
      <w:hyperlink r:id="rId8" w:tgtFrame="_blank" w:history="1">
        <w:r w:rsidRPr="00ED3064">
          <w:rPr>
            <w:rFonts w:eastAsia="Times New Roman" w:cs="Times New Roman"/>
            <w:sz w:val="24"/>
            <w:szCs w:val="24"/>
            <w:bdr w:val="none" w:sz="0" w:space="0" w:color="auto" w:frame="1"/>
            <w:lang w:eastAsia="ru-RU"/>
          </w:rPr>
          <w:t>Закону України</w:t>
        </w:r>
      </w:hyperlink>
      <w:r w:rsidR="00ED3064">
        <w:rPr>
          <w:rFonts w:eastAsia="Times New Roman" w:cs="Times New Roman"/>
          <w:sz w:val="24"/>
          <w:szCs w:val="24"/>
          <w:lang w:val="uk-UA" w:eastAsia="ru-RU"/>
        </w:rPr>
        <w:t xml:space="preserve"> «</w:t>
      </w:r>
      <w:r w:rsidRPr="001B0373">
        <w:rPr>
          <w:rFonts w:eastAsia="Times New Roman" w:cs="Times New Roman"/>
          <w:color w:val="000000"/>
          <w:sz w:val="24"/>
          <w:szCs w:val="24"/>
          <w:lang w:eastAsia="ru-RU"/>
        </w:rPr>
        <w:t>Про державну реєстрацію юридичних осіб, фізичних осіб - підприємців та громадських формувань</w:t>
      </w:r>
      <w:r w:rsidR="00ED3064">
        <w:rPr>
          <w:rFonts w:eastAsia="Times New Roman" w:cs="Times New Roman"/>
          <w:color w:val="000000"/>
          <w:sz w:val="24"/>
          <w:szCs w:val="24"/>
          <w:lang w:val="uk-UA" w:eastAsia="ru-RU"/>
        </w:rPr>
        <w:t>»</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93" w:name="n181"/>
      <w:bookmarkEnd w:id="93"/>
      <w:r w:rsidRPr="001B0373">
        <w:rPr>
          <w:rFonts w:eastAsia="Times New Roman" w:cs="Times New Roman"/>
          <w:color w:val="000000"/>
          <w:sz w:val="24"/>
          <w:szCs w:val="24"/>
          <w:lang w:eastAsia="ru-RU"/>
        </w:rPr>
        <w:t>11) фізичні та юридичні особи, стосовно яких застосовано спеціальні економічні та інші обмежувальні заходи (санкції) відповідно до</w:t>
      </w:r>
      <w:r w:rsidR="00ED3064">
        <w:rPr>
          <w:rFonts w:eastAsia="Times New Roman" w:cs="Times New Roman"/>
          <w:color w:val="000000"/>
          <w:sz w:val="24"/>
          <w:szCs w:val="24"/>
          <w:lang w:val="uk-UA" w:eastAsia="ru-RU"/>
        </w:rPr>
        <w:t xml:space="preserve"> </w:t>
      </w:r>
      <w:hyperlink r:id="rId9" w:tgtFrame="_blank" w:history="1">
        <w:r w:rsidRPr="00ED3064">
          <w:rPr>
            <w:rFonts w:eastAsia="Times New Roman" w:cs="Times New Roman"/>
            <w:sz w:val="24"/>
            <w:szCs w:val="24"/>
            <w:bdr w:val="none" w:sz="0" w:space="0" w:color="auto" w:frame="1"/>
            <w:lang w:eastAsia="ru-RU"/>
          </w:rPr>
          <w:t>Закону України</w:t>
        </w:r>
      </w:hyperlink>
      <w:r w:rsidR="00ED3064">
        <w:rPr>
          <w:rFonts w:eastAsia="Times New Roman" w:cs="Times New Roman"/>
          <w:color w:val="000000"/>
          <w:sz w:val="24"/>
          <w:szCs w:val="24"/>
          <w:lang w:val="uk-UA" w:eastAsia="ru-RU"/>
        </w:rPr>
        <w:t xml:space="preserve"> «</w:t>
      </w:r>
      <w:r w:rsidRPr="001B0373">
        <w:rPr>
          <w:rFonts w:eastAsia="Times New Roman" w:cs="Times New Roman"/>
          <w:color w:val="000000"/>
          <w:sz w:val="24"/>
          <w:szCs w:val="24"/>
          <w:lang w:eastAsia="ru-RU"/>
        </w:rPr>
        <w:t>Про санкції</w:t>
      </w:r>
      <w:r w:rsidR="00ED3064">
        <w:rPr>
          <w:rFonts w:eastAsia="Times New Roman" w:cs="Times New Roman"/>
          <w:color w:val="000000"/>
          <w:sz w:val="24"/>
          <w:szCs w:val="24"/>
          <w:lang w:val="uk-UA" w:eastAsia="ru-RU"/>
        </w:rPr>
        <w:t>»</w:t>
      </w:r>
      <w:r w:rsidRPr="001B0373">
        <w:rPr>
          <w:rFonts w:eastAsia="Times New Roman" w:cs="Times New Roman"/>
          <w:color w:val="000000"/>
          <w:sz w:val="24"/>
          <w:szCs w:val="24"/>
          <w:lang w:eastAsia="ru-RU"/>
        </w:rPr>
        <w:t>, а також пов’язані з ними особи;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94" w:name="n182"/>
      <w:bookmarkEnd w:id="94"/>
      <w:r w:rsidRPr="001B0373">
        <w:rPr>
          <w:rFonts w:eastAsia="Times New Roman" w:cs="Times New Roman"/>
          <w:color w:val="000000"/>
          <w:sz w:val="24"/>
          <w:szCs w:val="24"/>
          <w:lang w:eastAsia="ru-RU"/>
        </w:rPr>
        <w:t>12) особи, які були стороною продажу об’єкта приватизації в Україні і з якими було розірвано договір купівлі-продажу об’єкта приватизації у зв’язку з порушенням з боку таких осіб, а також пов’язані з ними особи;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95" w:name="n183"/>
      <w:bookmarkEnd w:id="95"/>
      <w:r w:rsidRPr="001B0373">
        <w:rPr>
          <w:rFonts w:eastAsia="Times New Roman" w:cs="Times New Roman"/>
          <w:color w:val="000000"/>
          <w:sz w:val="24"/>
          <w:szCs w:val="24"/>
          <w:lang w:eastAsia="ru-RU"/>
        </w:rPr>
        <w:t>13) радники, залучені для підготовки об’єкта до приватизації.</w:t>
      </w:r>
    </w:p>
    <w:p w:rsidR="00ED3064" w:rsidRDefault="00ED3064" w:rsidP="001B0373">
      <w:pPr>
        <w:shd w:val="clear" w:color="auto" w:fill="FFFFFF"/>
        <w:spacing w:line="240" w:lineRule="auto"/>
        <w:ind w:left="450" w:right="450" w:firstLine="0"/>
        <w:jc w:val="center"/>
        <w:textAlignment w:val="baseline"/>
        <w:rPr>
          <w:rFonts w:eastAsia="Times New Roman" w:cs="Times New Roman"/>
          <w:b/>
          <w:bCs/>
          <w:color w:val="000000"/>
          <w:szCs w:val="28"/>
          <w:bdr w:val="none" w:sz="0" w:space="0" w:color="auto" w:frame="1"/>
          <w:lang w:val="uk-UA" w:eastAsia="ru-RU"/>
        </w:rPr>
      </w:pPr>
      <w:bookmarkStart w:id="96" w:name="n184"/>
      <w:bookmarkEnd w:id="96"/>
    </w:p>
    <w:p w:rsidR="001B0373" w:rsidRPr="001B0373" w:rsidRDefault="00ED3064" w:rsidP="001B0373">
      <w:pPr>
        <w:shd w:val="clear" w:color="auto" w:fill="FFFFFF"/>
        <w:spacing w:line="240" w:lineRule="auto"/>
        <w:ind w:left="450" w:right="450" w:firstLine="0"/>
        <w:jc w:val="center"/>
        <w:textAlignment w:val="baseline"/>
        <w:rPr>
          <w:rFonts w:eastAsia="Times New Roman" w:cs="Times New Roman"/>
          <w:color w:val="000000"/>
          <w:sz w:val="24"/>
          <w:szCs w:val="24"/>
          <w:lang w:eastAsia="ru-RU"/>
        </w:rPr>
      </w:pPr>
      <w:r>
        <w:rPr>
          <w:rFonts w:eastAsia="Times New Roman" w:cs="Times New Roman"/>
          <w:b/>
          <w:bCs/>
          <w:color w:val="000000"/>
          <w:szCs w:val="28"/>
          <w:bdr w:val="none" w:sz="0" w:space="0" w:color="auto" w:frame="1"/>
          <w:lang w:val="uk-UA" w:eastAsia="ru-RU"/>
        </w:rPr>
        <w:t xml:space="preserve">ІІ. </w:t>
      </w:r>
      <w:r w:rsidR="001B0373" w:rsidRPr="001B0373">
        <w:rPr>
          <w:rFonts w:eastAsia="Times New Roman" w:cs="Times New Roman"/>
          <w:b/>
          <w:bCs/>
          <w:color w:val="000000"/>
          <w:szCs w:val="28"/>
          <w:bdr w:val="none" w:sz="0" w:space="0" w:color="auto" w:frame="1"/>
          <w:lang w:eastAsia="ru-RU"/>
        </w:rPr>
        <w:t>ПОРЯДОК І СПОСОБИ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97" w:name="n188"/>
      <w:bookmarkEnd w:id="97"/>
      <w:r w:rsidRPr="001B0373">
        <w:rPr>
          <w:rFonts w:eastAsia="Times New Roman" w:cs="Times New Roman"/>
          <w:b/>
          <w:bCs/>
          <w:color w:val="000000"/>
          <w:sz w:val="24"/>
          <w:szCs w:val="24"/>
          <w:bdr w:val="none" w:sz="0" w:space="0" w:color="auto" w:frame="1"/>
          <w:lang w:eastAsia="ru-RU"/>
        </w:rPr>
        <w:t xml:space="preserve">Стаття </w:t>
      </w:r>
      <w:r w:rsidR="006E2B56">
        <w:rPr>
          <w:rFonts w:eastAsia="Times New Roman" w:cs="Times New Roman"/>
          <w:b/>
          <w:bCs/>
          <w:color w:val="000000"/>
          <w:sz w:val="24"/>
          <w:szCs w:val="24"/>
          <w:bdr w:val="none" w:sz="0" w:space="0" w:color="auto" w:frame="1"/>
          <w:lang w:val="uk-UA" w:eastAsia="ru-RU"/>
        </w:rPr>
        <w:t>8</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Порядок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98" w:name="n189"/>
      <w:bookmarkEnd w:id="98"/>
      <w:r w:rsidRPr="001B0373">
        <w:rPr>
          <w:rFonts w:eastAsia="Times New Roman" w:cs="Times New Roman"/>
          <w:color w:val="000000"/>
          <w:sz w:val="24"/>
          <w:szCs w:val="24"/>
          <w:lang w:eastAsia="ru-RU"/>
        </w:rPr>
        <w:t>1. Порядок приватизації комунального майна передбачає:</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99" w:name="n190"/>
      <w:bookmarkEnd w:id="99"/>
      <w:r w:rsidRPr="001B0373">
        <w:rPr>
          <w:rFonts w:eastAsia="Times New Roman" w:cs="Times New Roman"/>
          <w:color w:val="000000"/>
          <w:sz w:val="24"/>
          <w:szCs w:val="24"/>
          <w:lang w:eastAsia="ru-RU"/>
        </w:rPr>
        <w:t>формування та затвердження переліків об’єктів, що підлягають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00" w:name="n191"/>
      <w:bookmarkEnd w:id="100"/>
      <w:r w:rsidRPr="001B0373">
        <w:rPr>
          <w:rFonts w:eastAsia="Times New Roman" w:cs="Times New Roman"/>
          <w:color w:val="000000"/>
          <w:sz w:val="24"/>
          <w:szCs w:val="24"/>
          <w:lang w:eastAsia="ru-RU"/>
        </w:rPr>
        <w:t>опублікування переліку об’єктів, що підлягають приватизації, на офіційн</w:t>
      </w:r>
      <w:r w:rsidR="00C04851">
        <w:rPr>
          <w:rFonts w:eastAsia="Times New Roman" w:cs="Times New Roman"/>
          <w:color w:val="000000"/>
          <w:sz w:val="24"/>
          <w:szCs w:val="24"/>
          <w:lang w:val="uk-UA" w:eastAsia="ru-RU"/>
        </w:rPr>
        <w:t>ому</w:t>
      </w:r>
      <w:r w:rsidRPr="001B0373">
        <w:rPr>
          <w:rFonts w:eastAsia="Times New Roman" w:cs="Times New Roman"/>
          <w:color w:val="000000"/>
          <w:sz w:val="24"/>
          <w:szCs w:val="24"/>
          <w:lang w:eastAsia="ru-RU"/>
        </w:rPr>
        <w:t xml:space="preserve"> сайт</w:t>
      </w:r>
      <w:r w:rsidR="00C04851">
        <w:rPr>
          <w:rFonts w:eastAsia="Times New Roman" w:cs="Times New Roman"/>
          <w:color w:val="000000"/>
          <w:sz w:val="24"/>
          <w:szCs w:val="24"/>
          <w:lang w:val="uk-UA" w:eastAsia="ru-RU"/>
        </w:rPr>
        <w:t>і</w:t>
      </w:r>
      <w:r w:rsidRPr="001B0373">
        <w:rPr>
          <w:rFonts w:eastAsia="Times New Roman" w:cs="Times New Roman"/>
          <w:color w:val="000000"/>
          <w:sz w:val="24"/>
          <w:szCs w:val="24"/>
          <w:lang w:eastAsia="ru-RU"/>
        </w:rPr>
        <w:t xml:space="preserve"> </w:t>
      </w:r>
      <w:r w:rsidR="00C04851">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 xml:space="preserve"> та в електронній торговій системі;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01" w:name="n192"/>
      <w:bookmarkStart w:id="102" w:name="n193"/>
      <w:bookmarkEnd w:id="101"/>
      <w:bookmarkEnd w:id="102"/>
      <w:r w:rsidRPr="001B0373">
        <w:rPr>
          <w:rFonts w:eastAsia="Times New Roman" w:cs="Times New Roman"/>
          <w:color w:val="000000"/>
          <w:sz w:val="24"/>
          <w:szCs w:val="24"/>
          <w:lang w:eastAsia="ru-RU"/>
        </w:rPr>
        <w:t xml:space="preserve">прийняття </w:t>
      </w:r>
      <w:r w:rsidR="00C04851">
        <w:rPr>
          <w:rFonts w:eastAsia="Times New Roman" w:cs="Times New Roman"/>
          <w:color w:val="000000"/>
          <w:sz w:val="24"/>
          <w:szCs w:val="24"/>
          <w:lang w:val="uk-UA" w:eastAsia="ru-RU"/>
        </w:rPr>
        <w:t>Калинівською селищною радою</w:t>
      </w:r>
      <w:r w:rsidRPr="001B0373">
        <w:rPr>
          <w:rFonts w:eastAsia="Times New Roman" w:cs="Times New Roman"/>
          <w:color w:val="000000"/>
          <w:sz w:val="24"/>
          <w:szCs w:val="24"/>
          <w:lang w:eastAsia="ru-RU"/>
        </w:rPr>
        <w:t xml:space="preserve"> рішення про приватизацію об’єкта комунальної власності;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03" w:name="n194"/>
      <w:bookmarkEnd w:id="103"/>
      <w:r w:rsidRPr="001B0373">
        <w:rPr>
          <w:rFonts w:eastAsia="Times New Roman" w:cs="Times New Roman"/>
          <w:color w:val="000000"/>
          <w:sz w:val="24"/>
          <w:szCs w:val="24"/>
          <w:lang w:eastAsia="ru-RU"/>
        </w:rPr>
        <w:t>опублікування інформації про прийняття рішення про приватизацію об’єкта та у випадках, передбачених цим Законом, інформації про вивчення попиту для визначення стартової ціни;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04" w:name="n195"/>
      <w:bookmarkEnd w:id="104"/>
      <w:r w:rsidRPr="001B0373">
        <w:rPr>
          <w:rFonts w:eastAsia="Times New Roman" w:cs="Times New Roman"/>
          <w:color w:val="000000"/>
          <w:sz w:val="24"/>
          <w:szCs w:val="24"/>
          <w:lang w:eastAsia="ru-RU"/>
        </w:rPr>
        <w:t>проведення інвентаризації та оцінки відповідно до законодавства;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05" w:name="n196"/>
      <w:bookmarkEnd w:id="105"/>
      <w:r w:rsidRPr="001B0373">
        <w:rPr>
          <w:rFonts w:eastAsia="Times New Roman" w:cs="Times New Roman"/>
          <w:color w:val="000000"/>
          <w:sz w:val="24"/>
          <w:szCs w:val="24"/>
          <w:lang w:eastAsia="ru-RU"/>
        </w:rPr>
        <w:lastRenderedPageBreak/>
        <w:t>проведення у випадках, передбачених законом, аудиту, екологічного аудиту об’єкта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06" w:name="n197"/>
      <w:bookmarkEnd w:id="106"/>
      <w:r w:rsidRPr="001B0373">
        <w:rPr>
          <w:rFonts w:eastAsia="Times New Roman" w:cs="Times New Roman"/>
          <w:color w:val="000000"/>
          <w:sz w:val="24"/>
          <w:szCs w:val="24"/>
          <w:lang w:eastAsia="ru-RU"/>
        </w:rPr>
        <w:t>перетворення комунального підприємства в господарське товариство у процесі приватизації у випадках, передбачених Законом;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07" w:name="n198"/>
      <w:bookmarkEnd w:id="107"/>
      <w:r w:rsidRPr="001B0373">
        <w:rPr>
          <w:rFonts w:eastAsia="Times New Roman" w:cs="Times New Roman"/>
          <w:color w:val="000000"/>
          <w:sz w:val="24"/>
          <w:szCs w:val="24"/>
          <w:lang w:eastAsia="ru-RU"/>
        </w:rPr>
        <w:t>затвердження плану розміщення акцій акціонерних товариств, створених у процесі приватизації, у випадках, передбачених цим Законом, та його виконання;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08" w:name="n199"/>
      <w:bookmarkEnd w:id="108"/>
      <w:r w:rsidRPr="001B0373">
        <w:rPr>
          <w:rFonts w:eastAsia="Times New Roman" w:cs="Times New Roman"/>
          <w:color w:val="000000"/>
          <w:sz w:val="24"/>
          <w:szCs w:val="24"/>
          <w:lang w:eastAsia="ru-RU"/>
        </w:rPr>
        <w:t>затвердження у випадках, передбачених цим Законом, умов продажу об’єктів приватизації, розроблених аукціонною комісією;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09" w:name="n200"/>
      <w:bookmarkEnd w:id="109"/>
      <w:r w:rsidRPr="001B0373">
        <w:rPr>
          <w:rFonts w:eastAsia="Times New Roman" w:cs="Times New Roman"/>
          <w:color w:val="000000"/>
          <w:sz w:val="24"/>
          <w:szCs w:val="24"/>
          <w:lang w:eastAsia="ru-RU"/>
        </w:rPr>
        <w:t>опублікування інформації про умови продажу, в тому числі стартову ціну об’єкта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10" w:name="n201"/>
      <w:bookmarkEnd w:id="110"/>
      <w:r w:rsidRPr="001B0373">
        <w:rPr>
          <w:rFonts w:eastAsia="Times New Roman" w:cs="Times New Roman"/>
          <w:color w:val="000000"/>
          <w:sz w:val="24"/>
          <w:szCs w:val="24"/>
          <w:lang w:eastAsia="ru-RU"/>
        </w:rPr>
        <w:t>проведення аукціону, укладення договору купівлі-продажу;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11" w:name="n202"/>
      <w:bookmarkEnd w:id="111"/>
      <w:r w:rsidRPr="001B0373">
        <w:rPr>
          <w:rFonts w:eastAsia="Times New Roman" w:cs="Times New Roman"/>
          <w:color w:val="000000"/>
          <w:sz w:val="24"/>
          <w:szCs w:val="24"/>
          <w:lang w:eastAsia="ru-RU"/>
        </w:rPr>
        <w:t>укладення договору купівлі-продажу в разі приватизації об’єкта шляхом викупу;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12" w:name="n203"/>
      <w:bookmarkEnd w:id="112"/>
      <w:r w:rsidRPr="001B0373">
        <w:rPr>
          <w:rFonts w:eastAsia="Times New Roman" w:cs="Times New Roman"/>
          <w:color w:val="000000"/>
          <w:sz w:val="24"/>
          <w:szCs w:val="24"/>
          <w:lang w:eastAsia="ru-RU"/>
        </w:rPr>
        <w:t>опублікування інформації про результати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13" w:name="n204"/>
      <w:bookmarkEnd w:id="113"/>
      <w:r w:rsidRPr="001B0373">
        <w:rPr>
          <w:rFonts w:eastAsia="Times New Roman" w:cs="Times New Roman"/>
          <w:color w:val="000000"/>
          <w:sz w:val="24"/>
          <w:szCs w:val="24"/>
          <w:lang w:eastAsia="ru-RU"/>
        </w:rPr>
        <w:t>прийняття рішення про завершення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14" w:name="n205"/>
      <w:bookmarkEnd w:id="114"/>
      <w:r w:rsidRPr="001B0373">
        <w:rPr>
          <w:rFonts w:eastAsia="Times New Roman" w:cs="Times New Roman"/>
          <w:color w:val="000000"/>
          <w:sz w:val="24"/>
          <w:szCs w:val="24"/>
          <w:lang w:eastAsia="ru-RU"/>
        </w:rPr>
        <w:t xml:space="preserve">2. Приватизація об’єкта вважається завершеною з моменту його продажу та переходу до покупця права власності або завершення розміщення всіх акцій, передбачених до продажу планом розміщення акцій, і оформлюється наказом </w:t>
      </w:r>
      <w:r w:rsidR="00ED3064">
        <w:rPr>
          <w:rFonts w:eastAsia="Times New Roman" w:cs="Times New Roman"/>
          <w:color w:val="000000"/>
          <w:sz w:val="24"/>
          <w:szCs w:val="24"/>
          <w:lang w:val="uk-UA" w:eastAsia="ru-RU"/>
        </w:rPr>
        <w:t>аукціонно</w:t>
      </w:r>
      <w:r w:rsidR="006E2B56">
        <w:rPr>
          <w:rFonts w:eastAsia="Times New Roman" w:cs="Times New Roman"/>
          <w:color w:val="000000"/>
          <w:sz w:val="24"/>
          <w:szCs w:val="24"/>
          <w:lang w:val="uk-UA" w:eastAsia="ru-RU"/>
        </w:rPr>
        <w:t>ї</w:t>
      </w:r>
      <w:r w:rsidR="00ED3064">
        <w:rPr>
          <w:rFonts w:eastAsia="Times New Roman" w:cs="Times New Roman"/>
          <w:color w:val="000000"/>
          <w:sz w:val="24"/>
          <w:szCs w:val="24"/>
          <w:lang w:val="uk-UA" w:eastAsia="ru-RU"/>
        </w:rPr>
        <w:t xml:space="preserve"> комісії, затвердженим рішен</w:t>
      </w:r>
      <w:r w:rsidR="006E2B56">
        <w:rPr>
          <w:rFonts w:eastAsia="Times New Roman" w:cs="Times New Roman"/>
          <w:color w:val="000000"/>
          <w:sz w:val="24"/>
          <w:szCs w:val="24"/>
          <w:lang w:val="uk-UA" w:eastAsia="ru-RU"/>
        </w:rPr>
        <w:t>н</w:t>
      </w:r>
      <w:r w:rsidR="00ED3064">
        <w:rPr>
          <w:rFonts w:eastAsia="Times New Roman" w:cs="Times New Roman"/>
          <w:color w:val="000000"/>
          <w:sz w:val="24"/>
          <w:szCs w:val="24"/>
          <w:lang w:val="uk-UA" w:eastAsia="ru-RU"/>
        </w:rPr>
        <w:t>я</w:t>
      </w:r>
      <w:r w:rsidR="006E2B56">
        <w:rPr>
          <w:rFonts w:eastAsia="Times New Roman" w:cs="Times New Roman"/>
          <w:color w:val="000000"/>
          <w:sz w:val="24"/>
          <w:szCs w:val="24"/>
          <w:lang w:val="uk-UA" w:eastAsia="ru-RU"/>
        </w:rPr>
        <w:t>м</w:t>
      </w:r>
      <w:r w:rsidR="00ED3064">
        <w:rPr>
          <w:rFonts w:eastAsia="Times New Roman" w:cs="Times New Roman"/>
          <w:color w:val="000000"/>
          <w:sz w:val="24"/>
          <w:szCs w:val="24"/>
          <w:lang w:val="uk-UA" w:eastAsia="ru-RU"/>
        </w:rPr>
        <w:t xml:space="preserve"> Калинівської селищної ради</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15" w:name="n206"/>
      <w:bookmarkEnd w:id="115"/>
      <w:r w:rsidRPr="001B0373">
        <w:rPr>
          <w:rFonts w:eastAsia="Times New Roman" w:cs="Times New Roman"/>
          <w:b/>
          <w:bCs/>
          <w:color w:val="000000"/>
          <w:sz w:val="24"/>
          <w:szCs w:val="24"/>
          <w:bdr w:val="none" w:sz="0" w:space="0" w:color="auto" w:frame="1"/>
          <w:lang w:eastAsia="ru-RU"/>
        </w:rPr>
        <w:t xml:space="preserve">Стаття </w:t>
      </w:r>
      <w:r w:rsidR="006E2B56">
        <w:rPr>
          <w:rFonts w:eastAsia="Times New Roman" w:cs="Times New Roman"/>
          <w:b/>
          <w:bCs/>
          <w:color w:val="000000"/>
          <w:sz w:val="24"/>
          <w:szCs w:val="24"/>
          <w:bdr w:val="none" w:sz="0" w:space="0" w:color="auto" w:frame="1"/>
          <w:lang w:val="uk-UA" w:eastAsia="ru-RU"/>
        </w:rPr>
        <w:t>10</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Формування та затвердження переліків об’єктів, що підлягають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16" w:name="n207"/>
      <w:bookmarkEnd w:id="116"/>
      <w:r w:rsidRPr="001B0373">
        <w:rPr>
          <w:rFonts w:eastAsia="Times New Roman" w:cs="Times New Roman"/>
          <w:color w:val="000000"/>
          <w:sz w:val="24"/>
          <w:szCs w:val="24"/>
          <w:lang w:eastAsia="ru-RU"/>
        </w:rPr>
        <w:t>1. Ініціювати приватизацію об’єктів можуть органи приватизації, уповноважені органи управління, інші суб’єкти управління об’єктами комунальної власності або покупці.</w:t>
      </w:r>
    </w:p>
    <w:p w:rsidR="001B0373" w:rsidRPr="001B0373" w:rsidRDefault="006E2B5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17" w:name="n208"/>
      <w:bookmarkStart w:id="118" w:name="n210"/>
      <w:bookmarkEnd w:id="117"/>
      <w:bookmarkEnd w:id="118"/>
      <w:r>
        <w:rPr>
          <w:rFonts w:eastAsia="Times New Roman" w:cs="Times New Roman"/>
          <w:color w:val="000000"/>
          <w:sz w:val="24"/>
          <w:szCs w:val="24"/>
          <w:lang w:val="uk-UA" w:eastAsia="ru-RU"/>
        </w:rPr>
        <w:t>2</w:t>
      </w:r>
      <w:r w:rsidR="001B0373" w:rsidRPr="001B0373">
        <w:rPr>
          <w:rFonts w:eastAsia="Times New Roman" w:cs="Times New Roman"/>
          <w:color w:val="000000"/>
          <w:sz w:val="24"/>
          <w:szCs w:val="24"/>
          <w:lang w:eastAsia="ru-RU"/>
        </w:rPr>
        <w:t>. Перелік об’єктів комунальної власності, що підлягають приватизації, ухвалюється</w:t>
      </w:r>
      <w:r w:rsidR="00ED3064">
        <w:rPr>
          <w:rFonts w:eastAsia="Times New Roman" w:cs="Times New Roman"/>
          <w:color w:val="000000"/>
          <w:sz w:val="24"/>
          <w:szCs w:val="24"/>
          <w:lang w:val="uk-UA" w:eastAsia="ru-RU"/>
        </w:rPr>
        <w:t xml:space="preserve"> рішенням</w:t>
      </w:r>
      <w:r w:rsidR="001B0373" w:rsidRPr="001B0373">
        <w:rPr>
          <w:rFonts w:eastAsia="Times New Roman" w:cs="Times New Roman"/>
          <w:color w:val="000000"/>
          <w:sz w:val="24"/>
          <w:szCs w:val="24"/>
          <w:lang w:eastAsia="ru-RU"/>
        </w:rPr>
        <w:t xml:space="preserve"> </w:t>
      </w:r>
      <w:r w:rsidR="00C04851">
        <w:rPr>
          <w:rFonts w:eastAsia="Times New Roman" w:cs="Times New Roman"/>
          <w:color w:val="000000"/>
          <w:sz w:val="24"/>
          <w:szCs w:val="24"/>
          <w:lang w:val="uk-UA" w:eastAsia="ru-RU"/>
        </w:rPr>
        <w:t>Калинівсько</w:t>
      </w:r>
      <w:r w:rsidR="00ED3064">
        <w:rPr>
          <w:rFonts w:eastAsia="Times New Roman" w:cs="Times New Roman"/>
          <w:color w:val="000000"/>
          <w:sz w:val="24"/>
          <w:szCs w:val="24"/>
          <w:lang w:val="uk-UA" w:eastAsia="ru-RU"/>
        </w:rPr>
        <w:t>ї</w:t>
      </w:r>
      <w:r w:rsidR="00C04851">
        <w:rPr>
          <w:rFonts w:eastAsia="Times New Roman" w:cs="Times New Roman"/>
          <w:color w:val="000000"/>
          <w:sz w:val="24"/>
          <w:szCs w:val="24"/>
          <w:lang w:val="uk-UA" w:eastAsia="ru-RU"/>
        </w:rPr>
        <w:t xml:space="preserve"> селищно</w:t>
      </w:r>
      <w:r w:rsidR="00ED3064">
        <w:rPr>
          <w:rFonts w:eastAsia="Times New Roman" w:cs="Times New Roman"/>
          <w:color w:val="000000"/>
          <w:sz w:val="24"/>
          <w:szCs w:val="24"/>
          <w:lang w:val="uk-UA" w:eastAsia="ru-RU"/>
        </w:rPr>
        <w:t>ї</w:t>
      </w:r>
      <w:r w:rsidR="001B0373" w:rsidRPr="001B0373">
        <w:rPr>
          <w:rFonts w:eastAsia="Times New Roman" w:cs="Times New Roman"/>
          <w:color w:val="000000"/>
          <w:sz w:val="24"/>
          <w:szCs w:val="24"/>
          <w:lang w:eastAsia="ru-RU"/>
        </w:rPr>
        <w:t xml:space="preserve"> рад</w:t>
      </w:r>
      <w:r w:rsidR="00ED3064">
        <w:rPr>
          <w:rFonts w:eastAsia="Times New Roman" w:cs="Times New Roman"/>
          <w:color w:val="000000"/>
          <w:sz w:val="24"/>
          <w:szCs w:val="24"/>
          <w:lang w:val="uk-UA" w:eastAsia="ru-RU"/>
        </w:rPr>
        <w:t>и</w:t>
      </w:r>
      <w:r w:rsidR="001B0373" w:rsidRPr="001B0373">
        <w:rPr>
          <w:rFonts w:eastAsia="Times New Roman" w:cs="Times New Roman"/>
          <w:color w:val="000000"/>
          <w:sz w:val="24"/>
          <w:szCs w:val="24"/>
          <w:lang w:eastAsia="ru-RU"/>
        </w:rPr>
        <w:t>. Включення нових об’єктів до цього переліку здійснюється шляхом ухвалення окремого рішення щодо кожного об’єкта комунальної власності.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19" w:name="n211"/>
      <w:bookmarkStart w:id="120" w:name="n215"/>
      <w:bookmarkStart w:id="121" w:name="n216"/>
      <w:bookmarkEnd w:id="119"/>
      <w:bookmarkEnd w:id="120"/>
      <w:bookmarkEnd w:id="121"/>
      <w:r w:rsidRPr="001B0373">
        <w:rPr>
          <w:rFonts w:eastAsia="Times New Roman" w:cs="Times New Roman"/>
          <w:color w:val="000000"/>
          <w:sz w:val="24"/>
          <w:szCs w:val="24"/>
          <w:lang w:eastAsia="ru-RU"/>
        </w:rPr>
        <w:t xml:space="preserve">Заяви про включення об’єктів права комунальної власності до переліків об’єктів, що підлягають приватизації, подаються покупцями до </w:t>
      </w:r>
      <w:r w:rsidR="0065257D">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w:t>
      </w:r>
    </w:p>
    <w:p w:rsidR="000E6920" w:rsidRDefault="009743DD" w:rsidP="001B037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122" w:name="n217"/>
      <w:bookmarkEnd w:id="122"/>
      <w:r>
        <w:rPr>
          <w:rFonts w:eastAsia="Times New Roman" w:cs="Times New Roman"/>
          <w:color w:val="000000"/>
          <w:sz w:val="24"/>
          <w:szCs w:val="24"/>
          <w:lang w:val="uk-UA" w:eastAsia="ru-RU"/>
        </w:rPr>
        <w:t xml:space="preserve">Заява протягом 5 робочих днів після надходження передається на розгляд </w:t>
      </w:r>
      <w:r w:rsidR="001B0373" w:rsidRPr="009743DD">
        <w:rPr>
          <w:rFonts w:eastAsia="Times New Roman" w:cs="Times New Roman"/>
          <w:color w:val="000000"/>
          <w:sz w:val="24"/>
          <w:szCs w:val="24"/>
          <w:lang w:val="uk-UA" w:eastAsia="ru-RU"/>
        </w:rPr>
        <w:t xml:space="preserve">щодо надання згоди на включення такого об’єкта до переліку об’єктів </w:t>
      </w:r>
      <w:r>
        <w:rPr>
          <w:rFonts w:eastAsia="Times New Roman" w:cs="Times New Roman"/>
          <w:color w:val="000000"/>
          <w:sz w:val="24"/>
          <w:szCs w:val="24"/>
          <w:lang w:val="uk-UA" w:eastAsia="ru-RU"/>
        </w:rPr>
        <w:t>комунальної</w:t>
      </w:r>
      <w:r w:rsidR="001B0373" w:rsidRPr="009743DD">
        <w:rPr>
          <w:rFonts w:eastAsia="Times New Roman" w:cs="Times New Roman"/>
          <w:color w:val="000000"/>
          <w:sz w:val="24"/>
          <w:szCs w:val="24"/>
          <w:lang w:val="uk-UA" w:eastAsia="ru-RU"/>
        </w:rPr>
        <w:t xml:space="preserve"> власності, що підлягають приватизації, до </w:t>
      </w:r>
      <w:r>
        <w:rPr>
          <w:rFonts w:eastAsia="Times New Roman" w:cs="Times New Roman"/>
          <w:color w:val="000000"/>
          <w:sz w:val="24"/>
          <w:szCs w:val="24"/>
          <w:lang w:val="uk-UA" w:eastAsia="ru-RU"/>
        </w:rPr>
        <w:t>постійних комісій Калинівської селищної ради:</w:t>
      </w:r>
    </w:p>
    <w:p w:rsidR="000E6920" w:rsidRDefault="000E6920" w:rsidP="001B0373">
      <w:pPr>
        <w:shd w:val="clear" w:color="auto" w:fill="FFFFFF"/>
        <w:spacing w:line="240" w:lineRule="auto"/>
        <w:ind w:firstLine="450"/>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1)</w:t>
      </w:r>
      <w:r w:rsidR="009743DD">
        <w:rPr>
          <w:rFonts w:eastAsia="Times New Roman" w:cs="Times New Roman"/>
          <w:color w:val="000000"/>
          <w:sz w:val="24"/>
          <w:szCs w:val="24"/>
          <w:lang w:val="uk-UA" w:eastAsia="ru-RU"/>
        </w:rPr>
        <w:t xml:space="preserve"> з питань бюджету, фінансів і цін, </w:t>
      </w:r>
    </w:p>
    <w:p w:rsidR="000E6920" w:rsidRDefault="000E6920" w:rsidP="001B0373">
      <w:pPr>
        <w:shd w:val="clear" w:color="auto" w:fill="FFFFFF"/>
        <w:spacing w:line="240" w:lineRule="auto"/>
        <w:ind w:firstLine="450"/>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 xml:space="preserve">2) </w:t>
      </w:r>
      <w:r w:rsidR="009743DD">
        <w:rPr>
          <w:rFonts w:eastAsia="Times New Roman" w:cs="Times New Roman"/>
          <w:color w:val="000000"/>
          <w:sz w:val="24"/>
          <w:szCs w:val="24"/>
          <w:lang w:val="uk-UA" w:eastAsia="ru-RU"/>
        </w:rPr>
        <w:t>з питань</w:t>
      </w:r>
      <w:r w:rsidR="006E2B56">
        <w:rPr>
          <w:rFonts w:eastAsia="Times New Roman" w:cs="Times New Roman"/>
          <w:color w:val="000000"/>
          <w:sz w:val="24"/>
          <w:szCs w:val="24"/>
          <w:lang w:val="uk-UA" w:eastAsia="ru-RU"/>
        </w:rPr>
        <w:t xml:space="preserve"> управління комунальної власності, житлово-комунального господарства, побутового торгівельного обслуговування, громадського ха</w:t>
      </w:r>
      <w:r w:rsidR="0065257D">
        <w:rPr>
          <w:rFonts w:eastAsia="Times New Roman" w:cs="Times New Roman"/>
          <w:color w:val="000000"/>
          <w:sz w:val="24"/>
          <w:szCs w:val="24"/>
          <w:lang w:val="uk-UA" w:eastAsia="ru-RU"/>
        </w:rPr>
        <w:t>рчування, транспорту і зв’язку.</w:t>
      </w:r>
    </w:p>
    <w:p w:rsidR="001B0373" w:rsidRPr="009743DD" w:rsidRDefault="009743DD" w:rsidP="001B0373">
      <w:pPr>
        <w:shd w:val="clear" w:color="auto" w:fill="FFFFFF"/>
        <w:spacing w:line="240" w:lineRule="auto"/>
        <w:ind w:firstLine="450"/>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 xml:space="preserve">Постійні комісії Калинівської селищної ради </w:t>
      </w:r>
      <w:r w:rsidR="001B0373" w:rsidRPr="009743DD">
        <w:rPr>
          <w:rFonts w:eastAsia="Times New Roman" w:cs="Times New Roman"/>
          <w:color w:val="000000"/>
          <w:sz w:val="24"/>
          <w:szCs w:val="24"/>
          <w:lang w:val="uk-UA" w:eastAsia="ru-RU"/>
        </w:rPr>
        <w:t xml:space="preserve">надають </w:t>
      </w:r>
      <w:r w:rsidR="00B100E7">
        <w:rPr>
          <w:rFonts w:eastAsia="Times New Roman" w:cs="Times New Roman"/>
          <w:color w:val="000000"/>
          <w:sz w:val="24"/>
          <w:szCs w:val="24"/>
          <w:lang w:val="uk-UA" w:eastAsia="ru-RU"/>
        </w:rPr>
        <w:t>згоду (</w:t>
      </w:r>
      <w:r w:rsidR="000E6920">
        <w:rPr>
          <w:rFonts w:eastAsia="Times New Roman" w:cs="Times New Roman"/>
          <w:color w:val="000000"/>
          <w:sz w:val="24"/>
          <w:szCs w:val="24"/>
          <w:lang w:val="uk-UA" w:eastAsia="ru-RU"/>
        </w:rPr>
        <w:t>позитивну рекомендацію</w:t>
      </w:r>
      <w:r w:rsidR="00B100E7">
        <w:rPr>
          <w:rFonts w:eastAsia="Times New Roman" w:cs="Times New Roman"/>
          <w:color w:val="000000"/>
          <w:sz w:val="24"/>
          <w:szCs w:val="24"/>
          <w:lang w:val="uk-UA" w:eastAsia="ru-RU"/>
        </w:rPr>
        <w:t>)</w:t>
      </w:r>
      <w:r w:rsidR="001B0373" w:rsidRPr="009743DD">
        <w:rPr>
          <w:rFonts w:eastAsia="Times New Roman" w:cs="Times New Roman"/>
          <w:color w:val="000000"/>
          <w:sz w:val="24"/>
          <w:szCs w:val="24"/>
          <w:lang w:val="uk-UA" w:eastAsia="ru-RU"/>
        </w:rPr>
        <w:t xml:space="preserve"> на приватизацію об’єкта </w:t>
      </w:r>
      <w:r>
        <w:rPr>
          <w:rFonts w:eastAsia="Times New Roman" w:cs="Times New Roman"/>
          <w:color w:val="000000"/>
          <w:sz w:val="24"/>
          <w:szCs w:val="24"/>
          <w:lang w:val="uk-UA" w:eastAsia="ru-RU"/>
        </w:rPr>
        <w:t>комунальної</w:t>
      </w:r>
      <w:r w:rsidR="001B0373" w:rsidRPr="009743DD">
        <w:rPr>
          <w:rFonts w:eastAsia="Times New Roman" w:cs="Times New Roman"/>
          <w:color w:val="000000"/>
          <w:sz w:val="24"/>
          <w:szCs w:val="24"/>
          <w:lang w:val="uk-UA" w:eastAsia="ru-RU"/>
        </w:rPr>
        <w:t xml:space="preserve"> власності або вмотивовану відмову</w:t>
      </w:r>
      <w:r w:rsidR="00B100E7">
        <w:rPr>
          <w:rFonts w:eastAsia="Times New Roman" w:cs="Times New Roman"/>
          <w:color w:val="000000"/>
          <w:sz w:val="24"/>
          <w:szCs w:val="24"/>
          <w:lang w:val="uk-UA" w:eastAsia="ru-RU"/>
        </w:rPr>
        <w:t xml:space="preserve"> (негативн</w:t>
      </w:r>
      <w:r w:rsidR="000E6920">
        <w:rPr>
          <w:rFonts w:eastAsia="Times New Roman" w:cs="Times New Roman"/>
          <w:color w:val="000000"/>
          <w:sz w:val="24"/>
          <w:szCs w:val="24"/>
          <w:lang w:val="uk-UA" w:eastAsia="ru-RU"/>
        </w:rPr>
        <w:t>у</w:t>
      </w:r>
      <w:r w:rsidR="00B100E7">
        <w:rPr>
          <w:rFonts w:eastAsia="Times New Roman" w:cs="Times New Roman"/>
          <w:color w:val="000000"/>
          <w:sz w:val="24"/>
          <w:szCs w:val="24"/>
          <w:lang w:val="uk-UA" w:eastAsia="ru-RU"/>
        </w:rPr>
        <w:t xml:space="preserve"> </w:t>
      </w:r>
      <w:r w:rsidR="000E6920">
        <w:rPr>
          <w:rFonts w:eastAsia="Times New Roman" w:cs="Times New Roman"/>
          <w:color w:val="000000"/>
          <w:sz w:val="24"/>
          <w:szCs w:val="24"/>
          <w:lang w:val="uk-UA" w:eastAsia="ru-RU"/>
        </w:rPr>
        <w:t>рекомендацію</w:t>
      </w:r>
      <w:r w:rsidR="00B100E7">
        <w:rPr>
          <w:rFonts w:eastAsia="Times New Roman" w:cs="Times New Roman"/>
          <w:color w:val="000000"/>
          <w:sz w:val="24"/>
          <w:szCs w:val="24"/>
          <w:lang w:val="uk-UA" w:eastAsia="ru-RU"/>
        </w:rPr>
        <w:t>)</w:t>
      </w:r>
      <w:r w:rsidR="001B0373" w:rsidRPr="009743DD">
        <w:rPr>
          <w:rFonts w:eastAsia="Times New Roman" w:cs="Times New Roman"/>
          <w:color w:val="000000"/>
          <w:sz w:val="24"/>
          <w:szCs w:val="24"/>
          <w:lang w:val="uk-UA" w:eastAsia="ru-RU"/>
        </w:rPr>
        <w:t xml:space="preserve"> протягом </w:t>
      </w:r>
      <w:r>
        <w:rPr>
          <w:rFonts w:eastAsia="Times New Roman" w:cs="Times New Roman"/>
          <w:color w:val="000000"/>
          <w:sz w:val="24"/>
          <w:szCs w:val="24"/>
          <w:lang w:val="uk-UA" w:eastAsia="ru-RU"/>
        </w:rPr>
        <w:t>5 робочих</w:t>
      </w:r>
      <w:r w:rsidR="001B0373" w:rsidRPr="009743DD">
        <w:rPr>
          <w:rFonts w:eastAsia="Times New Roman" w:cs="Times New Roman"/>
          <w:color w:val="000000"/>
          <w:sz w:val="24"/>
          <w:szCs w:val="24"/>
          <w:lang w:val="uk-UA" w:eastAsia="ru-RU"/>
        </w:rPr>
        <w:t xml:space="preserve"> днів з моменту надходження </w:t>
      </w:r>
      <w:r>
        <w:rPr>
          <w:rFonts w:eastAsia="Times New Roman" w:cs="Times New Roman"/>
          <w:color w:val="000000"/>
          <w:sz w:val="24"/>
          <w:szCs w:val="24"/>
          <w:lang w:val="uk-UA" w:eastAsia="ru-RU"/>
        </w:rPr>
        <w:t>заяви на розгляд відповідної комісії</w:t>
      </w:r>
      <w:r w:rsidR="001B0373" w:rsidRPr="009743DD">
        <w:rPr>
          <w:rFonts w:eastAsia="Times New Roman" w:cs="Times New Roman"/>
          <w:color w:val="000000"/>
          <w:sz w:val="24"/>
          <w:szCs w:val="24"/>
          <w:lang w:val="uk-UA" w:eastAsia="ru-RU"/>
        </w:rPr>
        <w:t>.</w:t>
      </w:r>
    </w:p>
    <w:p w:rsidR="001B0373" w:rsidRPr="009743DD" w:rsidRDefault="006E2B56" w:rsidP="001B037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123" w:name="n219"/>
      <w:bookmarkStart w:id="124" w:name="n220"/>
      <w:bookmarkEnd w:id="123"/>
      <w:bookmarkEnd w:id="124"/>
      <w:r>
        <w:rPr>
          <w:rFonts w:eastAsia="Times New Roman" w:cs="Times New Roman"/>
          <w:color w:val="000000"/>
          <w:sz w:val="24"/>
          <w:szCs w:val="24"/>
          <w:lang w:val="uk-UA" w:eastAsia="ru-RU"/>
        </w:rPr>
        <w:t>3</w:t>
      </w:r>
      <w:r w:rsidR="001B0373" w:rsidRPr="009743DD">
        <w:rPr>
          <w:rFonts w:eastAsia="Times New Roman" w:cs="Times New Roman"/>
          <w:color w:val="000000"/>
          <w:sz w:val="24"/>
          <w:szCs w:val="24"/>
          <w:lang w:val="uk-UA" w:eastAsia="ru-RU"/>
        </w:rPr>
        <w:t xml:space="preserve">. </w:t>
      </w:r>
      <w:r w:rsidR="009743DD">
        <w:rPr>
          <w:rFonts w:eastAsia="Times New Roman" w:cs="Times New Roman"/>
          <w:color w:val="000000"/>
          <w:sz w:val="24"/>
          <w:szCs w:val="24"/>
          <w:lang w:val="uk-UA" w:eastAsia="ru-RU"/>
        </w:rPr>
        <w:t>Калинівська селищна рада</w:t>
      </w:r>
      <w:r w:rsidR="001B0373" w:rsidRPr="009743DD">
        <w:rPr>
          <w:rFonts w:eastAsia="Times New Roman" w:cs="Times New Roman"/>
          <w:color w:val="000000"/>
          <w:sz w:val="24"/>
          <w:szCs w:val="24"/>
          <w:lang w:val="uk-UA" w:eastAsia="ru-RU"/>
        </w:rPr>
        <w:t xml:space="preserve"> протягом 30 днів </w:t>
      </w:r>
      <w:r w:rsidR="009743DD">
        <w:rPr>
          <w:rFonts w:eastAsia="Times New Roman" w:cs="Times New Roman"/>
          <w:color w:val="000000"/>
          <w:sz w:val="24"/>
          <w:szCs w:val="24"/>
          <w:lang w:val="uk-UA" w:eastAsia="ru-RU"/>
        </w:rPr>
        <w:t>з дня надходження</w:t>
      </w:r>
      <w:r w:rsidR="001B0373" w:rsidRPr="009743DD">
        <w:rPr>
          <w:rFonts w:eastAsia="Times New Roman" w:cs="Times New Roman"/>
          <w:color w:val="000000"/>
          <w:sz w:val="24"/>
          <w:szCs w:val="24"/>
          <w:lang w:val="uk-UA" w:eastAsia="ru-RU"/>
        </w:rPr>
        <w:t xml:space="preserve"> заяви</w:t>
      </w:r>
      <w:r w:rsidR="00B100E7">
        <w:rPr>
          <w:rFonts w:eastAsia="Times New Roman" w:cs="Times New Roman"/>
          <w:color w:val="000000"/>
          <w:sz w:val="24"/>
          <w:szCs w:val="24"/>
          <w:lang w:val="uk-UA" w:eastAsia="ru-RU"/>
        </w:rPr>
        <w:t xml:space="preserve"> з урахування</w:t>
      </w:r>
      <w:r w:rsidR="000E6920">
        <w:rPr>
          <w:rFonts w:eastAsia="Times New Roman" w:cs="Times New Roman"/>
          <w:color w:val="000000"/>
          <w:sz w:val="24"/>
          <w:szCs w:val="24"/>
          <w:lang w:val="uk-UA" w:eastAsia="ru-RU"/>
        </w:rPr>
        <w:t>м</w:t>
      </w:r>
      <w:r w:rsidR="00B100E7">
        <w:rPr>
          <w:rFonts w:eastAsia="Times New Roman" w:cs="Times New Roman"/>
          <w:color w:val="000000"/>
          <w:sz w:val="24"/>
          <w:szCs w:val="24"/>
          <w:lang w:val="uk-UA" w:eastAsia="ru-RU"/>
        </w:rPr>
        <w:t xml:space="preserve"> висновків постійних комісій</w:t>
      </w:r>
      <w:r w:rsidR="001B0373" w:rsidRPr="009743DD">
        <w:rPr>
          <w:rFonts w:eastAsia="Times New Roman" w:cs="Times New Roman"/>
          <w:color w:val="000000"/>
          <w:sz w:val="24"/>
          <w:szCs w:val="24"/>
          <w:lang w:val="uk-UA" w:eastAsia="ru-RU"/>
        </w:rPr>
        <w:t xml:space="preserve"> прийма</w:t>
      </w:r>
      <w:r w:rsidR="009743DD">
        <w:rPr>
          <w:rFonts w:eastAsia="Times New Roman" w:cs="Times New Roman"/>
          <w:color w:val="000000"/>
          <w:sz w:val="24"/>
          <w:szCs w:val="24"/>
          <w:lang w:val="uk-UA" w:eastAsia="ru-RU"/>
        </w:rPr>
        <w:t>є</w:t>
      </w:r>
      <w:r w:rsidR="001B0373" w:rsidRPr="009743DD">
        <w:rPr>
          <w:rFonts w:eastAsia="Times New Roman" w:cs="Times New Roman"/>
          <w:color w:val="000000"/>
          <w:sz w:val="24"/>
          <w:szCs w:val="24"/>
          <w:lang w:val="uk-UA" w:eastAsia="ru-RU"/>
        </w:rPr>
        <w:t xml:space="preserve"> рішення щодо включення до переліку об’єктів малої приватизації, що підлягають приватизації, і в п’ятиденний строк письмово повідомляють про це заявника</w:t>
      </w:r>
      <w:r w:rsidR="000E6920">
        <w:rPr>
          <w:rFonts w:eastAsia="Times New Roman" w:cs="Times New Roman"/>
          <w:color w:val="000000"/>
          <w:sz w:val="24"/>
          <w:szCs w:val="24"/>
          <w:lang w:val="uk-UA" w:eastAsia="ru-RU"/>
        </w:rPr>
        <w:t xml:space="preserve"> та</w:t>
      </w:r>
      <w:r w:rsidR="001B0373" w:rsidRPr="009743DD">
        <w:rPr>
          <w:rFonts w:eastAsia="Times New Roman" w:cs="Times New Roman"/>
          <w:color w:val="000000"/>
          <w:sz w:val="24"/>
          <w:szCs w:val="24"/>
          <w:lang w:val="uk-UA" w:eastAsia="ru-RU"/>
        </w:rPr>
        <w:t xml:space="preserve"> підприємство, що приватизуєт</w:t>
      </w:r>
      <w:r w:rsidR="000E6920">
        <w:rPr>
          <w:rFonts w:eastAsia="Times New Roman" w:cs="Times New Roman"/>
          <w:color w:val="000000"/>
          <w:sz w:val="24"/>
          <w:szCs w:val="24"/>
          <w:lang w:val="uk-UA" w:eastAsia="ru-RU"/>
        </w:rPr>
        <w:t>ься (балансоутримувача об’єкта)</w:t>
      </w:r>
      <w:r w:rsidR="001B0373" w:rsidRPr="009743DD">
        <w:rPr>
          <w:rFonts w:eastAsia="Times New Roman" w:cs="Times New Roman"/>
          <w:color w:val="000000"/>
          <w:sz w:val="24"/>
          <w:szCs w:val="24"/>
          <w:lang w:val="uk-UA" w:eastAsia="ru-RU"/>
        </w:rPr>
        <w:t>.</w:t>
      </w:r>
    </w:p>
    <w:p w:rsidR="001B0373" w:rsidRPr="001B0373" w:rsidRDefault="006E2B5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25" w:name="n221"/>
      <w:bookmarkStart w:id="126" w:name="n222"/>
      <w:bookmarkEnd w:id="125"/>
      <w:bookmarkEnd w:id="126"/>
      <w:r>
        <w:rPr>
          <w:rFonts w:eastAsia="Times New Roman" w:cs="Times New Roman"/>
          <w:color w:val="000000"/>
          <w:sz w:val="24"/>
          <w:szCs w:val="24"/>
          <w:lang w:val="uk-UA" w:eastAsia="ru-RU"/>
        </w:rPr>
        <w:t>4</w:t>
      </w:r>
      <w:r w:rsidR="000E6920">
        <w:rPr>
          <w:rFonts w:eastAsia="Times New Roman" w:cs="Times New Roman"/>
          <w:color w:val="000000"/>
          <w:sz w:val="24"/>
          <w:szCs w:val="24"/>
          <w:lang w:eastAsia="ru-RU"/>
        </w:rPr>
        <w:t xml:space="preserve">. Відмова </w:t>
      </w:r>
      <w:r>
        <w:rPr>
          <w:rFonts w:eastAsia="Times New Roman" w:cs="Times New Roman"/>
          <w:color w:val="000000"/>
          <w:sz w:val="24"/>
          <w:szCs w:val="24"/>
          <w:lang w:val="uk-UA" w:eastAsia="ru-RU"/>
        </w:rPr>
        <w:t>Калинівської селищної ради</w:t>
      </w:r>
      <w:r w:rsidR="001B0373" w:rsidRPr="001B0373">
        <w:rPr>
          <w:rFonts w:eastAsia="Times New Roman" w:cs="Times New Roman"/>
          <w:color w:val="000000"/>
          <w:sz w:val="24"/>
          <w:szCs w:val="24"/>
          <w:lang w:eastAsia="ru-RU"/>
        </w:rPr>
        <w:t xml:space="preserve"> у включенні до переліку об’єктів, що підлягають приватизації, можлива у разі: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27" w:name="n223"/>
      <w:bookmarkEnd w:id="127"/>
      <w:r w:rsidRPr="001B0373">
        <w:rPr>
          <w:rFonts w:eastAsia="Times New Roman" w:cs="Times New Roman"/>
          <w:color w:val="000000"/>
          <w:sz w:val="24"/>
          <w:szCs w:val="24"/>
          <w:lang w:eastAsia="ru-RU"/>
        </w:rPr>
        <w:t>коли підприємство, що пропонується приватизувати, перебуває у процесі ліквідації;</w:t>
      </w:r>
    </w:p>
    <w:p w:rsidR="001B0373" w:rsidRDefault="001B0373" w:rsidP="001B0373">
      <w:pPr>
        <w:shd w:val="clear" w:color="auto" w:fill="FFFFFF"/>
        <w:spacing w:line="240" w:lineRule="auto"/>
        <w:ind w:firstLine="450"/>
        <w:textAlignment w:val="baseline"/>
        <w:rPr>
          <w:rFonts w:eastAsia="Times New Roman" w:cs="Times New Roman"/>
          <w:color w:val="000000"/>
          <w:sz w:val="24"/>
          <w:szCs w:val="24"/>
          <w:lang w:val="uk-UA" w:eastAsia="ru-RU"/>
        </w:rPr>
      </w:pPr>
      <w:bookmarkStart w:id="128" w:name="n224"/>
      <w:bookmarkEnd w:id="128"/>
      <w:r w:rsidRPr="001B0373">
        <w:rPr>
          <w:rFonts w:eastAsia="Times New Roman" w:cs="Times New Roman"/>
          <w:color w:val="000000"/>
          <w:sz w:val="24"/>
          <w:szCs w:val="24"/>
          <w:lang w:eastAsia="ru-RU"/>
        </w:rPr>
        <w:t>коли законодавством установлено обмеження щодо приватизації об’єкта;</w:t>
      </w:r>
    </w:p>
    <w:p w:rsidR="00B100E7" w:rsidRDefault="00B100E7" w:rsidP="0065257D">
      <w:pPr>
        <w:shd w:val="clear" w:color="auto" w:fill="FFFFFF"/>
        <w:spacing w:line="240" w:lineRule="auto"/>
        <w:ind w:firstLine="450"/>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в</w:t>
      </w:r>
      <w:r w:rsidR="0065257D">
        <w:rPr>
          <w:rFonts w:eastAsia="Times New Roman" w:cs="Times New Roman"/>
          <w:color w:val="000000"/>
          <w:sz w:val="24"/>
          <w:szCs w:val="24"/>
          <w:lang w:val="uk-UA" w:eastAsia="ru-RU"/>
        </w:rPr>
        <w:t>мотивованої відмови (негативної рекомендації</w:t>
      </w:r>
      <w:r>
        <w:rPr>
          <w:rFonts w:eastAsia="Times New Roman" w:cs="Times New Roman"/>
          <w:color w:val="000000"/>
          <w:sz w:val="24"/>
          <w:szCs w:val="24"/>
          <w:lang w:val="uk-UA" w:eastAsia="ru-RU"/>
        </w:rPr>
        <w:t>) постійних комісій Калинівської селищної ради</w:t>
      </w:r>
      <w:bookmarkStart w:id="129" w:name="n225"/>
      <w:bookmarkStart w:id="130" w:name="n226"/>
      <w:bookmarkStart w:id="131" w:name="n227"/>
      <w:bookmarkEnd w:id="129"/>
      <w:bookmarkEnd w:id="130"/>
      <w:bookmarkEnd w:id="131"/>
      <w:r>
        <w:rPr>
          <w:rFonts w:eastAsia="Times New Roman" w:cs="Times New Roman"/>
          <w:color w:val="000000"/>
          <w:sz w:val="24"/>
          <w:szCs w:val="24"/>
          <w:lang w:val="uk-UA" w:eastAsia="ru-RU"/>
        </w:rPr>
        <w:t>.</w:t>
      </w:r>
    </w:p>
    <w:p w:rsidR="001B0373" w:rsidRPr="00B100E7" w:rsidRDefault="006E2B56" w:rsidP="001B0373">
      <w:pPr>
        <w:shd w:val="clear" w:color="auto" w:fill="FFFFFF"/>
        <w:spacing w:line="240" w:lineRule="auto"/>
        <w:ind w:firstLine="450"/>
        <w:textAlignment w:val="baseline"/>
        <w:rPr>
          <w:rFonts w:eastAsia="Times New Roman" w:cs="Times New Roman"/>
          <w:color w:val="000000"/>
          <w:sz w:val="24"/>
          <w:szCs w:val="24"/>
          <w:lang w:val="uk-UA" w:eastAsia="ru-RU"/>
        </w:rPr>
      </w:pPr>
      <w:r>
        <w:rPr>
          <w:rFonts w:eastAsia="Times New Roman" w:cs="Times New Roman"/>
          <w:color w:val="000000"/>
          <w:sz w:val="24"/>
          <w:szCs w:val="24"/>
          <w:lang w:val="uk-UA" w:eastAsia="ru-RU"/>
        </w:rPr>
        <w:t>5</w:t>
      </w:r>
      <w:r w:rsidR="001B0373" w:rsidRPr="00B100E7">
        <w:rPr>
          <w:rFonts w:eastAsia="Times New Roman" w:cs="Times New Roman"/>
          <w:color w:val="000000"/>
          <w:sz w:val="24"/>
          <w:szCs w:val="24"/>
          <w:lang w:val="uk-UA" w:eastAsia="ru-RU"/>
        </w:rPr>
        <w:t xml:space="preserve">. </w:t>
      </w:r>
      <w:r w:rsidR="00B100E7">
        <w:rPr>
          <w:rFonts w:eastAsia="Times New Roman" w:cs="Times New Roman"/>
          <w:color w:val="000000"/>
          <w:sz w:val="24"/>
          <w:szCs w:val="24"/>
          <w:lang w:val="uk-UA" w:eastAsia="ru-RU"/>
        </w:rPr>
        <w:t>Калинівська селищна рада</w:t>
      </w:r>
      <w:r w:rsidR="001B0373" w:rsidRPr="00B100E7">
        <w:rPr>
          <w:rFonts w:eastAsia="Times New Roman" w:cs="Times New Roman"/>
          <w:color w:val="000000"/>
          <w:sz w:val="24"/>
          <w:szCs w:val="24"/>
          <w:lang w:val="uk-UA" w:eastAsia="ru-RU"/>
        </w:rPr>
        <w:t xml:space="preserve"> щороку до 15 січня поточного року забезпечу</w:t>
      </w:r>
      <w:r w:rsidR="00B100E7">
        <w:rPr>
          <w:rFonts w:eastAsia="Times New Roman" w:cs="Times New Roman"/>
          <w:color w:val="000000"/>
          <w:sz w:val="24"/>
          <w:szCs w:val="24"/>
          <w:lang w:val="uk-UA" w:eastAsia="ru-RU"/>
        </w:rPr>
        <w:t>є</w:t>
      </w:r>
      <w:r w:rsidR="001B0373" w:rsidRPr="00B100E7">
        <w:rPr>
          <w:rFonts w:eastAsia="Times New Roman" w:cs="Times New Roman"/>
          <w:color w:val="000000"/>
          <w:sz w:val="24"/>
          <w:szCs w:val="24"/>
          <w:lang w:val="uk-UA" w:eastAsia="ru-RU"/>
        </w:rPr>
        <w:t xml:space="preserve"> оприлюднення переліків об’єктів, що підлягають приватизації на відповідний рік, на </w:t>
      </w:r>
      <w:r w:rsidR="00B100E7">
        <w:rPr>
          <w:rFonts w:eastAsia="Times New Roman" w:cs="Times New Roman"/>
          <w:color w:val="000000"/>
          <w:sz w:val="24"/>
          <w:szCs w:val="24"/>
          <w:lang w:val="uk-UA" w:eastAsia="ru-RU"/>
        </w:rPr>
        <w:lastRenderedPageBreak/>
        <w:t xml:space="preserve">своєму </w:t>
      </w:r>
      <w:r w:rsidR="001B0373" w:rsidRPr="00B100E7">
        <w:rPr>
          <w:rFonts w:eastAsia="Times New Roman" w:cs="Times New Roman"/>
          <w:color w:val="000000"/>
          <w:sz w:val="24"/>
          <w:szCs w:val="24"/>
          <w:lang w:val="uk-UA" w:eastAsia="ru-RU"/>
        </w:rPr>
        <w:t xml:space="preserve">офіційному веб-сайті. Якщо протягом року у передбаченому цією статтею порядку приймаються рішення про включення додаткових об’єктів права </w:t>
      </w:r>
      <w:r w:rsidR="00B100E7">
        <w:rPr>
          <w:rFonts w:eastAsia="Times New Roman" w:cs="Times New Roman"/>
          <w:color w:val="000000"/>
          <w:sz w:val="24"/>
          <w:szCs w:val="24"/>
          <w:lang w:val="uk-UA" w:eastAsia="ru-RU"/>
        </w:rPr>
        <w:t>комунальної</w:t>
      </w:r>
      <w:r w:rsidR="001B0373" w:rsidRPr="00B100E7">
        <w:rPr>
          <w:rFonts w:eastAsia="Times New Roman" w:cs="Times New Roman"/>
          <w:color w:val="000000"/>
          <w:sz w:val="24"/>
          <w:szCs w:val="24"/>
          <w:lang w:val="uk-UA" w:eastAsia="ru-RU"/>
        </w:rPr>
        <w:t xml:space="preserve"> власності до переліків об’єктів, що підлягають приватизації, </w:t>
      </w:r>
      <w:r w:rsidR="00B100E7">
        <w:rPr>
          <w:rFonts w:eastAsia="Times New Roman" w:cs="Times New Roman"/>
          <w:color w:val="000000"/>
          <w:sz w:val="24"/>
          <w:szCs w:val="24"/>
          <w:lang w:val="uk-UA" w:eastAsia="ru-RU"/>
        </w:rPr>
        <w:t>Калинівська селищна рада</w:t>
      </w:r>
      <w:r w:rsidR="001B0373" w:rsidRPr="00B100E7">
        <w:rPr>
          <w:rFonts w:eastAsia="Times New Roman" w:cs="Times New Roman"/>
          <w:color w:val="000000"/>
          <w:sz w:val="24"/>
          <w:szCs w:val="24"/>
          <w:lang w:val="uk-UA" w:eastAsia="ru-RU"/>
        </w:rPr>
        <w:t xml:space="preserve"> має включити такі об’єкти до відповідного переліку та оприлюднити відповідний змінений перелік об’єктів, що підляга</w:t>
      </w:r>
      <w:r w:rsidR="000E6920">
        <w:rPr>
          <w:rFonts w:eastAsia="Times New Roman" w:cs="Times New Roman"/>
          <w:color w:val="000000"/>
          <w:sz w:val="24"/>
          <w:szCs w:val="24"/>
          <w:lang w:val="uk-UA" w:eastAsia="ru-RU"/>
        </w:rPr>
        <w:t>є</w:t>
      </w:r>
      <w:r w:rsidR="001B0373" w:rsidRPr="00B100E7">
        <w:rPr>
          <w:rFonts w:eastAsia="Times New Roman" w:cs="Times New Roman"/>
          <w:color w:val="000000"/>
          <w:sz w:val="24"/>
          <w:szCs w:val="24"/>
          <w:lang w:val="uk-UA" w:eastAsia="ru-RU"/>
        </w:rPr>
        <w:t xml:space="preserve"> приватизації, на</w:t>
      </w:r>
      <w:r w:rsidR="00B100E7">
        <w:rPr>
          <w:rFonts w:eastAsia="Times New Roman" w:cs="Times New Roman"/>
          <w:color w:val="000000"/>
          <w:sz w:val="24"/>
          <w:szCs w:val="24"/>
          <w:lang w:val="uk-UA" w:eastAsia="ru-RU"/>
        </w:rPr>
        <w:t xml:space="preserve"> своєму</w:t>
      </w:r>
      <w:r w:rsidR="001B0373" w:rsidRPr="00B100E7">
        <w:rPr>
          <w:rFonts w:eastAsia="Times New Roman" w:cs="Times New Roman"/>
          <w:color w:val="000000"/>
          <w:sz w:val="24"/>
          <w:szCs w:val="24"/>
          <w:lang w:val="uk-UA" w:eastAsia="ru-RU"/>
        </w:rPr>
        <w:t xml:space="preserve"> офіційному веб-сайті.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32" w:name="n228"/>
      <w:bookmarkEnd w:id="132"/>
      <w:r w:rsidRPr="001B0373">
        <w:rPr>
          <w:rFonts w:eastAsia="Times New Roman" w:cs="Times New Roman"/>
          <w:b/>
          <w:bCs/>
          <w:color w:val="000000"/>
          <w:sz w:val="24"/>
          <w:szCs w:val="24"/>
          <w:bdr w:val="none" w:sz="0" w:space="0" w:color="auto" w:frame="1"/>
          <w:lang w:eastAsia="ru-RU"/>
        </w:rPr>
        <w:t xml:space="preserve">Стаття </w:t>
      </w:r>
      <w:r w:rsidR="006E2B56">
        <w:rPr>
          <w:rFonts w:eastAsia="Times New Roman" w:cs="Times New Roman"/>
          <w:b/>
          <w:bCs/>
          <w:color w:val="000000"/>
          <w:sz w:val="24"/>
          <w:szCs w:val="24"/>
          <w:bdr w:val="none" w:sz="0" w:space="0" w:color="auto" w:frame="1"/>
          <w:lang w:val="uk-UA" w:eastAsia="ru-RU"/>
        </w:rPr>
        <w:t>10</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Порядок прийняття рішення про приватизацію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33" w:name="n229"/>
      <w:bookmarkEnd w:id="133"/>
      <w:r w:rsidRPr="001B0373">
        <w:rPr>
          <w:rFonts w:eastAsia="Times New Roman" w:cs="Times New Roman"/>
          <w:color w:val="000000"/>
          <w:sz w:val="24"/>
          <w:szCs w:val="24"/>
          <w:lang w:eastAsia="ru-RU"/>
        </w:rPr>
        <w:t xml:space="preserve">1. Рішення про приватизацію об’єкта, який включено до переліку об’єктів </w:t>
      </w:r>
      <w:r w:rsidR="00C04851">
        <w:rPr>
          <w:rFonts w:eastAsia="Times New Roman" w:cs="Times New Roman"/>
          <w:color w:val="000000"/>
          <w:sz w:val="24"/>
          <w:szCs w:val="24"/>
          <w:lang w:val="uk-UA" w:eastAsia="ru-RU"/>
        </w:rPr>
        <w:t>комунальної</w:t>
      </w:r>
      <w:r w:rsidRPr="001B0373">
        <w:rPr>
          <w:rFonts w:eastAsia="Times New Roman" w:cs="Times New Roman"/>
          <w:color w:val="000000"/>
          <w:sz w:val="24"/>
          <w:szCs w:val="24"/>
          <w:lang w:eastAsia="ru-RU"/>
        </w:rPr>
        <w:t xml:space="preserve"> власності, що підлягають приватизації, приймається </w:t>
      </w:r>
      <w:r w:rsidR="00B100E7">
        <w:rPr>
          <w:rFonts w:eastAsia="Times New Roman" w:cs="Times New Roman"/>
          <w:color w:val="000000"/>
          <w:sz w:val="24"/>
          <w:szCs w:val="24"/>
          <w:lang w:val="uk-UA" w:eastAsia="ru-RU"/>
        </w:rPr>
        <w:t>Калинівською селищною радою</w:t>
      </w:r>
      <w:r w:rsidRPr="001B0373">
        <w:rPr>
          <w:rFonts w:eastAsia="Times New Roman" w:cs="Times New Roman"/>
          <w:color w:val="000000"/>
          <w:sz w:val="24"/>
          <w:szCs w:val="24"/>
          <w:lang w:eastAsia="ru-RU"/>
        </w:rPr>
        <w:t xml:space="preserve"> не пізніше 30 днів з дня включення до переліку об’єк</w:t>
      </w:r>
      <w:r w:rsidR="00B100E7">
        <w:rPr>
          <w:rFonts w:eastAsia="Times New Roman" w:cs="Times New Roman"/>
          <w:color w:val="000000"/>
          <w:sz w:val="24"/>
          <w:szCs w:val="24"/>
          <w:lang w:eastAsia="ru-RU"/>
        </w:rPr>
        <w:t>тів, що підлягають приватизації</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34" w:name="n230"/>
      <w:bookmarkStart w:id="135" w:name="n231"/>
      <w:bookmarkEnd w:id="134"/>
      <w:bookmarkEnd w:id="135"/>
      <w:r w:rsidRPr="001B0373">
        <w:rPr>
          <w:rFonts w:eastAsia="Times New Roman" w:cs="Times New Roman"/>
          <w:color w:val="000000"/>
          <w:sz w:val="24"/>
          <w:szCs w:val="24"/>
          <w:lang w:eastAsia="ru-RU"/>
        </w:rPr>
        <w:t>Опублікування інформації про прийняття рішення про приватизацію об’єкта комунальної власності здійснюється на офіційн</w:t>
      </w:r>
      <w:r w:rsidR="00B100E7">
        <w:rPr>
          <w:rFonts w:eastAsia="Times New Roman" w:cs="Times New Roman"/>
          <w:color w:val="000000"/>
          <w:sz w:val="24"/>
          <w:szCs w:val="24"/>
          <w:lang w:val="uk-UA" w:eastAsia="ru-RU"/>
        </w:rPr>
        <w:t>ому</w:t>
      </w:r>
      <w:r w:rsidRPr="001B0373">
        <w:rPr>
          <w:rFonts w:eastAsia="Times New Roman" w:cs="Times New Roman"/>
          <w:color w:val="000000"/>
          <w:sz w:val="24"/>
          <w:szCs w:val="24"/>
          <w:lang w:eastAsia="ru-RU"/>
        </w:rPr>
        <w:t xml:space="preserve"> сайт</w:t>
      </w:r>
      <w:r w:rsidR="00B100E7">
        <w:rPr>
          <w:rFonts w:eastAsia="Times New Roman" w:cs="Times New Roman"/>
          <w:color w:val="000000"/>
          <w:sz w:val="24"/>
          <w:szCs w:val="24"/>
          <w:lang w:val="uk-UA" w:eastAsia="ru-RU"/>
        </w:rPr>
        <w:t>і Калинівської селищної ради</w:t>
      </w:r>
      <w:r w:rsidRPr="001B0373">
        <w:rPr>
          <w:rFonts w:eastAsia="Times New Roman" w:cs="Times New Roman"/>
          <w:color w:val="000000"/>
          <w:sz w:val="24"/>
          <w:szCs w:val="24"/>
          <w:lang w:eastAsia="ru-RU"/>
        </w:rPr>
        <w:t xml:space="preserve"> та в електронній торговій системі протягом п’яти робочих днів з дня ухвалення </w:t>
      </w:r>
      <w:r w:rsidR="00B100E7">
        <w:rPr>
          <w:rFonts w:eastAsia="Times New Roman" w:cs="Times New Roman"/>
          <w:color w:val="000000"/>
          <w:sz w:val="24"/>
          <w:szCs w:val="24"/>
          <w:lang w:val="uk-UA" w:eastAsia="ru-RU"/>
        </w:rPr>
        <w:t>такого</w:t>
      </w:r>
      <w:r w:rsidR="00B100E7">
        <w:rPr>
          <w:rFonts w:eastAsia="Times New Roman" w:cs="Times New Roman"/>
          <w:color w:val="000000"/>
          <w:sz w:val="24"/>
          <w:szCs w:val="24"/>
          <w:lang w:eastAsia="ru-RU"/>
        </w:rPr>
        <w:t xml:space="preserve"> рішення</w:t>
      </w:r>
      <w:r w:rsidRPr="001B0373">
        <w:rPr>
          <w:rFonts w:eastAsia="Times New Roman" w:cs="Times New Roman"/>
          <w:color w:val="000000"/>
          <w:sz w:val="24"/>
          <w:szCs w:val="24"/>
          <w:lang w:eastAsia="ru-RU"/>
        </w:rPr>
        <w:t>.</w:t>
      </w:r>
    </w:p>
    <w:p w:rsidR="001B0373" w:rsidRPr="001B0373" w:rsidRDefault="006E2B5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36" w:name="n232"/>
      <w:bookmarkStart w:id="137" w:name="n241"/>
      <w:bookmarkEnd w:id="136"/>
      <w:bookmarkEnd w:id="137"/>
      <w:r>
        <w:rPr>
          <w:rFonts w:eastAsia="Times New Roman" w:cs="Times New Roman"/>
          <w:color w:val="000000"/>
          <w:sz w:val="24"/>
          <w:szCs w:val="24"/>
          <w:lang w:val="uk-UA" w:eastAsia="ru-RU"/>
        </w:rPr>
        <w:t>2</w:t>
      </w:r>
      <w:r w:rsidR="001B0373" w:rsidRPr="001B0373">
        <w:rPr>
          <w:rFonts w:eastAsia="Times New Roman" w:cs="Times New Roman"/>
          <w:color w:val="000000"/>
          <w:sz w:val="24"/>
          <w:szCs w:val="24"/>
          <w:lang w:eastAsia="ru-RU"/>
        </w:rPr>
        <w:t>. З дня прийняття рішення про приватизацію єдиного майнового комплексу комунального підприємства або пакета акцій (частки) господарського товариства і до переходу права власності до покупця або припинення приватизації об’єкта приватизації відповідно до частини шостої цієї статті без згоди органів приватизації такі підприємства (товариства), їх уповноважені органи управління не мають права щодо:</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38" w:name="n242"/>
      <w:bookmarkEnd w:id="138"/>
      <w:r w:rsidRPr="001B0373">
        <w:rPr>
          <w:rFonts w:eastAsia="Times New Roman" w:cs="Times New Roman"/>
          <w:color w:val="000000"/>
          <w:sz w:val="24"/>
          <w:szCs w:val="24"/>
          <w:lang w:eastAsia="ru-RU"/>
        </w:rPr>
        <w:t>вчинення правочину та/або господарського зобов’язання, якщо ринкова вартість майна, робіт або послуг чи сума коштів, що є предметом такого правочину та/або господарського зобов’язання, перевищує 10 відсотків вартості активів підприємства та/або господарського товариства за даними фінансової звітності за останній звітний період. Забороняється ділити предмет правочину з метою ухилення від вимоги, передбаченої цим абзацом;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39" w:name="n243"/>
      <w:bookmarkEnd w:id="139"/>
      <w:r w:rsidRPr="001B0373">
        <w:rPr>
          <w:rFonts w:eastAsia="Times New Roman" w:cs="Times New Roman"/>
          <w:color w:val="000000"/>
          <w:sz w:val="24"/>
          <w:szCs w:val="24"/>
          <w:lang w:eastAsia="ru-RU"/>
        </w:rPr>
        <w:t>укладення кредитних договорів, договорів позики, надання та отримання фінансової допомоги, правочинів та/або господарських зобов’язань щодо відступлення права вимоги та/або зарахування зустрічних однорідних вимог, факторингу, правочинів та/або господарських зобов’язань, предметом яких є переведення боргу;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0" w:name="n244"/>
      <w:bookmarkEnd w:id="140"/>
      <w:r w:rsidRPr="001B0373">
        <w:rPr>
          <w:rFonts w:eastAsia="Times New Roman" w:cs="Times New Roman"/>
          <w:color w:val="000000"/>
          <w:sz w:val="24"/>
          <w:szCs w:val="24"/>
          <w:lang w:eastAsia="ru-RU"/>
        </w:rPr>
        <w:t>вчинення правочинів та/або господарських зобов’язань, предметом яких є відчуження підприємством та/або господарським товариством або набуття ним земельної ділянки та іншого нерухомого майна, та/або майнових прав на зазначені об’єкти та/або внаслідок яких може відбутися зменшення вартості такого майна або зменшення розміру земельної ділянки, що належить такому підприємству та/або господарському товариству або перебуває в його користуванні;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1" w:name="n245"/>
      <w:bookmarkEnd w:id="141"/>
      <w:r w:rsidRPr="001B0373">
        <w:rPr>
          <w:rFonts w:eastAsia="Times New Roman" w:cs="Times New Roman"/>
          <w:color w:val="000000"/>
          <w:sz w:val="24"/>
          <w:szCs w:val="24"/>
          <w:lang w:eastAsia="ru-RU"/>
        </w:rPr>
        <w:t>вчинення правочинів та/або господарських зобов’язань, предметом яких є обтяження земельних ділянок, іншого нерухомого майна та/або основних фондів підприємства та/або господарського товариства та/або майнових прав на зазначені об’єкти;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2" w:name="n246"/>
      <w:bookmarkEnd w:id="142"/>
      <w:r w:rsidRPr="001B0373">
        <w:rPr>
          <w:rFonts w:eastAsia="Times New Roman" w:cs="Times New Roman"/>
          <w:color w:val="000000"/>
          <w:sz w:val="24"/>
          <w:szCs w:val="24"/>
          <w:lang w:eastAsia="ru-RU"/>
        </w:rPr>
        <w:t>вчинення правочинів та/або господарських зобов’язань, предметом яких є придбання, відчуження, обтяження, набуття у власність у інший спосіб акцій, часток, а також похідних цінних паперів;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3" w:name="n247"/>
      <w:bookmarkEnd w:id="143"/>
      <w:r w:rsidRPr="001B0373">
        <w:rPr>
          <w:rFonts w:eastAsia="Times New Roman" w:cs="Times New Roman"/>
          <w:color w:val="000000"/>
          <w:sz w:val="24"/>
          <w:szCs w:val="24"/>
          <w:lang w:eastAsia="ru-RU"/>
        </w:rPr>
        <w:t>укладення договорів оренди земельних ділянок та іншого нерухомого майна або основних засобів підприємства та/або господарського товариства;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4" w:name="n248"/>
      <w:bookmarkEnd w:id="144"/>
      <w:r w:rsidRPr="001B0373">
        <w:rPr>
          <w:rFonts w:eastAsia="Times New Roman" w:cs="Times New Roman"/>
          <w:color w:val="000000"/>
          <w:sz w:val="24"/>
          <w:szCs w:val="24"/>
          <w:lang w:eastAsia="ru-RU"/>
        </w:rPr>
        <w:t>укладення договорів поруки, гарантії;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5" w:name="n249"/>
      <w:bookmarkEnd w:id="145"/>
      <w:r w:rsidRPr="001B0373">
        <w:rPr>
          <w:rFonts w:eastAsia="Times New Roman" w:cs="Times New Roman"/>
          <w:color w:val="000000"/>
          <w:sz w:val="24"/>
          <w:szCs w:val="24"/>
          <w:lang w:eastAsia="ru-RU"/>
        </w:rPr>
        <w:t>списання основних засобів, що мають залишкову вартість, безоплатної передачі та реалізації майна для погашення заборгованості, передачі майна в управління;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6" w:name="n250"/>
      <w:bookmarkEnd w:id="146"/>
      <w:r w:rsidRPr="001B0373">
        <w:rPr>
          <w:rFonts w:eastAsia="Times New Roman" w:cs="Times New Roman"/>
          <w:color w:val="000000"/>
          <w:sz w:val="24"/>
          <w:szCs w:val="24"/>
          <w:lang w:eastAsia="ru-RU"/>
        </w:rPr>
        <w:t>зміни номінальної вартості або кількості акцій без зміни розміру статутного капіталу акціонерного товариства (крім банків);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7" w:name="n251"/>
      <w:bookmarkEnd w:id="147"/>
      <w:r w:rsidRPr="001B0373">
        <w:rPr>
          <w:rFonts w:eastAsia="Times New Roman" w:cs="Times New Roman"/>
          <w:color w:val="000000"/>
          <w:sz w:val="24"/>
          <w:szCs w:val="24"/>
          <w:lang w:eastAsia="ru-RU"/>
        </w:rPr>
        <w:t>прийняття рішень про збільшення або зменшення статутного капіталу, крім випадків збільшення статутного капіталу на суму збільшення вартості власного капіталу товариства (крім банків);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8" w:name="n252"/>
      <w:bookmarkEnd w:id="148"/>
      <w:r w:rsidRPr="001B0373">
        <w:rPr>
          <w:rFonts w:eastAsia="Times New Roman" w:cs="Times New Roman"/>
          <w:color w:val="000000"/>
          <w:sz w:val="24"/>
          <w:szCs w:val="24"/>
          <w:lang w:eastAsia="ru-RU"/>
        </w:rPr>
        <w:lastRenderedPageBreak/>
        <w:t>прийняття рішень про припинення підприємства/господарського товариства шляхом реорганізації;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49" w:name="n253"/>
      <w:bookmarkEnd w:id="149"/>
      <w:r w:rsidRPr="001B0373">
        <w:rPr>
          <w:rFonts w:eastAsia="Times New Roman" w:cs="Times New Roman"/>
          <w:color w:val="000000"/>
          <w:sz w:val="24"/>
          <w:szCs w:val="24"/>
          <w:lang w:eastAsia="ru-RU"/>
        </w:rPr>
        <w:t>скорочення чисельності працівників підприємства, що приватизується.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0" w:name="n254"/>
      <w:bookmarkEnd w:id="150"/>
      <w:r w:rsidRPr="001B0373">
        <w:rPr>
          <w:rFonts w:eastAsia="Times New Roman" w:cs="Times New Roman"/>
          <w:color w:val="000000"/>
          <w:sz w:val="24"/>
          <w:szCs w:val="24"/>
          <w:lang w:eastAsia="ru-RU"/>
        </w:rPr>
        <w:t>Якщо дії, передбачені частиною четвертою цієї статті, вчиняються без попереднього погодження органом приватизації та з покупцем (у період з дати підписання договору купівлі-продажу до переходу права власності до покупця), такий правочин є недійсним.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1" w:name="n255"/>
      <w:bookmarkEnd w:id="151"/>
      <w:r w:rsidRPr="001B0373">
        <w:rPr>
          <w:rFonts w:eastAsia="Times New Roman" w:cs="Times New Roman"/>
          <w:color w:val="000000"/>
          <w:sz w:val="24"/>
          <w:szCs w:val="24"/>
          <w:lang w:eastAsia="ru-RU"/>
        </w:rPr>
        <w:t>Зазначені обмеження діють до завершення приватизації об’єкта.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2" w:name="n256"/>
      <w:bookmarkEnd w:id="152"/>
      <w:r w:rsidRPr="001B0373">
        <w:rPr>
          <w:rFonts w:eastAsia="Times New Roman" w:cs="Times New Roman"/>
          <w:color w:val="000000"/>
          <w:sz w:val="24"/>
          <w:szCs w:val="24"/>
          <w:lang w:eastAsia="ru-RU"/>
        </w:rPr>
        <w:t>Забороняється ділити предмет правочину/господарського зобов’язання з метою ухилення від вимог, передбачених цією частиною.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3" w:name="n257"/>
      <w:bookmarkEnd w:id="153"/>
      <w:r w:rsidRPr="001B0373">
        <w:rPr>
          <w:rFonts w:eastAsia="Times New Roman" w:cs="Times New Roman"/>
          <w:color w:val="000000"/>
          <w:sz w:val="24"/>
          <w:szCs w:val="24"/>
          <w:lang w:eastAsia="ru-RU"/>
        </w:rPr>
        <w:t xml:space="preserve">У разі якщо дії, передбачені частиною </w:t>
      </w:r>
      <w:r w:rsidR="006E2B56">
        <w:rPr>
          <w:rFonts w:eastAsia="Times New Roman" w:cs="Times New Roman"/>
          <w:color w:val="000000"/>
          <w:sz w:val="24"/>
          <w:szCs w:val="24"/>
          <w:lang w:val="uk-UA" w:eastAsia="ru-RU"/>
        </w:rPr>
        <w:t>другою</w:t>
      </w:r>
      <w:r w:rsidRPr="001B0373">
        <w:rPr>
          <w:rFonts w:eastAsia="Times New Roman" w:cs="Times New Roman"/>
          <w:color w:val="000000"/>
          <w:sz w:val="24"/>
          <w:szCs w:val="24"/>
          <w:lang w:eastAsia="ru-RU"/>
        </w:rPr>
        <w:t xml:space="preserve"> цієї статті, вчиняються господарським товариством, більше ніж 50 відсотків акцій (часток) якого належать </w:t>
      </w:r>
      <w:r w:rsidR="00976D18">
        <w:rPr>
          <w:rFonts w:eastAsia="Times New Roman" w:cs="Times New Roman"/>
          <w:color w:val="000000"/>
          <w:sz w:val="24"/>
          <w:szCs w:val="24"/>
          <w:lang w:val="uk-UA" w:eastAsia="ru-RU"/>
        </w:rPr>
        <w:t>територіальній громаді</w:t>
      </w:r>
      <w:r w:rsidRPr="001B0373">
        <w:rPr>
          <w:rFonts w:eastAsia="Times New Roman" w:cs="Times New Roman"/>
          <w:color w:val="000000"/>
          <w:sz w:val="24"/>
          <w:szCs w:val="24"/>
          <w:lang w:eastAsia="ru-RU"/>
        </w:rPr>
        <w:t xml:space="preserve">, і загальні збори акціонерів (учасників) прийняли рішення про надання згоди (попереднє надання згоди) на вчинення таких дій, отримання господарським товариством згоди від </w:t>
      </w:r>
      <w:r w:rsidR="00976D18">
        <w:rPr>
          <w:rFonts w:eastAsia="Times New Roman" w:cs="Times New Roman"/>
          <w:color w:val="000000"/>
          <w:sz w:val="24"/>
          <w:szCs w:val="24"/>
          <w:lang w:val="uk-UA" w:eastAsia="ru-RU"/>
        </w:rPr>
        <w:t>комунальних</w:t>
      </w:r>
      <w:r w:rsidRPr="001B0373">
        <w:rPr>
          <w:rFonts w:eastAsia="Times New Roman" w:cs="Times New Roman"/>
          <w:color w:val="000000"/>
          <w:sz w:val="24"/>
          <w:szCs w:val="24"/>
          <w:lang w:eastAsia="ru-RU"/>
        </w:rPr>
        <w:t xml:space="preserve"> органів приватизації не вимагається.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4" w:name="n258"/>
      <w:bookmarkEnd w:id="154"/>
      <w:r w:rsidRPr="001B0373">
        <w:rPr>
          <w:rFonts w:eastAsia="Times New Roman" w:cs="Times New Roman"/>
          <w:color w:val="000000"/>
          <w:sz w:val="24"/>
          <w:szCs w:val="24"/>
          <w:lang w:eastAsia="ru-RU"/>
        </w:rPr>
        <w:t xml:space="preserve">У разі якщо дії, передбачені частиною </w:t>
      </w:r>
      <w:r w:rsidR="006E2B56">
        <w:rPr>
          <w:rFonts w:eastAsia="Times New Roman" w:cs="Times New Roman"/>
          <w:color w:val="000000"/>
          <w:sz w:val="24"/>
          <w:szCs w:val="24"/>
          <w:lang w:val="uk-UA" w:eastAsia="ru-RU"/>
        </w:rPr>
        <w:t>другою</w:t>
      </w:r>
      <w:r w:rsidR="006E2B56" w:rsidRPr="001B0373">
        <w:rPr>
          <w:rFonts w:eastAsia="Times New Roman" w:cs="Times New Roman"/>
          <w:color w:val="000000"/>
          <w:sz w:val="24"/>
          <w:szCs w:val="24"/>
          <w:lang w:eastAsia="ru-RU"/>
        </w:rPr>
        <w:t xml:space="preserve"> </w:t>
      </w:r>
      <w:r w:rsidRPr="001B0373">
        <w:rPr>
          <w:rFonts w:eastAsia="Times New Roman" w:cs="Times New Roman"/>
          <w:color w:val="000000"/>
          <w:sz w:val="24"/>
          <w:szCs w:val="24"/>
          <w:lang w:eastAsia="ru-RU"/>
        </w:rPr>
        <w:t xml:space="preserve">цієї статті, вчиняються </w:t>
      </w:r>
      <w:r w:rsidR="00976D18">
        <w:rPr>
          <w:rFonts w:eastAsia="Times New Roman" w:cs="Times New Roman"/>
          <w:color w:val="000000"/>
          <w:sz w:val="24"/>
          <w:szCs w:val="24"/>
          <w:lang w:val="uk-UA" w:eastAsia="ru-RU"/>
        </w:rPr>
        <w:t>комунальним</w:t>
      </w:r>
      <w:r w:rsidRPr="001B0373">
        <w:rPr>
          <w:rFonts w:eastAsia="Times New Roman" w:cs="Times New Roman"/>
          <w:color w:val="000000"/>
          <w:sz w:val="24"/>
          <w:szCs w:val="24"/>
          <w:lang w:eastAsia="ru-RU"/>
        </w:rPr>
        <w:t xml:space="preserve"> підприємством, органом управління якого є орган приватизації, і такий орган приватизації прийняв рішення про надання згоди (попереднє надання згоди) на вчинення таких дій, отримання </w:t>
      </w:r>
      <w:r w:rsidR="00976D18">
        <w:rPr>
          <w:rFonts w:eastAsia="Times New Roman" w:cs="Times New Roman"/>
          <w:color w:val="000000"/>
          <w:sz w:val="24"/>
          <w:szCs w:val="24"/>
          <w:lang w:val="uk-UA" w:eastAsia="ru-RU"/>
        </w:rPr>
        <w:t>комунальним</w:t>
      </w:r>
      <w:r w:rsidRPr="001B0373">
        <w:rPr>
          <w:rFonts w:eastAsia="Times New Roman" w:cs="Times New Roman"/>
          <w:color w:val="000000"/>
          <w:sz w:val="24"/>
          <w:szCs w:val="24"/>
          <w:lang w:eastAsia="ru-RU"/>
        </w:rPr>
        <w:t xml:space="preserve"> підприємством додаткової згоди в розумінні частини </w:t>
      </w:r>
      <w:r w:rsidR="006E2B56">
        <w:rPr>
          <w:rFonts w:eastAsia="Times New Roman" w:cs="Times New Roman"/>
          <w:color w:val="000000"/>
          <w:sz w:val="24"/>
          <w:szCs w:val="24"/>
          <w:lang w:val="uk-UA" w:eastAsia="ru-RU"/>
        </w:rPr>
        <w:t>другою</w:t>
      </w:r>
      <w:r w:rsidR="006E2B56" w:rsidRPr="001B0373">
        <w:rPr>
          <w:rFonts w:eastAsia="Times New Roman" w:cs="Times New Roman"/>
          <w:color w:val="000000"/>
          <w:sz w:val="24"/>
          <w:szCs w:val="24"/>
          <w:lang w:eastAsia="ru-RU"/>
        </w:rPr>
        <w:t xml:space="preserve"> </w:t>
      </w:r>
      <w:r w:rsidRPr="001B0373">
        <w:rPr>
          <w:rFonts w:eastAsia="Times New Roman" w:cs="Times New Roman"/>
          <w:color w:val="000000"/>
          <w:sz w:val="24"/>
          <w:szCs w:val="24"/>
          <w:lang w:eastAsia="ru-RU"/>
        </w:rPr>
        <w:t xml:space="preserve">цієї статті від </w:t>
      </w:r>
      <w:r w:rsidR="00976D18">
        <w:rPr>
          <w:rFonts w:eastAsia="Times New Roman" w:cs="Times New Roman"/>
          <w:color w:val="000000"/>
          <w:sz w:val="24"/>
          <w:szCs w:val="24"/>
          <w:lang w:val="uk-UA" w:eastAsia="ru-RU"/>
        </w:rPr>
        <w:t>комунальних</w:t>
      </w:r>
      <w:r w:rsidRPr="001B0373">
        <w:rPr>
          <w:rFonts w:eastAsia="Times New Roman" w:cs="Times New Roman"/>
          <w:color w:val="000000"/>
          <w:sz w:val="24"/>
          <w:szCs w:val="24"/>
          <w:lang w:eastAsia="ru-RU"/>
        </w:rPr>
        <w:t xml:space="preserve"> органів приватизації не вимагається.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5" w:name="n259"/>
      <w:bookmarkEnd w:id="155"/>
      <w:r w:rsidRPr="001B0373">
        <w:rPr>
          <w:rFonts w:eastAsia="Times New Roman" w:cs="Times New Roman"/>
          <w:color w:val="000000"/>
          <w:sz w:val="24"/>
          <w:szCs w:val="24"/>
          <w:lang w:eastAsia="ru-RU"/>
        </w:rPr>
        <w:t xml:space="preserve">У разі якщо дії, передбачені абзацами другим - дев’ятим частини </w:t>
      </w:r>
      <w:r w:rsidR="008A4CE6">
        <w:rPr>
          <w:rFonts w:eastAsia="Times New Roman" w:cs="Times New Roman"/>
          <w:color w:val="000000"/>
          <w:sz w:val="24"/>
          <w:szCs w:val="24"/>
          <w:lang w:val="uk-UA" w:eastAsia="ru-RU"/>
        </w:rPr>
        <w:t>другою</w:t>
      </w:r>
      <w:r w:rsidR="008A4CE6" w:rsidRPr="001B0373">
        <w:rPr>
          <w:rFonts w:eastAsia="Times New Roman" w:cs="Times New Roman"/>
          <w:color w:val="000000"/>
          <w:sz w:val="24"/>
          <w:szCs w:val="24"/>
          <w:lang w:eastAsia="ru-RU"/>
        </w:rPr>
        <w:t xml:space="preserve"> </w:t>
      </w:r>
      <w:r w:rsidRPr="001B0373">
        <w:rPr>
          <w:rFonts w:eastAsia="Times New Roman" w:cs="Times New Roman"/>
          <w:color w:val="000000"/>
          <w:sz w:val="24"/>
          <w:szCs w:val="24"/>
          <w:lang w:eastAsia="ru-RU"/>
        </w:rPr>
        <w:t xml:space="preserve">цієї статті, вчиняються </w:t>
      </w:r>
      <w:r w:rsidR="00976D18">
        <w:rPr>
          <w:rFonts w:eastAsia="Times New Roman" w:cs="Times New Roman"/>
          <w:color w:val="000000"/>
          <w:sz w:val="24"/>
          <w:szCs w:val="24"/>
          <w:lang w:val="uk-UA" w:eastAsia="ru-RU"/>
        </w:rPr>
        <w:t>комунальним</w:t>
      </w:r>
      <w:r w:rsidRPr="001B0373">
        <w:rPr>
          <w:rFonts w:eastAsia="Times New Roman" w:cs="Times New Roman"/>
          <w:color w:val="000000"/>
          <w:sz w:val="24"/>
          <w:szCs w:val="24"/>
          <w:lang w:eastAsia="ru-RU"/>
        </w:rPr>
        <w:t xml:space="preserve"> підприємством/господарським товариством, більше ніж 50 відсотків акцій (часток) якого належать </w:t>
      </w:r>
      <w:r w:rsidR="00976D18">
        <w:rPr>
          <w:rFonts w:eastAsia="Times New Roman" w:cs="Times New Roman"/>
          <w:color w:val="000000"/>
          <w:sz w:val="24"/>
          <w:szCs w:val="24"/>
          <w:lang w:val="uk-UA" w:eastAsia="ru-RU"/>
        </w:rPr>
        <w:t>територіальній громаді</w:t>
      </w:r>
      <w:r w:rsidRPr="001B0373">
        <w:rPr>
          <w:rFonts w:eastAsia="Times New Roman" w:cs="Times New Roman"/>
          <w:color w:val="000000"/>
          <w:sz w:val="24"/>
          <w:szCs w:val="24"/>
          <w:lang w:eastAsia="ru-RU"/>
        </w:rPr>
        <w:t xml:space="preserve">, та статутом такого підприємства/господарського товариства вчинення таких дій віднесено до повноважень наглядової ради, більшість з членів якої є представниками суб’єкта управління/акціонера - органу приватизації, і наглядова рада прийняла рішення про надання згоди (попереднє надання згоди) на вчинення таких дій, отримання підприємством/господарським товариством додаткової згоди в розумінні частини </w:t>
      </w:r>
      <w:r w:rsidR="008A4CE6">
        <w:rPr>
          <w:rFonts w:eastAsia="Times New Roman" w:cs="Times New Roman"/>
          <w:color w:val="000000"/>
          <w:sz w:val="24"/>
          <w:szCs w:val="24"/>
          <w:lang w:val="uk-UA" w:eastAsia="ru-RU"/>
        </w:rPr>
        <w:t>другою</w:t>
      </w:r>
      <w:r w:rsidR="008A4CE6" w:rsidRPr="001B0373">
        <w:rPr>
          <w:rFonts w:eastAsia="Times New Roman" w:cs="Times New Roman"/>
          <w:color w:val="000000"/>
          <w:sz w:val="24"/>
          <w:szCs w:val="24"/>
          <w:lang w:eastAsia="ru-RU"/>
        </w:rPr>
        <w:t xml:space="preserve"> </w:t>
      </w:r>
      <w:r w:rsidRPr="001B0373">
        <w:rPr>
          <w:rFonts w:eastAsia="Times New Roman" w:cs="Times New Roman"/>
          <w:color w:val="000000"/>
          <w:sz w:val="24"/>
          <w:szCs w:val="24"/>
          <w:lang w:eastAsia="ru-RU"/>
        </w:rPr>
        <w:t xml:space="preserve">цієї статті від </w:t>
      </w:r>
      <w:r w:rsidR="00976D18">
        <w:rPr>
          <w:rFonts w:eastAsia="Times New Roman" w:cs="Times New Roman"/>
          <w:color w:val="000000"/>
          <w:sz w:val="24"/>
          <w:szCs w:val="24"/>
          <w:lang w:val="uk-UA" w:eastAsia="ru-RU"/>
        </w:rPr>
        <w:t>комунальних</w:t>
      </w:r>
      <w:r w:rsidRPr="001B0373">
        <w:rPr>
          <w:rFonts w:eastAsia="Times New Roman" w:cs="Times New Roman"/>
          <w:color w:val="000000"/>
          <w:sz w:val="24"/>
          <w:szCs w:val="24"/>
          <w:lang w:eastAsia="ru-RU"/>
        </w:rPr>
        <w:t xml:space="preserve"> органів приватизації не вимагається.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6" w:name="n260"/>
      <w:bookmarkEnd w:id="156"/>
      <w:r w:rsidRPr="001B0373">
        <w:rPr>
          <w:rFonts w:eastAsia="Times New Roman" w:cs="Times New Roman"/>
          <w:color w:val="000000"/>
          <w:sz w:val="24"/>
          <w:szCs w:val="24"/>
          <w:lang w:eastAsia="ru-RU"/>
        </w:rPr>
        <w:t>Відповідальність за збереження цілісності майнових комплексів та за шкоду, завдану таким об’єктам, несуть керівники відповідних підприємств.</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7" w:name="n261"/>
      <w:bookmarkEnd w:id="157"/>
      <w:r>
        <w:rPr>
          <w:rFonts w:eastAsia="Times New Roman" w:cs="Times New Roman"/>
          <w:color w:val="000000"/>
          <w:sz w:val="24"/>
          <w:szCs w:val="24"/>
          <w:lang w:val="uk-UA" w:eastAsia="ru-RU"/>
        </w:rPr>
        <w:t>3</w:t>
      </w:r>
      <w:r w:rsidR="001B0373" w:rsidRPr="001B0373">
        <w:rPr>
          <w:rFonts w:eastAsia="Times New Roman" w:cs="Times New Roman"/>
          <w:color w:val="000000"/>
          <w:sz w:val="24"/>
          <w:szCs w:val="24"/>
          <w:lang w:eastAsia="ru-RU"/>
        </w:rPr>
        <w:t xml:space="preserve">. Справи про банкрутство боржників, якими є </w:t>
      </w:r>
      <w:r w:rsidR="00976D18">
        <w:rPr>
          <w:rFonts w:eastAsia="Times New Roman" w:cs="Times New Roman"/>
          <w:color w:val="000000"/>
          <w:sz w:val="24"/>
          <w:szCs w:val="24"/>
          <w:lang w:val="uk-UA" w:eastAsia="ru-RU"/>
        </w:rPr>
        <w:t>комунальні</w:t>
      </w:r>
      <w:r w:rsidR="001B0373" w:rsidRPr="001B0373">
        <w:rPr>
          <w:rFonts w:eastAsia="Times New Roman" w:cs="Times New Roman"/>
          <w:color w:val="000000"/>
          <w:sz w:val="24"/>
          <w:szCs w:val="24"/>
          <w:lang w:eastAsia="ru-RU"/>
        </w:rPr>
        <w:t xml:space="preserve"> підприємства та/або господарські товариства, більше ніж 50 відсотків акцій (часток) яких прямо чи опосередковано належать </w:t>
      </w:r>
      <w:r w:rsidR="00976D18">
        <w:rPr>
          <w:rFonts w:eastAsia="Times New Roman" w:cs="Times New Roman"/>
          <w:color w:val="000000"/>
          <w:sz w:val="24"/>
          <w:szCs w:val="24"/>
          <w:lang w:val="uk-UA" w:eastAsia="ru-RU"/>
        </w:rPr>
        <w:t>територіальній громаді</w:t>
      </w:r>
      <w:r w:rsidR="001B0373" w:rsidRPr="001B0373">
        <w:rPr>
          <w:rFonts w:eastAsia="Times New Roman" w:cs="Times New Roman"/>
          <w:color w:val="000000"/>
          <w:sz w:val="24"/>
          <w:szCs w:val="24"/>
          <w:lang w:eastAsia="ru-RU"/>
        </w:rPr>
        <w:t>, щодо яких прийнято рішення про приватизацію, не порушуються до її завершення. Провадження у справах про банкрутство таких підприємств/господарських товариств, щодо яких прийнято рішення про приватизацію, підлягає припиненню, крім тих, що ліквідуються за рішенням власника.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8" w:name="n262"/>
      <w:bookmarkEnd w:id="158"/>
      <w:r w:rsidRPr="001B0373">
        <w:rPr>
          <w:rFonts w:eastAsia="Times New Roman" w:cs="Times New Roman"/>
          <w:color w:val="000000"/>
          <w:sz w:val="24"/>
          <w:szCs w:val="24"/>
          <w:lang w:eastAsia="ru-RU"/>
        </w:rPr>
        <w:t>Справи про банкрутство підприємств/господарських товариств, щодо яких прийнято рішення про завершення приватизації, не можуть порушуватися протягом одного року з дня завершення приватизації з підстав, що виникли до завершення приватизації.</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59" w:name="n263"/>
      <w:bookmarkEnd w:id="159"/>
      <w:r>
        <w:rPr>
          <w:rFonts w:eastAsia="Times New Roman" w:cs="Times New Roman"/>
          <w:color w:val="000000"/>
          <w:sz w:val="24"/>
          <w:szCs w:val="24"/>
          <w:lang w:val="uk-UA" w:eastAsia="ru-RU"/>
        </w:rPr>
        <w:t>4</w:t>
      </w:r>
      <w:r w:rsidR="001B0373" w:rsidRPr="001B0373">
        <w:rPr>
          <w:rFonts w:eastAsia="Times New Roman" w:cs="Times New Roman"/>
          <w:color w:val="000000"/>
          <w:sz w:val="24"/>
          <w:szCs w:val="24"/>
          <w:lang w:eastAsia="ru-RU"/>
        </w:rPr>
        <w:t>. Органи приватизації припиняють приватизацію об’єкта приватизації у таких випадках:</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0" w:name="n264"/>
      <w:bookmarkEnd w:id="160"/>
      <w:r w:rsidRPr="001B0373">
        <w:rPr>
          <w:rFonts w:eastAsia="Times New Roman" w:cs="Times New Roman"/>
          <w:color w:val="000000"/>
          <w:sz w:val="24"/>
          <w:szCs w:val="24"/>
          <w:lang w:eastAsia="ru-RU"/>
        </w:rPr>
        <w:t xml:space="preserve">включення об’єкта приватизації до переліку об’єктів права </w:t>
      </w:r>
      <w:r w:rsidR="00976D18">
        <w:rPr>
          <w:rFonts w:eastAsia="Times New Roman" w:cs="Times New Roman"/>
          <w:color w:val="000000"/>
          <w:sz w:val="24"/>
          <w:szCs w:val="24"/>
          <w:lang w:val="uk-UA" w:eastAsia="ru-RU"/>
        </w:rPr>
        <w:t>комунальної</w:t>
      </w:r>
      <w:r w:rsidRPr="001B0373">
        <w:rPr>
          <w:rFonts w:eastAsia="Times New Roman" w:cs="Times New Roman"/>
          <w:color w:val="000000"/>
          <w:sz w:val="24"/>
          <w:szCs w:val="24"/>
          <w:lang w:eastAsia="ru-RU"/>
        </w:rPr>
        <w:t xml:space="preserve"> власності, що не підлягають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1" w:name="n265"/>
      <w:bookmarkEnd w:id="161"/>
      <w:r w:rsidRPr="001B0373">
        <w:rPr>
          <w:rFonts w:eastAsia="Times New Roman" w:cs="Times New Roman"/>
          <w:color w:val="000000"/>
          <w:sz w:val="24"/>
          <w:szCs w:val="24"/>
          <w:lang w:eastAsia="ru-RU"/>
        </w:rPr>
        <w:t>виключення об’єкта великої приватизації з переліку об’єктів, що підлягають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2" w:name="n266"/>
      <w:bookmarkEnd w:id="162"/>
      <w:r w:rsidRPr="001B0373">
        <w:rPr>
          <w:rFonts w:eastAsia="Times New Roman" w:cs="Times New Roman"/>
          <w:color w:val="000000"/>
          <w:sz w:val="24"/>
          <w:szCs w:val="24"/>
          <w:lang w:eastAsia="ru-RU"/>
        </w:rPr>
        <w:t xml:space="preserve">ухвалення </w:t>
      </w:r>
      <w:r w:rsidR="00B100E7">
        <w:rPr>
          <w:rFonts w:eastAsia="Times New Roman" w:cs="Times New Roman"/>
          <w:color w:val="000000"/>
          <w:sz w:val="24"/>
          <w:szCs w:val="24"/>
          <w:lang w:val="uk-UA" w:eastAsia="ru-RU"/>
        </w:rPr>
        <w:t>Калинівською селищною</w:t>
      </w:r>
      <w:r w:rsidRPr="001B0373">
        <w:rPr>
          <w:rFonts w:eastAsia="Times New Roman" w:cs="Times New Roman"/>
          <w:color w:val="000000"/>
          <w:sz w:val="24"/>
          <w:szCs w:val="24"/>
          <w:lang w:eastAsia="ru-RU"/>
        </w:rPr>
        <w:t xml:space="preserve"> радою рішення про скасування попереднього рішення про приватизацію відповідного об’єкта комунальної власності.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3" w:name="n267"/>
      <w:bookmarkEnd w:id="163"/>
      <w:r w:rsidRPr="001B0373">
        <w:rPr>
          <w:rFonts w:eastAsia="Times New Roman" w:cs="Times New Roman"/>
          <w:color w:val="000000"/>
          <w:sz w:val="24"/>
          <w:szCs w:val="24"/>
          <w:lang w:eastAsia="ru-RU"/>
        </w:rPr>
        <w:t xml:space="preserve">У місячний строк з дня прийняття рішення про припинення приватизації об’єкта приватизації </w:t>
      </w:r>
      <w:r w:rsidR="00976D18">
        <w:rPr>
          <w:rFonts w:eastAsia="Times New Roman" w:cs="Times New Roman"/>
          <w:color w:val="000000"/>
          <w:sz w:val="24"/>
          <w:szCs w:val="24"/>
          <w:lang w:val="uk-UA" w:eastAsia="ru-RU"/>
        </w:rPr>
        <w:t>комунальні</w:t>
      </w:r>
      <w:r w:rsidRPr="001B0373">
        <w:rPr>
          <w:rFonts w:eastAsia="Times New Roman" w:cs="Times New Roman"/>
          <w:color w:val="000000"/>
          <w:sz w:val="24"/>
          <w:szCs w:val="24"/>
          <w:lang w:eastAsia="ru-RU"/>
        </w:rPr>
        <w:t xml:space="preserve"> органи приватизації повертають функції з управління пакетами акцій (частками), функції з управління майном </w:t>
      </w:r>
      <w:r w:rsidR="00976D18">
        <w:rPr>
          <w:rFonts w:eastAsia="Times New Roman" w:cs="Times New Roman"/>
          <w:color w:val="000000"/>
          <w:sz w:val="24"/>
          <w:szCs w:val="24"/>
          <w:lang w:val="uk-UA" w:eastAsia="ru-RU"/>
        </w:rPr>
        <w:t>комунальних</w:t>
      </w:r>
      <w:r w:rsidRPr="001B0373">
        <w:rPr>
          <w:rFonts w:eastAsia="Times New Roman" w:cs="Times New Roman"/>
          <w:color w:val="000000"/>
          <w:sz w:val="24"/>
          <w:szCs w:val="24"/>
          <w:lang w:eastAsia="ru-RU"/>
        </w:rPr>
        <w:t xml:space="preserve"> підприємств уповноваженим органам управління.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4" w:name="n268"/>
      <w:bookmarkEnd w:id="164"/>
      <w:r w:rsidRPr="001B0373">
        <w:rPr>
          <w:rFonts w:eastAsia="Times New Roman" w:cs="Times New Roman"/>
          <w:b/>
          <w:bCs/>
          <w:color w:val="000000"/>
          <w:sz w:val="24"/>
          <w:szCs w:val="24"/>
          <w:bdr w:val="none" w:sz="0" w:space="0" w:color="auto" w:frame="1"/>
          <w:lang w:eastAsia="ru-RU"/>
        </w:rPr>
        <w:t xml:space="preserve">Стаття </w:t>
      </w:r>
      <w:r w:rsidR="008A4CE6">
        <w:rPr>
          <w:rFonts w:eastAsia="Times New Roman" w:cs="Times New Roman"/>
          <w:b/>
          <w:bCs/>
          <w:color w:val="000000"/>
          <w:sz w:val="24"/>
          <w:szCs w:val="24"/>
          <w:bdr w:val="none" w:sz="0" w:space="0" w:color="auto" w:frame="1"/>
          <w:lang w:val="uk-UA" w:eastAsia="ru-RU"/>
        </w:rPr>
        <w:t>11</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Способи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5" w:name="n269"/>
      <w:bookmarkEnd w:id="165"/>
      <w:r w:rsidRPr="001B0373">
        <w:rPr>
          <w:rFonts w:eastAsia="Times New Roman" w:cs="Times New Roman"/>
          <w:color w:val="000000"/>
          <w:sz w:val="24"/>
          <w:szCs w:val="24"/>
          <w:lang w:eastAsia="ru-RU"/>
        </w:rPr>
        <w:lastRenderedPageBreak/>
        <w:t>1. Приватизація комунального майна здійснюється шляхом: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6" w:name="n270"/>
      <w:bookmarkEnd w:id="166"/>
      <w:r w:rsidRPr="001B0373">
        <w:rPr>
          <w:rFonts w:eastAsia="Times New Roman" w:cs="Times New Roman"/>
          <w:color w:val="000000"/>
          <w:sz w:val="24"/>
          <w:szCs w:val="24"/>
          <w:lang w:eastAsia="ru-RU"/>
        </w:rPr>
        <w:t>1) продажу об’єктів права комунальної власності на аукціоні, у тому числі: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7" w:name="n271"/>
      <w:bookmarkEnd w:id="167"/>
      <w:r w:rsidRPr="001B0373">
        <w:rPr>
          <w:rFonts w:eastAsia="Times New Roman" w:cs="Times New Roman"/>
          <w:color w:val="000000"/>
          <w:sz w:val="24"/>
          <w:szCs w:val="24"/>
          <w:lang w:eastAsia="ru-RU"/>
        </w:rPr>
        <w:t>аукціоні з умовами;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8" w:name="n272"/>
      <w:bookmarkEnd w:id="168"/>
      <w:r w:rsidRPr="001B0373">
        <w:rPr>
          <w:rFonts w:eastAsia="Times New Roman" w:cs="Times New Roman"/>
          <w:color w:val="000000"/>
          <w:sz w:val="24"/>
          <w:szCs w:val="24"/>
          <w:lang w:eastAsia="ru-RU"/>
        </w:rPr>
        <w:t>аукціоні без умов;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69" w:name="n273"/>
      <w:bookmarkEnd w:id="169"/>
      <w:r w:rsidRPr="001B0373">
        <w:rPr>
          <w:rFonts w:eastAsia="Times New Roman" w:cs="Times New Roman"/>
          <w:color w:val="000000"/>
          <w:sz w:val="24"/>
          <w:szCs w:val="24"/>
          <w:lang w:eastAsia="ru-RU"/>
        </w:rPr>
        <w:t>аукціоні за методом покрокового зниження стартової ціни та подальшого подання цінових пропозицій;</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0" w:name="n274"/>
      <w:bookmarkEnd w:id="170"/>
      <w:r w:rsidRPr="001B0373">
        <w:rPr>
          <w:rFonts w:eastAsia="Times New Roman" w:cs="Times New Roman"/>
          <w:color w:val="000000"/>
          <w:sz w:val="24"/>
          <w:szCs w:val="24"/>
          <w:lang w:eastAsia="ru-RU"/>
        </w:rPr>
        <w:t>аукціоні із зниженням стартової ціни;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1" w:name="n275"/>
      <w:bookmarkEnd w:id="171"/>
      <w:r w:rsidRPr="001B0373">
        <w:rPr>
          <w:rFonts w:eastAsia="Times New Roman" w:cs="Times New Roman"/>
          <w:color w:val="000000"/>
          <w:sz w:val="24"/>
          <w:szCs w:val="24"/>
          <w:lang w:eastAsia="ru-RU"/>
        </w:rPr>
        <w:t>аукціоні за методом вивчення цінових пропозицій;</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2" w:name="n276"/>
      <w:bookmarkEnd w:id="172"/>
      <w:r w:rsidRPr="001B0373">
        <w:rPr>
          <w:rFonts w:eastAsia="Times New Roman" w:cs="Times New Roman"/>
          <w:color w:val="000000"/>
          <w:sz w:val="24"/>
          <w:szCs w:val="24"/>
          <w:lang w:eastAsia="ru-RU"/>
        </w:rPr>
        <w:t>2) викупу об’єктів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3" w:name="n277"/>
      <w:bookmarkEnd w:id="173"/>
      <w:r w:rsidRPr="001B0373">
        <w:rPr>
          <w:rFonts w:eastAsia="Times New Roman" w:cs="Times New Roman"/>
          <w:b/>
          <w:bCs/>
          <w:color w:val="000000"/>
          <w:sz w:val="24"/>
          <w:szCs w:val="24"/>
          <w:bdr w:val="none" w:sz="0" w:space="0" w:color="auto" w:frame="1"/>
          <w:lang w:eastAsia="ru-RU"/>
        </w:rPr>
        <w:t xml:space="preserve">Стаття </w:t>
      </w:r>
      <w:r w:rsidR="008A4CE6">
        <w:rPr>
          <w:rFonts w:eastAsia="Times New Roman" w:cs="Times New Roman"/>
          <w:b/>
          <w:bCs/>
          <w:color w:val="000000"/>
          <w:sz w:val="24"/>
          <w:szCs w:val="24"/>
          <w:bdr w:val="none" w:sz="0" w:space="0" w:color="auto" w:frame="1"/>
          <w:lang w:val="uk-UA" w:eastAsia="ru-RU"/>
        </w:rPr>
        <w:t>12</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Подання заяви на участь у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4" w:name="n278"/>
      <w:bookmarkEnd w:id="174"/>
      <w:r w:rsidRPr="001B0373">
        <w:rPr>
          <w:rFonts w:eastAsia="Times New Roman" w:cs="Times New Roman"/>
          <w:color w:val="000000"/>
          <w:sz w:val="24"/>
          <w:szCs w:val="24"/>
          <w:lang w:eastAsia="ru-RU"/>
        </w:rPr>
        <w:t xml:space="preserve">1. Потенційні покупці зобов’язані подати разом із заявою у довільній формі </w:t>
      </w:r>
      <w:r w:rsidR="00B100E7">
        <w:rPr>
          <w:rFonts w:eastAsia="Times New Roman" w:cs="Times New Roman"/>
          <w:color w:val="000000"/>
          <w:sz w:val="24"/>
          <w:szCs w:val="24"/>
          <w:lang w:val="uk-UA" w:eastAsia="ru-RU"/>
        </w:rPr>
        <w:t xml:space="preserve">такі </w:t>
      </w:r>
      <w:r w:rsidRPr="001B0373">
        <w:rPr>
          <w:rFonts w:eastAsia="Times New Roman" w:cs="Times New Roman"/>
          <w:color w:val="000000"/>
          <w:sz w:val="24"/>
          <w:szCs w:val="24"/>
          <w:lang w:eastAsia="ru-RU"/>
        </w:rPr>
        <w:t>інформацію і документи на участь у приватизації</w:t>
      </w:r>
      <w:r w:rsidR="00B100E7" w:rsidRPr="00B100E7">
        <w:rPr>
          <w:rFonts w:eastAsia="Times New Roman" w:cs="Times New Roman"/>
          <w:color w:val="000000"/>
          <w:sz w:val="24"/>
          <w:szCs w:val="24"/>
          <w:lang w:eastAsia="ru-RU"/>
        </w:rPr>
        <w:t xml:space="preserve"> </w:t>
      </w:r>
      <w:r w:rsidR="00B100E7" w:rsidRPr="001B0373">
        <w:rPr>
          <w:rFonts w:eastAsia="Times New Roman" w:cs="Times New Roman"/>
          <w:color w:val="000000"/>
          <w:sz w:val="24"/>
          <w:szCs w:val="24"/>
          <w:lang w:eastAsia="ru-RU"/>
        </w:rPr>
        <w:t>об’єкта малої приватизації</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5" w:name="n279"/>
      <w:bookmarkStart w:id="176" w:name="n303"/>
      <w:bookmarkEnd w:id="175"/>
      <w:bookmarkEnd w:id="176"/>
      <w:r w:rsidRPr="001B0373">
        <w:rPr>
          <w:rFonts w:eastAsia="Times New Roman" w:cs="Times New Roman"/>
          <w:color w:val="000000"/>
          <w:sz w:val="24"/>
          <w:szCs w:val="24"/>
          <w:lang w:eastAsia="ru-RU"/>
        </w:rPr>
        <w:t>1) для потенційних покупців - фізичних осіб - громадян України - копія паспорта громадянина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7" w:name="n304"/>
      <w:bookmarkEnd w:id="177"/>
      <w:r w:rsidRPr="001B0373">
        <w:rPr>
          <w:rFonts w:eastAsia="Times New Roman" w:cs="Times New Roman"/>
          <w:color w:val="000000"/>
          <w:sz w:val="24"/>
          <w:szCs w:val="24"/>
          <w:lang w:eastAsia="ru-RU"/>
        </w:rPr>
        <w:t>2) для іноземних громадян - копія документа, що посвідчує особу;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8" w:name="n305"/>
      <w:bookmarkEnd w:id="178"/>
      <w:r w:rsidRPr="001B0373">
        <w:rPr>
          <w:rFonts w:eastAsia="Times New Roman" w:cs="Times New Roman"/>
          <w:color w:val="000000"/>
          <w:sz w:val="24"/>
          <w:szCs w:val="24"/>
          <w:lang w:eastAsia="ru-RU"/>
        </w:rPr>
        <w:t>3) для потенційних покупців - юридичних осіб:</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79" w:name="n306"/>
      <w:bookmarkEnd w:id="179"/>
      <w:r w:rsidRPr="001B0373">
        <w:rPr>
          <w:rFonts w:eastAsia="Times New Roman" w:cs="Times New Roman"/>
          <w:color w:val="000000"/>
          <w:sz w:val="24"/>
          <w:szCs w:val="24"/>
          <w:lang w:eastAsia="ru-RU"/>
        </w:rPr>
        <w:t>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0" w:name="n307"/>
      <w:bookmarkEnd w:id="180"/>
      <w:r w:rsidRPr="001B0373">
        <w:rPr>
          <w:rFonts w:eastAsia="Times New Roman" w:cs="Times New Roman"/>
          <w:color w:val="000000"/>
          <w:sz w:val="24"/>
          <w:szCs w:val="24"/>
          <w:lang w:eastAsia="ru-RU"/>
        </w:rPr>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1" w:name="n308"/>
      <w:bookmarkEnd w:id="181"/>
      <w:r w:rsidRPr="001B0373">
        <w:rPr>
          <w:rFonts w:eastAsia="Times New Roman" w:cs="Times New Roman"/>
          <w:color w:val="000000"/>
          <w:sz w:val="24"/>
          <w:szCs w:val="24"/>
          <w:lang w:eastAsia="ru-RU"/>
        </w:rPr>
        <w:t>інформація про кінцевого бенефіціарного власника. Якщо особа не має кінцевого бенефіціарного власника, зазначається інформація про відсутність кінцевого бенефіціарного власника і про причину його відсутності;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2" w:name="n309"/>
      <w:bookmarkEnd w:id="182"/>
      <w:r w:rsidRPr="001B0373">
        <w:rPr>
          <w:rFonts w:eastAsia="Times New Roman" w:cs="Times New Roman"/>
          <w:color w:val="000000"/>
          <w:sz w:val="24"/>
          <w:szCs w:val="24"/>
          <w:lang w:eastAsia="ru-RU"/>
        </w:rPr>
        <w:t>остання річна або квартальна фінансова звітність;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3" w:name="n310"/>
      <w:bookmarkEnd w:id="183"/>
      <w:r w:rsidRPr="001B0373">
        <w:rPr>
          <w:rFonts w:eastAsia="Times New Roman" w:cs="Times New Roman"/>
          <w:color w:val="000000"/>
          <w:sz w:val="24"/>
          <w:szCs w:val="24"/>
          <w:lang w:eastAsia="ru-RU"/>
        </w:rPr>
        <w:t xml:space="preserve">4) документ, що підтверджує сплату реєстраційного внеску, а також документ, що підтверджує сплату гарантійного внеску в розмірі 10 відсотків стартової ціни з рахунка потенційного покупця,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 на рахунок, визначений частиною </w:t>
      </w:r>
      <w:r w:rsidR="008A4CE6">
        <w:rPr>
          <w:rFonts w:eastAsia="Times New Roman" w:cs="Times New Roman"/>
          <w:color w:val="000000"/>
          <w:sz w:val="24"/>
          <w:szCs w:val="24"/>
          <w:lang w:val="uk-UA" w:eastAsia="ru-RU"/>
        </w:rPr>
        <w:t>п’ятою</w:t>
      </w:r>
      <w:r w:rsidRPr="001B0373">
        <w:rPr>
          <w:rFonts w:eastAsia="Times New Roman" w:cs="Times New Roman"/>
          <w:color w:val="000000"/>
          <w:sz w:val="24"/>
          <w:szCs w:val="24"/>
          <w:lang w:eastAsia="ru-RU"/>
        </w:rPr>
        <w:t xml:space="preserve"> цієї статті;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4" w:name="n311"/>
      <w:bookmarkEnd w:id="184"/>
      <w:r w:rsidRPr="001B0373">
        <w:rPr>
          <w:rFonts w:eastAsia="Times New Roman" w:cs="Times New Roman"/>
          <w:color w:val="000000"/>
          <w:sz w:val="24"/>
          <w:szCs w:val="24"/>
          <w:lang w:eastAsia="ru-RU"/>
        </w:rPr>
        <w:t>5) письмова згода потенційного покупця щодо взяття на себе зобов’язань, визначених умовами продажу.</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5" w:name="n312"/>
      <w:bookmarkEnd w:id="185"/>
      <w:r>
        <w:rPr>
          <w:rFonts w:eastAsia="Times New Roman" w:cs="Times New Roman"/>
          <w:color w:val="000000"/>
          <w:sz w:val="24"/>
          <w:szCs w:val="24"/>
          <w:lang w:val="uk-UA" w:eastAsia="ru-RU"/>
        </w:rPr>
        <w:t>2</w:t>
      </w:r>
      <w:r w:rsidR="001B0373" w:rsidRPr="001B0373">
        <w:rPr>
          <w:rFonts w:eastAsia="Times New Roman" w:cs="Times New Roman"/>
          <w:color w:val="000000"/>
          <w:sz w:val="24"/>
          <w:szCs w:val="24"/>
          <w:lang w:eastAsia="ru-RU"/>
        </w:rPr>
        <w:t>. Організатор аукціону з продажу об’єкта малої приватизації не має права витребувати від потенційного покупця інші документи і відомості, ніж передбачені частиною сьомою цієї статті.</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6" w:name="n313"/>
      <w:bookmarkEnd w:id="186"/>
      <w:r>
        <w:rPr>
          <w:rFonts w:eastAsia="Times New Roman" w:cs="Times New Roman"/>
          <w:color w:val="000000"/>
          <w:sz w:val="24"/>
          <w:szCs w:val="24"/>
          <w:lang w:val="uk-UA" w:eastAsia="ru-RU"/>
        </w:rPr>
        <w:t>3</w:t>
      </w:r>
      <w:r w:rsidR="001B0373" w:rsidRPr="001B0373">
        <w:rPr>
          <w:rFonts w:eastAsia="Times New Roman" w:cs="Times New Roman"/>
          <w:color w:val="000000"/>
          <w:sz w:val="24"/>
          <w:szCs w:val="24"/>
          <w:lang w:eastAsia="ru-RU"/>
        </w:rPr>
        <w:t>. Орган приватизації з продажу об’єкта малої приватизації не затверджує протокол електронних торгів, не укладає договір купівлі-продажу за результатами продажу на аукціоні чи застосування процедури викупу із потенційним покупцем, який:</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7" w:name="n314"/>
      <w:bookmarkEnd w:id="187"/>
      <w:r w:rsidRPr="001B0373">
        <w:rPr>
          <w:rFonts w:eastAsia="Times New Roman" w:cs="Times New Roman"/>
          <w:color w:val="000000"/>
          <w:sz w:val="24"/>
          <w:szCs w:val="24"/>
          <w:lang w:eastAsia="ru-RU"/>
        </w:rPr>
        <w:t xml:space="preserve">не відповідає </w:t>
      </w:r>
      <w:r w:rsidRPr="00680B7D">
        <w:rPr>
          <w:rFonts w:eastAsia="Times New Roman" w:cs="Times New Roman"/>
          <w:sz w:val="24"/>
          <w:szCs w:val="24"/>
          <w:lang w:eastAsia="ru-RU"/>
        </w:rPr>
        <w:t>вимогам</w:t>
      </w:r>
      <w:r w:rsidR="00680B7D" w:rsidRPr="00680B7D">
        <w:rPr>
          <w:rFonts w:eastAsia="Times New Roman" w:cs="Times New Roman"/>
          <w:sz w:val="24"/>
          <w:szCs w:val="24"/>
          <w:lang w:val="uk-UA" w:eastAsia="ru-RU"/>
        </w:rPr>
        <w:t xml:space="preserve"> </w:t>
      </w:r>
      <w:hyperlink r:id="rId10" w:anchor="n165" w:history="1">
        <w:r w:rsidRPr="00680B7D">
          <w:rPr>
            <w:rFonts w:eastAsia="Times New Roman" w:cs="Times New Roman"/>
            <w:sz w:val="24"/>
            <w:szCs w:val="24"/>
            <w:bdr w:val="none" w:sz="0" w:space="0" w:color="auto" w:frame="1"/>
            <w:lang w:eastAsia="ru-RU"/>
          </w:rPr>
          <w:t xml:space="preserve">статті </w:t>
        </w:r>
        <w:r w:rsidR="008A4CE6">
          <w:rPr>
            <w:rFonts w:eastAsia="Times New Roman" w:cs="Times New Roman"/>
            <w:sz w:val="24"/>
            <w:szCs w:val="24"/>
            <w:bdr w:val="none" w:sz="0" w:space="0" w:color="auto" w:frame="1"/>
            <w:lang w:val="uk-UA" w:eastAsia="ru-RU"/>
          </w:rPr>
          <w:t>7</w:t>
        </w:r>
      </w:hyperlink>
      <w:r w:rsidR="00680B7D">
        <w:rPr>
          <w:rFonts w:eastAsia="Times New Roman" w:cs="Times New Roman"/>
          <w:sz w:val="24"/>
          <w:szCs w:val="24"/>
          <w:bdr w:val="none" w:sz="0" w:space="0" w:color="auto" w:frame="1"/>
          <w:lang w:val="uk-UA" w:eastAsia="ru-RU"/>
        </w:rPr>
        <w:t xml:space="preserve"> </w:t>
      </w:r>
      <w:r w:rsidRPr="001B0373">
        <w:rPr>
          <w:rFonts w:eastAsia="Times New Roman" w:cs="Times New Roman"/>
          <w:color w:val="000000"/>
          <w:sz w:val="24"/>
          <w:szCs w:val="24"/>
          <w:lang w:eastAsia="ru-RU"/>
        </w:rPr>
        <w:t xml:space="preserve">цього </w:t>
      </w:r>
      <w:r w:rsidR="00680B7D">
        <w:rPr>
          <w:rFonts w:eastAsia="Times New Roman" w:cs="Times New Roman"/>
          <w:color w:val="000000"/>
          <w:sz w:val="24"/>
          <w:szCs w:val="24"/>
          <w:lang w:val="uk-UA" w:eastAsia="ru-RU"/>
        </w:rPr>
        <w:t>Положення</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8" w:name="n315"/>
      <w:bookmarkEnd w:id="188"/>
      <w:r w:rsidRPr="001B0373">
        <w:rPr>
          <w:rFonts w:eastAsia="Times New Roman" w:cs="Times New Roman"/>
          <w:color w:val="000000"/>
          <w:sz w:val="24"/>
          <w:szCs w:val="24"/>
          <w:lang w:eastAsia="ru-RU"/>
        </w:rPr>
        <w:t>не подав документи або відомості, обов’язкове подання яких передбачено цим Законом;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89" w:name="n316"/>
      <w:bookmarkEnd w:id="189"/>
      <w:r w:rsidRPr="001B0373">
        <w:rPr>
          <w:rFonts w:eastAsia="Times New Roman" w:cs="Times New Roman"/>
          <w:color w:val="000000"/>
          <w:sz w:val="24"/>
          <w:szCs w:val="24"/>
          <w:lang w:eastAsia="ru-RU"/>
        </w:rPr>
        <w:t>подав неправдиві відомості про себе.</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0" w:name="n317"/>
      <w:bookmarkEnd w:id="190"/>
      <w:r w:rsidRPr="001B0373">
        <w:rPr>
          <w:rFonts w:eastAsia="Times New Roman" w:cs="Times New Roman"/>
          <w:color w:val="000000"/>
          <w:sz w:val="24"/>
          <w:szCs w:val="24"/>
          <w:lang w:eastAsia="ru-RU"/>
        </w:rPr>
        <w:t>Не можуть бути підставою для прийняття рішення про відмову в затвердженні протоколу електронних торгів та подальшому укладенні договору купівлі-продажу формальні (несуттєві) помилки в оформленні заяви на участь у приватизації об’єкта малої приватизації або в документах та інформації, що подаються разом із такою заявою, які не впливають на зміст заяви або документів та інформації, зокрема технічні помилки та описки.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1" w:name="n318"/>
      <w:bookmarkEnd w:id="191"/>
      <w:r w:rsidRPr="001B0373">
        <w:rPr>
          <w:rFonts w:eastAsia="Times New Roman" w:cs="Times New Roman"/>
          <w:color w:val="000000"/>
          <w:sz w:val="24"/>
          <w:szCs w:val="24"/>
          <w:lang w:eastAsia="ru-RU"/>
        </w:rPr>
        <w:t xml:space="preserve">Рішення органу приватизації про відмову у затвердженні протоколу електронних торгів або про відмову від укладення договору купівлі-продажу має містити вичерпний перелік підстав для прийняття такого рішення і ухвалюється після закінчення </w:t>
      </w:r>
      <w:r w:rsidRPr="001B0373">
        <w:rPr>
          <w:rFonts w:eastAsia="Times New Roman" w:cs="Times New Roman"/>
          <w:color w:val="000000"/>
          <w:sz w:val="24"/>
          <w:szCs w:val="24"/>
          <w:lang w:eastAsia="ru-RU"/>
        </w:rPr>
        <w:lastRenderedPageBreak/>
        <w:t>електронного аукціону на підставі перевірки органом приватизації заяви на участь у приватизації об’єкта малої приватизації і доданих до неї документів та інформації переможця аукціону.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2" w:name="n319"/>
      <w:bookmarkEnd w:id="192"/>
      <w:r w:rsidRPr="001B0373">
        <w:rPr>
          <w:rFonts w:eastAsia="Times New Roman" w:cs="Times New Roman"/>
          <w:color w:val="000000"/>
          <w:sz w:val="24"/>
          <w:szCs w:val="24"/>
          <w:lang w:eastAsia="ru-RU"/>
        </w:rPr>
        <w:t>Переможець аукціону може оскаржити це рішення до суду протягом строку, передбаченого </w:t>
      </w:r>
      <w:hyperlink r:id="rId11" w:anchor="n615" w:history="1">
        <w:r w:rsidR="008A4CE6">
          <w:rPr>
            <w:rFonts w:eastAsia="Times New Roman" w:cs="Times New Roman"/>
            <w:sz w:val="24"/>
            <w:szCs w:val="24"/>
            <w:bdr w:val="none" w:sz="0" w:space="0" w:color="auto" w:frame="1"/>
            <w:lang w:eastAsia="ru-RU"/>
          </w:rPr>
          <w:t xml:space="preserve">статтею </w:t>
        </w:r>
        <w:r w:rsidR="008A4CE6">
          <w:rPr>
            <w:rFonts w:eastAsia="Times New Roman" w:cs="Times New Roman"/>
            <w:sz w:val="24"/>
            <w:szCs w:val="24"/>
            <w:bdr w:val="none" w:sz="0" w:space="0" w:color="auto" w:frame="1"/>
            <w:lang w:val="uk-UA" w:eastAsia="ru-RU"/>
          </w:rPr>
          <w:t>26</w:t>
        </w:r>
      </w:hyperlink>
      <w:r w:rsidRPr="008A4CE6">
        <w:rPr>
          <w:rFonts w:eastAsia="Times New Roman" w:cs="Times New Roman"/>
          <w:sz w:val="24"/>
          <w:szCs w:val="24"/>
          <w:lang w:eastAsia="ru-RU"/>
        </w:rPr>
        <w:t> </w:t>
      </w:r>
      <w:r w:rsidRPr="001B0373">
        <w:rPr>
          <w:rFonts w:eastAsia="Times New Roman" w:cs="Times New Roman"/>
          <w:color w:val="000000"/>
          <w:sz w:val="24"/>
          <w:szCs w:val="24"/>
          <w:lang w:eastAsia="ru-RU"/>
        </w:rPr>
        <w:t xml:space="preserve">цього </w:t>
      </w:r>
      <w:r w:rsidR="008A4CE6">
        <w:rPr>
          <w:rFonts w:eastAsia="Times New Roman" w:cs="Times New Roman"/>
          <w:color w:val="000000"/>
          <w:sz w:val="24"/>
          <w:szCs w:val="24"/>
          <w:lang w:val="uk-UA" w:eastAsia="ru-RU"/>
        </w:rPr>
        <w:t>Положення</w:t>
      </w:r>
      <w:r w:rsidRPr="001B0373">
        <w:rPr>
          <w:rFonts w:eastAsia="Times New Roman" w:cs="Times New Roman"/>
          <w:color w:val="000000"/>
          <w:sz w:val="24"/>
          <w:szCs w:val="24"/>
          <w:lang w:eastAsia="ru-RU"/>
        </w:rPr>
        <w:t>.</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3" w:name="n320"/>
      <w:bookmarkEnd w:id="193"/>
      <w:r>
        <w:rPr>
          <w:rFonts w:eastAsia="Times New Roman" w:cs="Times New Roman"/>
          <w:color w:val="000000"/>
          <w:sz w:val="24"/>
          <w:szCs w:val="24"/>
          <w:lang w:val="uk-UA" w:eastAsia="ru-RU"/>
        </w:rPr>
        <w:t>4</w:t>
      </w:r>
      <w:r w:rsidR="001B0373" w:rsidRPr="001B0373">
        <w:rPr>
          <w:rFonts w:eastAsia="Times New Roman" w:cs="Times New Roman"/>
          <w:color w:val="000000"/>
          <w:sz w:val="24"/>
          <w:szCs w:val="24"/>
          <w:lang w:eastAsia="ru-RU"/>
        </w:rPr>
        <w:t>. Після закінчення електронного аукціону організатор аукціону з продажу об’єкта малої приватизації здійснює перевірку заяви на участь у приватизації об’єкта малої приватизації разом із доданими до неї документами та інформацією переможця аукціону та у разі невідповідності доданих до заяви документів приймає рішення відповідно до частини дев’ятої цієї статті. Переможець аукціону може оскаржити це рішення до суду протягом строку, передбаченого </w:t>
      </w:r>
      <w:hyperlink r:id="rId12" w:anchor="n615" w:history="1">
        <w:r w:rsidR="001B0373" w:rsidRPr="008A4CE6">
          <w:rPr>
            <w:rFonts w:eastAsia="Times New Roman" w:cs="Times New Roman"/>
            <w:sz w:val="24"/>
            <w:szCs w:val="24"/>
            <w:bdr w:val="none" w:sz="0" w:space="0" w:color="auto" w:frame="1"/>
            <w:lang w:eastAsia="ru-RU"/>
          </w:rPr>
          <w:t xml:space="preserve">статтею </w:t>
        </w:r>
        <w:r>
          <w:rPr>
            <w:rFonts w:eastAsia="Times New Roman" w:cs="Times New Roman"/>
            <w:sz w:val="24"/>
            <w:szCs w:val="24"/>
            <w:bdr w:val="none" w:sz="0" w:space="0" w:color="auto" w:frame="1"/>
            <w:lang w:val="uk-UA" w:eastAsia="ru-RU"/>
          </w:rPr>
          <w:t>26</w:t>
        </w:r>
      </w:hyperlink>
      <w:r w:rsidR="001B0373" w:rsidRPr="008A4CE6">
        <w:rPr>
          <w:rFonts w:eastAsia="Times New Roman" w:cs="Times New Roman"/>
          <w:sz w:val="24"/>
          <w:szCs w:val="24"/>
          <w:lang w:eastAsia="ru-RU"/>
        </w:rPr>
        <w:t> </w:t>
      </w:r>
      <w:r w:rsidR="001B0373" w:rsidRPr="001B0373">
        <w:rPr>
          <w:rFonts w:eastAsia="Times New Roman" w:cs="Times New Roman"/>
          <w:color w:val="000000"/>
          <w:sz w:val="24"/>
          <w:szCs w:val="24"/>
          <w:lang w:eastAsia="ru-RU"/>
        </w:rPr>
        <w:t>цього Закону.</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4" w:name="n321"/>
      <w:bookmarkEnd w:id="194"/>
      <w:r>
        <w:rPr>
          <w:rFonts w:eastAsia="Times New Roman" w:cs="Times New Roman"/>
          <w:color w:val="000000"/>
          <w:sz w:val="24"/>
          <w:szCs w:val="24"/>
          <w:lang w:val="uk-UA" w:eastAsia="ru-RU"/>
        </w:rPr>
        <w:t>5</w:t>
      </w:r>
      <w:r w:rsidR="001B0373" w:rsidRPr="001B0373">
        <w:rPr>
          <w:rFonts w:eastAsia="Times New Roman" w:cs="Times New Roman"/>
          <w:color w:val="000000"/>
          <w:sz w:val="24"/>
          <w:szCs w:val="24"/>
          <w:lang w:eastAsia="ru-RU"/>
        </w:rPr>
        <w:t>. Для участі в аукціоні з продажу об’єкта малої приватизації гарантійний внесок сплачується на рахунок оператора електронного майданчика, через який подається заява на участь у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5" w:name="n322"/>
      <w:bookmarkEnd w:id="195"/>
      <w:r w:rsidRPr="001B0373">
        <w:rPr>
          <w:rFonts w:eastAsia="Times New Roman" w:cs="Times New Roman"/>
          <w:color w:val="000000"/>
          <w:sz w:val="24"/>
          <w:szCs w:val="24"/>
          <w:lang w:eastAsia="ru-RU"/>
        </w:rPr>
        <w:t>Оператор електронного майданчика перераховує на рахунки відповідних бюджетів суми сплачених потенційними покупцями реєстраційних внесків протягом п’яти календарних днів з дня затвердження протоколу аукціону.</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6" w:name="n323"/>
      <w:bookmarkEnd w:id="196"/>
      <w:r>
        <w:rPr>
          <w:rFonts w:eastAsia="Times New Roman" w:cs="Times New Roman"/>
          <w:color w:val="000000"/>
          <w:sz w:val="24"/>
          <w:szCs w:val="24"/>
          <w:lang w:val="uk-UA" w:eastAsia="ru-RU"/>
        </w:rPr>
        <w:t>6</w:t>
      </w:r>
      <w:r w:rsidR="001B0373" w:rsidRPr="001B0373">
        <w:rPr>
          <w:rFonts w:eastAsia="Times New Roman" w:cs="Times New Roman"/>
          <w:color w:val="000000"/>
          <w:sz w:val="24"/>
          <w:szCs w:val="24"/>
          <w:lang w:eastAsia="ru-RU"/>
        </w:rPr>
        <w:t>. Банківська гарантія є безвідкличною.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7" w:name="n324"/>
      <w:bookmarkEnd w:id="197"/>
      <w:r w:rsidRPr="001B0373">
        <w:rPr>
          <w:rFonts w:eastAsia="Times New Roman" w:cs="Times New Roman"/>
          <w:color w:val="000000"/>
          <w:sz w:val="24"/>
          <w:szCs w:val="24"/>
          <w:lang w:eastAsia="ru-RU"/>
        </w:rPr>
        <w:t>Умови та форма банківської гарантії затверджуються Національним банком України за поданням Фонду державного майна України.</w:t>
      </w:r>
    </w:p>
    <w:p w:rsidR="001B0373" w:rsidRPr="008A4CE6" w:rsidRDefault="008A4CE6" w:rsidP="001B0373">
      <w:pPr>
        <w:shd w:val="clear" w:color="auto" w:fill="FFFFFF"/>
        <w:spacing w:line="240" w:lineRule="auto"/>
        <w:ind w:firstLine="450"/>
        <w:textAlignment w:val="baseline"/>
        <w:rPr>
          <w:rFonts w:eastAsia="Times New Roman" w:cs="Times New Roman"/>
          <w:sz w:val="24"/>
          <w:szCs w:val="24"/>
          <w:lang w:eastAsia="ru-RU"/>
        </w:rPr>
      </w:pPr>
      <w:bookmarkStart w:id="198" w:name="n325"/>
      <w:bookmarkEnd w:id="198"/>
      <w:r>
        <w:rPr>
          <w:rFonts w:eastAsia="Times New Roman" w:cs="Times New Roman"/>
          <w:color w:val="000000"/>
          <w:sz w:val="24"/>
          <w:szCs w:val="24"/>
          <w:lang w:val="uk-UA" w:eastAsia="ru-RU"/>
        </w:rPr>
        <w:t>7</w:t>
      </w:r>
      <w:r w:rsidR="001B0373" w:rsidRPr="001B0373">
        <w:rPr>
          <w:rFonts w:eastAsia="Times New Roman" w:cs="Times New Roman"/>
          <w:color w:val="000000"/>
          <w:sz w:val="24"/>
          <w:szCs w:val="24"/>
          <w:lang w:eastAsia="ru-RU"/>
        </w:rPr>
        <w:t>. Об’єкт приватизації може бути придбаний за рахунок залучених (кредитних) коштів. У разі придбання об’єкта приватизації за рахунок залучених коштів покупець повинен також подати інформацію про відповідного кредитора, а також документальне підтвердження, що такий кредитор бажає розглянути можливість надання відповідного обсягу фінансування у разі, коли такого учасника буде обрано переможцем аукціону. Кредитором не може бути особа, яка не може бути покупцем відповідно до </w:t>
      </w:r>
      <w:hyperlink r:id="rId13" w:anchor="n170" w:history="1">
        <w:r w:rsidR="001B0373" w:rsidRPr="008A4CE6">
          <w:rPr>
            <w:rFonts w:eastAsia="Times New Roman" w:cs="Times New Roman"/>
            <w:sz w:val="24"/>
            <w:szCs w:val="24"/>
            <w:bdr w:val="none" w:sz="0" w:space="0" w:color="auto" w:frame="1"/>
            <w:lang w:eastAsia="ru-RU"/>
          </w:rPr>
          <w:t>частини другої</w:t>
        </w:r>
      </w:hyperlink>
      <w:r>
        <w:rPr>
          <w:rFonts w:eastAsia="Times New Roman" w:cs="Times New Roman"/>
          <w:sz w:val="24"/>
          <w:szCs w:val="24"/>
          <w:lang w:val="uk-UA" w:eastAsia="ru-RU"/>
        </w:rPr>
        <w:t xml:space="preserve"> </w:t>
      </w:r>
      <w:r w:rsidR="001B0373" w:rsidRPr="008A4CE6">
        <w:rPr>
          <w:rFonts w:eastAsia="Times New Roman" w:cs="Times New Roman"/>
          <w:sz w:val="24"/>
          <w:szCs w:val="24"/>
          <w:lang w:eastAsia="ru-RU"/>
        </w:rPr>
        <w:t xml:space="preserve">статті </w:t>
      </w:r>
      <w:r w:rsidRPr="008A4CE6">
        <w:rPr>
          <w:rFonts w:eastAsia="Times New Roman" w:cs="Times New Roman"/>
          <w:sz w:val="24"/>
          <w:szCs w:val="24"/>
          <w:lang w:val="uk-UA" w:eastAsia="ru-RU"/>
        </w:rPr>
        <w:t xml:space="preserve">7 </w:t>
      </w:r>
      <w:r w:rsidR="001B0373" w:rsidRPr="008A4CE6">
        <w:rPr>
          <w:rFonts w:eastAsia="Times New Roman" w:cs="Times New Roman"/>
          <w:sz w:val="24"/>
          <w:szCs w:val="24"/>
          <w:lang w:eastAsia="ru-RU"/>
        </w:rPr>
        <w:t xml:space="preserve">цього </w:t>
      </w:r>
      <w:r w:rsidRPr="008A4CE6">
        <w:rPr>
          <w:rFonts w:eastAsia="Times New Roman" w:cs="Times New Roman"/>
          <w:sz w:val="24"/>
          <w:szCs w:val="24"/>
          <w:lang w:val="uk-UA" w:eastAsia="ru-RU"/>
        </w:rPr>
        <w:t>Положення</w:t>
      </w:r>
      <w:r w:rsidR="001B0373" w:rsidRPr="008A4CE6">
        <w:rPr>
          <w:rFonts w:eastAsia="Times New Roman" w:cs="Times New Roman"/>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199" w:name="n326"/>
      <w:bookmarkEnd w:id="199"/>
      <w:r w:rsidRPr="001B0373">
        <w:rPr>
          <w:rFonts w:eastAsia="Times New Roman" w:cs="Times New Roman"/>
          <w:color w:val="000000"/>
          <w:sz w:val="24"/>
          <w:szCs w:val="24"/>
          <w:lang w:eastAsia="ru-RU"/>
        </w:rPr>
        <w:t>Об’єкт приватизації, що є пакетом цінних паперів, може бути придбаний професійним учасником фондового ринку, який діє в інтересах свого клієнта. У такому разі покупець повинен також подати інформацію про клієнта, в інтересах якого він діє, в обсязі, передбаченому цим Законом для покупця, а також копію договору із клієнтом.</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0" w:name="n327"/>
      <w:bookmarkEnd w:id="200"/>
      <w:r>
        <w:rPr>
          <w:rFonts w:eastAsia="Times New Roman" w:cs="Times New Roman"/>
          <w:color w:val="000000"/>
          <w:sz w:val="24"/>
          <w:szCs w:val="24"/>
          <w:lang w:val="uk-UA" w:eastAsia="ru-RU"/>
        </w:rPr>
        <w:t>8</w:t>
      </w:r>
      <w:r w:rsidR="001B0373" w:rsidRPr="001B0373">
        <w:rPr>
          <w:rFonts w:eastAsia="Times New Roman" w:cs="Times New Roman"/>
          <w:color w:val="000000"/>
          <w:sz w:val="24"/>
          <w:szCs w:val="24"/>
          <w:lang w:eastAsia="ru-RU"/>
        </w:rPr>
        <w:t>. Відповідальність за недостовірність, неповноту поданих документів, а також обов’язок довести відсутність ознак, передбачених </w:t>
      </w:r>
      <w:hyperlink r:id="rId14" w:anchor="n170" w:history="1">
        <w:r w:rsidR="001B0373" w:rsidRPr="008A4CE6">
          <w:rPr>
            <w:rFonts w:eastAsia="Times New Roman" w:cs="Times New Roman"/>
            <w:sz w:val="24"/>
            <w:szCs w:val="24"/>
            <w:bdr w:val="none" w:sz="0" w:space="0" w:color="auto" w:frame="1"/>
            <w:lang w:eastAsia="ru-RU"/>
          </w:rPr>
          <w:t>частиною другою</w:t>
        </w:r>
      </w:hyperlink>
      <w:r w:rsidR="001B0373" w:rsidRPr="008A4CE6">
        <w:rPr>
          <w:rFonts w:eastAsia="Times New Roman" w:cs="Times New Roman"/>
          <w:sz w:val="24"/>
          <w:szCs w:val="24"/>
          <w:lang w:eastAsia="ru-RU"/>
        </w:rPr>
        <w:t> </w:t>
      </w:r>
      <w:r w:rsidR="001B0373" w:rsidRPr="001B0373">
        <w:rPr>
          <w:rFonts w:eastAsia="Times New Roman" w:cs="Times New Roman"/>
          <w:color w:val="000000"/>
          <w:sz w:val="24"/>
          <w:szCs w:val="24"/>
          <w:lang w:eastAsia="ru-RU"/>
        </w:rPr>
        <w:t xml:space="preserve">статті </w:t>
      </w:r>
      <w:r>
        <w:rPr>
          <w:rFonts w:eastAsia="Times New Roman" w:cs="Times New Roman"/>
          <w:color w:val="000000"/>
          <w:sz w:val="24"/>
          <w:szCs w:val="24"/>
          <w:lang w:val="uk-UA" w:eastAsia="ru-RU"/>
        </w:rPr>
        <w:t>7</w:t>
      </w:r>
      <w:r w:rsidR="001B0373" w:rsidRPr="001B0373">
        <w:rPr>
          <w:rFonts w:eastAsia="Times New Roman" w:cs="Times New Roman"/>
          <w:color w:val="000000"/>
          <w:sz w:val="24"/>
          <w:szCs w:val="24"/>
          <w:lang w:eastAsia="ru-RU"/>
        </w:rPr>
        <w:t xml:space="preserve"> цього </w:t>
      </w:r>
      <w:r>
        <w:rPr>
          <w:rFonts w:eastAsia="Times New Roman" w:cs="Times New Roman"/>
          <w:color w:val="000000"/>
          <w:sz w:val="24"/>
          <w:szCs w:val="24"/>
          <w:lang w:val="uk-UA" w:eastAsia="ru-RU"/>
        </w:rPr>
        <w:t>Положення</w:t>
      </w:r>
      <w:r w:rsidR="001B0373" w:rsidRPr="001B0373">
        <w:rPr>
          <w:rFonts w:eastAsia="Times New Roman" w:cs="Times New Roman"/>
          <w:color w:val="000000"/>
          <w:sz w:val="24"/>
          <w:szCs w:val="24"/>
          <w:lang w:eastAsia="ru-RU"/>
        </w:rPr>
        <w:t>, покладається на покупця.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1" w:name="n328"/>
      <w:bookmarkEnd w:id="201"/>
      <w:r w:rsidRPr="001B0373">
        <w:rPr>
          <w:rFonts w:eastAsia="Times New Roman" w:cs="Times New Roman"/>
          <w:b/>
          <w:bCs/>
          <w:color w:val="000000"/>
          <w:sz w:val="24"/>
          <w:szCs w:val="24"/>
          <w:bdr w:val="none" w:sz="0" w:space="0" w:color="auto" w:frame="1"/>
          <w:lang w:eastAsia="ru-RU"/>
        </w:rPr>
        <w:t xml:space="preserve">Стаття </w:t>
      </w:r>
      <w:r w:rsidR="008A4CE6">
        <w:rPr>
          <w:rFonts w:eastAsia="Times New Roman" w:cs="Times New Roman"/>
          <w:b/>
          <w:bCs/>
          <w:color w:val="000000"/>
          <w:sz w:val="24"/>
          <w:szCs w:val="24"/>
          <w:bdr w:val="none" w:sz="0" w:space="0" w:color="auto" w:frame="1"/>
          <w:lang w:val="uk-UA" w:eastAsia="ru-RU"/>
        </w:rPr>
        <w:t>13</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Продаж об’єктів малої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2" w:name="n329"/>
      <w:bookmarkEnd w:id="202"/>
      <w:r w:rsidRPr="001B0373">
        <w:rPr>
          <w:rFonts w:eastAsia="Times New Roman" w:cs="Times New Roman"/>
          <w:color w:val="000000"/>
          <w:sz w:val="24"/>
          <w:szCs w:val="24"/>
          <w:lang w:eastAsia="ru-RU"/>
        </w:rPr>
        <w:t>1. Об’єкти малої приватизації продаються виключно на електронних аукціонах</w:t>
      </w:r>
      <w:r w:rsidR="00680B7D">
        <w:rPr>
          <w:rFonts w:eastAsia="Times New Roman" w:cs="Times New Roman"/>
          <w:color w:val="000000"/>
          <w:sz w:val="24"/>
          <w:szCs w:val="24"/>
          <w:lang w:val="uk-UA" w:eastAsia="ru-RU"/>
        </w:rPr>
        <w:t xml:space="preserve"> у порядку, </w:t>
      </w:r>
      <w:r w:rsidRPr="001B0373">
        <w:rPr>
          <w:rFonts w:eastAsia="Times New Roman" w:cs="Times New Roman"/>
          <w:color w:val="000000"/>
          <w:sz w:val="24"/>
          <w:szCs w:val="24"/>
          <w:lang w:eastAsia="ru-RU"/>
        </w:rPr>
        <w:t>затвердж</w:t>
      </w:r>
      <w:r w:rsidR="00680B7D">
        <w:rPr>
          <w:rFonts w:eastAsia="Times New Roman" w:cs="Times New Roman"/>
          <w:color w:val="000000"/>
          <w:sz w:val="24"/>
          <w:szCs w:val="24"/>
          <w:lang w:val="uk-UA" w:eastAsia="ru-RU"/>
        </w:rPr>
        <w:t>еному</w:t>
      </w:r>
      <w:r w:rsidRPr="001B0373">
        <w:rPr>
          <w:rFonts w:eastAsia="Times New Roman" w:cs="Times New Roman"/>
          <w:color w:val="000000"/>
          <w:sz w:val="24"/>
          <w:szCs w:val="24"/>
          <w:lang w:eastAsia="ru-RU"/>
        </w:rPr>
        <w:t xml:space="preserve"> Кабінетом Міністрів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3" w:name="n330"/>
      <w:bookmarkEnd w:id="203"/>
      <w:r w:rsidRPr="001B0373">
        <w:rPr>
          <w:rFonts w:eastAsia="Times New Roman" w:cs="Times New Roman"/>
          <w:color w:val="000000"/>
          <w:sz w:val="24"/>
          <w:szCs w:val="24"/>
          <w:lang w:eastAsia="ru-RU"/>
        </w:rPr>
        <w:t>2. Електронний аукціон проводиться відповідно до договору, що укладається між організатором аукціону з операторами електронних майданчиків.</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4" w:name="n331"/>
      <w:bookmarkStart w:id="205" w:name="n333"/>
      <w:bookmarkEnd w:id="204"/>
      <w:bookmarkEnd w:id="205"/>
      <w:r>
        <w:rPr>
          <w:rFonts w:eastAsia="Times New Roman" w:cs="Times New Roman"/>
          <w:color w:val="000000"/>
          <w:sz w:val="24"/>
          <w:szCs w:val="24"/>
          <w:lang w:val="uk-UA" w:eastAsia="ru-RU"/>
        </w:rPr>
        <w:t>3</w:t>
      </w:r>
      <w:r w:rsidR="001B0373" w:rsidRPr="001B0373">
        <w:rPr>
          <w:rFonts w:eastAsia="Times New Roman" w:cs="Times New Roman"/>
          <w:color w:val="000000"/>
          <w:sz w:val="24"/>
          <w:szCs w:val="24"/>
          <w:lang w:eastAsia="ru-RU"/>
        </w:rPr>
        <w:t xml:space="preserve">. Для продажу об’єктів малої приватизації </w:t>
      </w:r>
      <w:r w:rsidR="00680B7D">
        <w:rPr>
          <w:rFonts w:eastAsia="Times New Roman" w:cs="Times New Roman"/>
          <w:color w:val="000000"/>
          <w:sz w:val="24"/>
          <w:szCs w:val="24"/>
          <w:lang w:val="uk-UA" w:eastAsia="ru-RU"/>
        </w:rPr>
        <w:t>Калинівською селищною радою</w:t>
      </w:r>
      <w:r w:rsidR="001B0373" w:rsidRPr="001B0373">
        <w:rPr>
          <w:rFonts w:eastAsia="Times New Roman" w:cs="Times New Roman"/>
          <w:color w:val="000000"/>
          <w:sz w:val="24"/>
          <w:szCs w:val="24"/>
          <w:lang w:eastAsia="ru-RU"/>
        </w:rPr>
        <w:t xml:space="preserve"> </w:t>
      </w:r>
      <w:r w:rsidR="00680B7D">
        <w:rPr>
          <w:rFonts w:eastAsia="Times New Roman" w:cs="Times New Roman"/>
          <w:color w:val="000000"/>
          <w:sz w:val="24"/>
          <w:szCs w:val="24"/>
          <w:lang w:val="uk-UA" w:eastAsia="ru-RU"/>
        </w:rPr>
        <w:t>одночасно з</w:t>
      </w:r>
      <w:r w:rsidR="001B0373" w:rsidRPr="001B0373">
        <w:rPr>
          <w:rFonts w:eastAsia="Times New Roman" w:cs="Times New Roman"/>
          <w:color w:val="000000"/>
          <w:sz w:val="24"/>
          <w:szCs w:val="24"/>
          <w:lang w:eastAsia="ru-RU"/>
        </w:rPr>
        <w:t xml:space="preserve"> прийняття</w:t>
      </w:r>
      <w:r w:rsidR="00680B7D">
        <w:rPr>
          <w:rFonts w:eastAsia="Times New Roman" w:cs="Times New Roman"/>
          <w:color w:val="000000"/>
          <w:sz w:val="24"/>
          <w:szCs w:val="24"/>
          <w:lang w:val="uk-UA" w:eastAsia="ru-RU"/>
        </w:rPr>
        <w:t>м</w:t>
      </w:r>
      <w:r w:rsidR="001B0373" w:rsidRPr="001B0373">
        <w:rPr>
          <w:rFonts w:eastAsia="Times New Roman" w:cs="Times New Roman"/>
          <w:color w:val="000000"/>
          <w:sz w:val="24"/>
          <w:szCs w:val="24"/>
          <w:lang w:eastAsia="ru-RU"/>
        </w:rPr>
        <w:t xml:space="preserve"> рішення про приватизацію об’єкта</w:t>
      </w:r>
      <w:r w:rsidR="00680B7D">
        <w:rPr>
          <w:rFonts w:eastAsia="Times New Roman" w:cs="Times New Roman"/>
          <w:color w:val="000000"/>
          <w:sz w:val="24"/>
          <w:szCs w:val="24"/>
          <w:lang w:val="uk-UA" w:eastAsia="ru-RU"/>
        </w:rPr>
        <w:t xml:space="preserve"> </w:t>
      </w:r>
      <w:r w:rsidR="001B0373" w:rsidRPr="001B0373">
        <w:rPr>
          <w:rFonts w:eastAsia="Times New Roman" w:cs="Times New Roman"/>
          <w:color w:val="000000"/>
          <w:sz w:val="24"/>
          <w:szCs w:val="24"/>
          <w:lang w:eastAsia="ru-RU"/>
        </w:rPr>
        <w:t xml:space="preserve">утворюється аукціонна комісія, діяльність якої регулюється положенням, що затверджується </w:t>
      </w:r>
      <w:r w:rsidR="00680B7D">
        <w:rPr>
          <w:rFonts w:eastAsia="Times New Roman" w:cs="Times New Roman"/>
          <w:color w:val="000000"/>
          <w:sz w:val="24"/>
          <w:szCs w:val="24"/>
          <w:lang w:val="uk-UA" w:eastAsia="ru-RU"/>
        </w:rPr>
        <w:t>Калинівською селищною радою</w:t>
      </w:r>
      <w:r w:rsidR="001B0373"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6" w:name="n334"/>
      <w:bookmarkEnd w:id="206"/>
      <w:r w:rsidRPr="001B0373">
        <w:rPr>
          <w:rFonts w:eastAsia="Times New Roman" w:cs="Times New Roman"/>
          <w:color w:val="000000"/>
          <w:sz w:val="24"/>
          <w:szCs w:val="24"/>
          <w:lang w:eastAsia="ru-RU"/>
        </w:rPr>
        <w:t>До складу аукціонної комісії входять не менш як п’ять осіб.</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7" w:name="n335"/>
      <w:bookmarkEnd w:id="207"/>
      <w:r w:rsidRPr="001B0373">
        <w:rPr>
          <w:rFonts w:eastAsia="Times New Roman" w:cs="Times New Roman"/>
          <w:color w:val="000000"/>
          <w:sz w:val="24"/>
          <w:szCs w:val="24"/>
          <w:lang w:eastAsia="ru-RU"/>
        </w:rPr>
        <w:t>Аукціонна комісія розробляє умови продажу, що затверджу</w:t>
      </w:r>
      <w:r w:rsidR="00680B7D">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ться </w:t>
      </w:r>
      <w:r w:rsidR="00680B7D">
        <w:rPr>
          <w:rFonts w:eastAsia="Times New Roman" w:cs="Times New Roman"/>
          <w:color w:val="000000"/>
          <w:sz w:val="24"/>
          <w:szCs w:val="24"/>
          <w:lang w:val="uk-UA" w:eastAsia="ru-RU"/>
        </w:rPr>
        <w:t>Калинівською селищною радою</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8" w:name="n336"/>
      <w:bookmarkEnd w:id="208"/>
      <w:r w:rsidRPr="001B0373">
        <w:rPr>
          <w:rFonts w:eastAsia="Times New Roman" w:cs="Times New Roman"/>
          <w:color w:val="000000"/>
          <w:sz w:val="24"/>
          <w:szCs w:val="24"/>
          <w:lang w:eastAsia="ru-RU"/>
        </w:rPr>
        <w:t>Стартова ціна продажу визначається відповідно до</w:t>
      </w:r>
      <w:r w:rsidR="00680B7D">
        <w:rPr>
          <w:rFonts w:eastAsia="Times New Roman" w:cs="Times New Roman"/>
          <w:color w:val="000000"/>
          <w:sz w:val="24"/>
          <w:szCs w:val="24"/>
          <w:lang w:val="uk-UA" w:eastAsia="ru-RU"/>
        </w:rPr>
        <w:t xml:space="preserve"> </w:t>
      </w:r>
      <w:hyperlink r:id="rId15" w:anchor="n487" w:history="1">
        <w:r w:rsidRPr="00680B7D">
          <w:rPr>
            <w:rFonts w:eastAsia="Times New Roman" w:cs="Times New Roman"/>
            <w:sz w:val="24"/>
            <w:szCs w:val="24"/>
            <w:bdr w:val="none" w:sz="0" w:space="0" w:color="auto" w:frame="1"/>
            <w:lang w:eastAsia="ru-RU"/>
          </w:rPr>
          <w:t xml:space="preserve">статті </w:t>
        </w:r>
        <w:r w:rsidR="008A4CE6">
          <w:rPr>
            <w:rFonts w:eastAsia="Times New Roman" w:cs="Times New Roman"/>
            <w:sz w:val="24"/>
            <w:szCs w:val="24"/>
            <w:bdr w:val="none" w:sz="0" w:space="0" w:color="auto" w:frame="1"/>
            <w:lang w:val="uk-UA" w:eastAsia="ru-RU"/>
          </w:rPr>
          <w:t>18</w:t>
        </w:r>
      </w:hyperlink>
      <w:r w:rsidR="00680B7D">
        <w:rPr>
          <w:rFonts w:eastAsia="Times New Roman" w:cs="Times New Roman"/>
          <w:color w:val="000000"/>
          <w:sz w:val="24"/>
          <w:szCs w:val="24"/>
          <w:lang w:val="uk-UA" w:eastAsia="ru-RU"/>
        </w:rPr>
        <w:t xml:space="preserve"> </w:t>
      </w:r>
      <w:r w:rsidRPr="001B0373">
        <w:rPr>
          <w:rFonts w:eastAsia="Times New Roman" w:cs="Times New Roman"/>
          <w:color w:val="000000"/>
          <w:sz w:val="24"/>
          <w:szCs w:val="24"/>
          <w:lang w:eastAsia="ru-RU"/>
        </w:rPr>
        <w:t xml:space="preserve">цього </w:t>
      </w:r>
      <w:r w:rsidR="00680B7D">
        <w:rPr>
          <w:rFonts w:eastAsia="Times New Roman" w:cs="Times New Roman"/>
          <w:color w:val="000000"/>
          <w:sz w:val="24"/>
          <w:szCs w:val="24"/>
          <w:lang w:val="uk-UA" w:eastAsia="ru-RU"/>
        </w:rPr>
        <w:t>Положення</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09" w:name="n337"/>
      <w:bookmarkEnd w:id="209"/>
      <w:r w:rsidRPr="001B0373">
        <w:rPr>
          <w:rFonts w:eastAsia="Times New Roman" w:cs="Times New Roman"/>
          <w:color w:val="000000"/>
          <w:sz w:val="24"/>
          <w:szCs w:val="24"/>
          <w:lang w:eastAsia="ru-RU"/>
        </w:rPr>
        <w:t>Об’єкти соціально-культурного призначення приватизуються з умовою збереження профілю діяльності.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0" w:name="n338"/>
      <w:bookmarkEnd w:id="210"/>
      <w:r w:rsidRPr="001B0373">
        <w:rPr>
          <w:rFonts w:eastAsia="Times New Roman" w:cs="Times New Roman"/>
          <w:color w:val="000000"/>
          <w:sz w:val="24"/>
          <w:szCs w:val="24"/>
          <w:lang w:eastAsia="ru-RU"/>
        </w:rPr>
        <w:t>Об’єкти соціально-культурного призначення, що не функціонують більше трьох років або перебувають в аварійному стані, можуть бути перепрофільовані, крім закладів фізичної культури і спорту, баз олімпійської та паралімпійської підготовки, фізкультурно-</w:t>
      </w:r>
      <w:r w:rsidRPr="001B0373">
        <w:rPr>
          <w:rFonts w:eastAsia="Times New Roman" w:cs="Times New Roman"/>
          <w:color w:val="000000"/>
          <w:sz w:val="24"/>
          <w:szCs w:val="24"/>
          <w:lang w:eastAsia="ru-RU"/>
        </w:rPr>
        <w:lastRenderedPageBreak/>
        <w:t>оздоровчих і спортивних споруд, лікувальних (лікувально-фізкультурних) і лікувально-профілактичних закладів.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1" w:name="n339"/>
      <w:bookmarkEnd w:id="211"/>
      <w:r w:rsidRPr="001B0373">
        <w:rPr>
          <w:rFonts w:eastAsia="Times New Roman" w:cs="Times New Roman"/>
          <w:color w:val="000000"/>
          <w:sz w:val="24"/>
          <w:szCs w:val="24"/>
          <w:lang w:eastAsia="ru-RU"/>
        </w:rPr>
        <w:t xml:space="preserve">Після затвердження умов продажу </w:t>
      </w:r>
      <w:r w:rsidR="00680B7D">
        <w:rPr>
          <w:rFonts w:eastAsia="Times New Roman" w:cs="Times New Roman"/>
          <w:color w:val="000000"/>
          <w:sz w:val="24"/>
          <w:szCs w:val="24"/>
          <w:lang w:val="uk-UA" w:eastAsia="ru-RU"/>
        </w:rPr>
        <w:t>аукціонна комісія</w:t>
      </w:r>
      <w:r w:rsidRPr="001B0373">
        <w:rPr>
          <w:rFonts w:eastAsia="Times New Roman" w:cs="Times New Roman"/>
          <w:color w:val="000000"/>
          <w:sz w:val="24"/>
          <w:szCs w:val="24"/>
          <w:lang w:eastAsia="ru-RU"/>
        </w:rPr>
        <w:t xml:space="preserve"> не пізніш як через 10 робочих днів публіку</w:t>
      </w:r>
      <w:r w:rsidR="00680B7D">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інформаційне повідомлення про приватизацію об’єкта малої приватизації на офіційному веб-сайті </w:t>
      </w:r>
      <w:r w:rsidR="00BA5E12">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 xml:space="preserve"> та в електронній торговій системі.</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2" w:name="n340"/>
      <w:bookmarkEnd w:id="212"/>
      <w:r>
        <w:rPr>
          <w:rFonts w:eastAsia="Times New Roman" w:cs="Times New Roman"/>
          <w:color w:val="000000"/>
          <w:sz w:val="24"/>
          <w:szCs w:val="24"/>
          <w:lang w:val="uk-UA" w:eastAsia="ru-RU"/>
        </w:rPr>
        <w:t>4.</w:t>
      </w:r>
      <w:r w:rsidR="001B0373" w:rsidRPr="001B0373">
        <w:rPr>
          <w:rFonts w:eastAsia="Times New Roman" w:cs="Times New Roman"/>
          <w:color w:val="000000"/>
          <w:sz w:val="24"/>
          <w:szCs w:val="24"/>
          <w:lang w:eastAsia="ru-RU"/>
        </w:rPr>
        <w:t xml:space="preserve"> Аукціони з продажу об’єктів малої приватизації проводяться не раніше ніж через 20 днів, але не пізніше 35 днів після опублікування інформаційного повідомлення про приватизацію об’єктів малої приватизації.</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3" w:name="n341"/>
      <w:bookmarkEnd w:id="213"/>
      <w:r>
        <w:rPr>
          <w:rFonts w:eastAsia="Times New Roman" w:cs="Times New Roman"/>
          <w:color w:val="000000"/>
          <w:sz w:val="24"/>
          <w:szCs w:val="24"/>
          <w:lang w:val="uk-UA" w:eastAsia="ru-RU"/>
        </w:rPr>
        <w:t>5</w:t>
      </w:r>
      <w:r w:rsidR="001B0373" w:rsidRPr="001B0373">
        <w:rPr>
          <w:rFonts w:eastAsia="Times New Roman" w:cs="Times New Roman"/>
          <w:color w:val="000000"/>
          <w:sz w:val="24"/>
          <w:szCs w:val="24"/>
          <w:lang w:eastAsia="ru-RU"/>
        </w:rPr>
        <w:t>. Протокол про результати електронного аукціону формується та оприлюднюється електронною торговою системою автоматично в день завершення аукціону в електронній формі.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4" w:name="n342"/>
      <w:bookmarkEnd w:id="214"/>
      <w:r w:rsidRPr="001B0373">
        <w:rPr>
          <w:rFonts w:eastAsia="Times New Roman" w:cs="Times New Roman"/>
          <w:color w:val="000000"/>
          <w:sz w:val="24"/>
          <w:szCs w:val="24"/>
          <w:lang w:eastAsia="ru-RU"/>
        </w:rPr>
        <w:t>У разі відмови переможця аукціону від підписання протоколу аукціону або від укладення договору купівлі-продажу, що підтверджується відповідним актом, електронною торговою системою автоматично формується та оприлюднюється новий протокол аукціону.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5" w:name="n343"/>
      <w:bookmarkEnd w:id="215"/>
      <w:r w:rsidRPr="001B0373">
        <w:rPr>
          <w:rFonts w:eastAsia="Times New Roman" w:cs="Times New Roman"/>
          <w:color w:val="000000"/>
          <w:sz w:val="24"/>
          <w:szCs w:val="24"/>
          <w:lang w:eastAsia="ru-RU"/>
        </w:rPr>
        <w:t>Переможець аукціону, який відмовився від підписання протоколу аукціону або договору купівлі-продажу, позбавляється права на участь у подальших аукціонах з продажу того самого об’єкта.</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6" w:name="n344"/>
      <w:bookmarkEnd w:id="216"/>
      <w:r>
        <w:rPr>
          <w:rFonts w:eastAsia="Times New Roman" w:cs="Times New Roman"/>
          <w:color w:val="000000"/>
          <w:sz w:val="24"/>
          <w:szCs w:val="24"/>
          <w:lang w:val="uk-UA" w:eastAsia="ru-RU"/>
        </w:rPr>
        <w:t>6</w:t>
      </w:r>
      <w:r w:rsidR="001B0373" w:rsidRPr="001B0373">
        <w:rPr>
          <w:rFonts w:eastAsia="Times New Roman" w:cs="Times New Roman"/>
          <w:color w:val="000000"/>
          <w:sz w:val="24"/>
          <w:szCs w:val="24"/>
          <w:lang w:eastAsia="ru-RU"/>
        </w:rPr>
        <w:t>. Після закінчення аукціону сплачений потенційними покупцями гарантійний внесок повертається потенційним покупцям, які не стали переможцями аукціону, у строк, що не перевищує 10 робочих днів із дня затвердження протоколу аукціону органом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7" w:name="n345"/>
      <w:bookmarkEnd w:id="217"/>
      <w:r w:rsidRPr="001B0373">
        <w:rPr>
          <w:rFonts w:eastAsia="Times New Roman" w:cs="Times New Roman"/>
          <w:color w:val="000000"/>
          <w:sz w:val="24"/>
          <w:szCs w:val="24"/>
          <w:lang w:eastAsia="ru-RU"/>
        </w:rPr>
        <w:t>У разі відмови переможця аукціону від підписання протоколу аукціону або відмови переможця аукціону від укладення договору купівлі-продажу гарантійний внесок йому не повертається та підлягає перерахуванню до відповідного бюджету.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8" w:name="n346"/>
      <w:bookmarkEnd w:id="218"/>
      <w:r w:rsidRPr="001B0373">
        <w:rPr>
          <w:rFonts w:eastAsia="Times New Roman" w:cs="Times New Roman"/>
          <w:color w:val="000000"/>
          <w:sz w:val="24"/>
          <w:szCs w:val="24"/>
          <w:lang w:eastAsia="ru-RU"/>
        </w:rPr>
        <w:t>Покупцеві, який придбав об’єкт приватизації та підписав договір купівлі-продажу, зазначені грошові кошти зараховуються під час розрахунку за придбаний об’єкт приватизації.</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19" w:name="n347"/>
      <w:bookmarkEnd w:id="219"/>
      <w:r>
        <w:rPr>
          <w:rFonts w:eastAsia="Times New Roman" w:cs="Times New Roman"/>
          <w:color w:val="000000"/>
          <w:sz w:val="24"/>
          <w:szCs w:val="24"/>
          <w:lang w:val="uk-UA" w:eastAsia="ru-RU"/>
        </w:rPr>
        <w:t>7</w:t>
      </w:r>
      <w:r w:rsidR="001B0373" w:rsidRPr="001B0373">
        <w:rPr>
          <w:rFonts w:eastAsia="Times New Roman" w:cs="Times New Roman"/>
          <w:color w:val="000000"/>
          <w:sz w:val="24"/>
          <w:szCs w:val="24"/>
          <w:lang w:eastAsia="ru-RU"/>
        </w:rPr>
        <w:t>. Продаж об’єктів на аукціоні, крім аукціону за методом покрокового зниження стартової ціни та подальшого подання цінових пропозицій, здійснюється за наявності не менше двох учасників аукціону та вважається таким, що відбувся, у разі здійснення на аукціоні не менше одного кроку аукціону на підвищення стартової ціни.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0" w:name="n348"/>
      <w:bookmarkEnd w:id="220"/>
      <w:r w:rsidRPr="001B0373">
        <w:rPr>
          <w:rFonts w:eastAsia="Times New Roman" w:cs="Times New Roman"/>
          <w:color w:val="000000"/>
          <w:sz w:val="24"/>
          <w:szCs w:val="24"/>
          <w:lang w:eastAsia="ru-RU"/>
        </w:rPr>
        <w:t>У разі якщо для участі в аукціоні подано заяву на участь в аукціоні від одного покупця, аукціон визнається таким, що не відбувся, а орган приватизації приймає рішення про приватизацію зазначеного об’єкта шляхом викупу безпосередньо такому покупцеві за запропонованою ним ціною, але не нижче стартової ціни.</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1" w:name="n349"/>
      <w:bookmarkEnd w:id="221"/>
      <w:r>
        <w:rPr>
          <w:rFonts w:eastAsia="Times New Roman" w:cs="Times New Roman"/>
          <w:color w:val="000000"/>
          <w:sz w:val="24"/>
          <w:szCs w:val="24"/>
          <w:lang w:val="uk-UA" w:eastAsia="ru-RU"/>
        </w:rPr>
        <w:t>8</w:t>
      </w:r>
      <w:r w:rsidR="001B0373" w:rsidRPr="001B0373">
        <w:rPr>
          <w:rFonts w:eastAsia="Times New Roman" w:cs="Times New Roman"/>
          <w:color w:val="000000"/>
          <w:sz w:val="24"/>
          <w:szCs w:val="24"/>
          <w:lang w:eastAsia="ru-RU"/>
        </w:rPr>
        <w:t xml:space="preserve">. У разі якщо об’єкт, який пропонувався для продажу на аукціоні, не продано, крім випадку, передбаченого частиною </w:t>
      </w:r>
      <w:r>
        <w:rPr>
          <w:rFonts w:eastAsia="Times New Roman" w:cs="Times New Roman"/>
          <w:color w:val="000000"/>
          <w:sz w:val="24"/>
          <w:szCs w:val="24"/>
          <w:lang w:val="uk-UA" w:eastAsia="ru-RU"/>
        </w:rPr>
        <w:t>сьомою</w:t>
      </w:r>
      <w:r w:rsidR="001B0373" w:rsidRPr="001B0373">
        <w:rPr>
          <w:rFonts w:eastAsia="Times New Roman" w:cs="Times New Roman"/>
          <w:color w:val="000000"/>
          <w:sz w:val="24"/>
          <w:szCs w:val="24"/>
          <w:lang w:eastAsia="ru-RU"/>
        </w:rPr>
        <w:t xml:space="preserve"> цієї статті, проводиться повторний аукціон із зниженням стартової ціни на 50 відсотків.</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2" w:name="n350"/>
      <w:bookmarkEnd w:id="222"/>
      <w:r>
        <w:rPr>
          <w:rFonts w:eastAsia="Times New Roman" w:cs="Times New Roman"/>
          <w:color w:val="000000"/>
          <w:sz w:val="24"/>
          <w:szCs w:val="24"/>
          <w:lang w:val="uk-UA" w:eastAsia="ru-RU"/>
        </w:rPr>
        <w:t>9</w:t>
      </w:r>
      <w:r w:rsidR="001B0373" w:rsidRPr="001B0373">
        <w:rPr>
          <w:rFonts w:eastAsia="Times New Roman" w:cs="Times New Roman"/>
          <w:color w:val="000000"/>
          <w:sz w:val="24"/>
          <w:szCs w:val="24"/>
          <w:lang w:eastAsia="ru-RU"/>
        </w:rPr>
        <w:t xml:space="preserve">. Якщо повторний аукціон зі зниженням стартової ціни визнається таким, що не відбувся, у разі якщо для участі у такому аукціоні подано заяву на участь від одного покупця, то орган приватизації приймає рішення про приватизацію зазначеного об’єкта шляхом викупу безпосередньо такому покупцеві за запропонованою ним ціною, але не нижче стартової ціни, з урахуванням зниження стартової ціни відповідно до частини </w:t>
      </w:r>
      <w:r>
        <w:rPr>
          <w:rFonts w:eastAsia="Times New Roman" w:cs="Times New Roman"/>
          <w:color w:val="000000"/>
          <w:sz w:val="24"/>
          <w:szCs w:val="24"/>
          <w:lang w:val="uk-UA" w:eastAsia="ru-RU"/>
        </w:rPr>
        <w:t>восьм</w:t>
      </w:r>
      <w:r w:rsidR="001B0373" w:rsidRPr="001B0373">
        <w:rPr>
          <w:rFonts w:eastAsia="Times New Roman" w:cs="Times New Roman"/>
          <w:color w:val="000000"/>
          <w:sz w:val="24"/>
          <w:szCs w:val="24"/>
          <w:lang w:eastAsia="ru-RU"/>
        </w:rPr>
        <w:t>ої цієї статті.</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3" w:name="n351"/>
      <w:bookmarkEnd w:id="223"/>
      <w:r>
        <w:rPr>
          <w:rFonts w:eastAsia="Times New Roman" w:cs="Times New Roman"/>
          <w:color w:val="000000"/>
          <w:sz w:val="24"/>
          <w:szCs w:val="24"/>
          <w:lang w:val="uk-UA" w:eastAsia="ru-RU"/>
        </w:rPr>
        <w:t>10</w:t>
      </w:r>
      <w:r w:rsidR="001B0373" w:rsidRPr="001B0373">
        <w:rPr>
          <w:rFonts w:eastAsia="Times New Roman" w:cs="Times New Roman"/>
          <w:color w:val="000000"/>
          <w:sz w:val="24"/>
          <w:szCs w:val="24"/>
          <w:lang w:eastAsia="ru-RU"/>
        </w:rPr>
        <w:t>. У разі якщо об’єкт приватизації не продано в порядку, передбаченому частинами восьмою - десятою цієї статті, проводиться аукціон за методом покрокового зниження стартової ціни та подальшого подання цінових пропозицій зі зниженням стартової ціни, визначеної згідно з правилами, встановленими</w:t>
      </w:r>
      <w:r w:rsidR="00680B7D">
        <w:rPr>
          <w:rFonts w:eastAsia="Times New Roman" w:cs="Times New Roman"/>
          <w:color w:val="000000"/>
          <w:sz w:val="24"/>
          <w:szCs w:val="24"/>
          <w:lang w:val="uk-UA" w:eastAsia="ru-RU"/>
        </w:rPr>
        <w:t xml:space="preserve"> </w:t>
      </w:r>
      <w:hyperlink r:id="rId16" w:anchor="n487" w:history="1">
        <w:r w:rsidR="001B0373" w:rsidRPr="00680B7D">
          <w:rPr>
            <w:rFonts w:eastAsia="Times New Roman" w:cs="Times New Roman"/>
            <w:sz w:val="24"/>
            <w:szCs w:val="24"/>
            <w:bdr w:val="none" w:sz="0" w:space="0" w:color="auto" w:frame="1"/>
            <w:lang w:eastAsia="ru-RU"/>
          </w:rPr>
          <w:t>статтею</w:t>
        </w:r>
        <w:r>
          <w:rPr>
            <w:rFonts w:eastAsia="Times New Roman" w:cs="Times New Roman"/>
            <w:sz w:val="24"/>
            <w:szCs w:val="24"/>
            <w:bdr w:val="none" w:sz="0" w:space="0" w:color="auto" w:frame="1"/>
            <w:lang w:val="uk-UA" w:eastAsia="ru-RU"/>
          </w:rPr>
          <w:t xml:space="preserve"> 18</w:t>
        </w:r>
      </w:hyperlink>
      <w:r w:rsidR="00680B7D">
        <w:rPr>
          <w:rFonts w:eastAsia="Times New Roman" w:cs="Times New Roman"/>
          <w:color w:val="000000"/>
          <w:sz w:val="24"/>
          <w:szCs w:val="24"/>
          <w:lang w:val="uk-UA" w:eastAsia="ru-RU"/>
        </w:rPr>
        <w:t xml:space="preserve"> </w:t>
      </w:r>
      <w:r w:rsidR="001B0373" w:rsidRPr="001B0373">
        <w:rPr>
          <w:rFonts w:eastAsia="Times New Roman" w:cs="Times New Roman"/>
          <w:color w:val="000000"/>
          <w:sz w:val="24"/>
          <w:szCs w:val="24"/>
          <w:lang w:eastAsia="ru-RU"/>
        </w:rPr>
        <w:t xml:space="preserve">цього </w:t>
      </w:r>
      <w:r>
        <w:rPr>
          <w:rFonts w:eastAsia="Times New Roman" w:cs="Times New Roman"/>
          <w:color w:val="000000"/>
          <w:sz w:val="24"/>
          <w:szCs w:val="24"/>
          <w:lang w:val="uk-UA" w:eastAsia="ru-RU"/>
        </w:rPr>
        <w:t>Положення</w:t>
      </w:r>
      <w:r w:rsidR="001B0373" w:rsidRPr="001B0373">
        <w:rPr>
          <w:rFonts w:eastAsia="Times New Roman" w:cs="Times New Roman"/>
          <w:color w:val="000000"/>
          <w:sz w:val="24"/>
          <w:szCs w:val="24"/>
          <w:lang w:eastAsia="ru-RU"/>
        </w:rPr>
        <w:t>, на 50 відсотків.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4" w:name="n352"/>
      <w:bookmarkEnd w:id="224"/>
      <w:r w:rsidRPr="001B0373">
        <w:rPr>
          <w:rFonts w:eastAsia="Times New Roman" w:cs="Times New Roman"/>
          <w:color w:val="000000"/>
          <w:sz w:val="24"/>
          <w:szCs w:val="24"/>
          <w:lang w:eastAsia="ru-RU"/>
        </w:rPr>
        <w:t>Продаж об’єктів на аукціоні за методом покрокового зниження стартової ціни та подання цінових пропозицій здійснюються за наявності не менш як одного учасника аукціону.</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5" w:name="n353"/>
      <w:bookmarkEnd w:id="225"/>
      <w:r>
        <w:rPr>
          <w:rFonts w:eastAsia="Times New Roman" w:cs="Times New Roman"/>
          <w:color w:val="000000"/>
          <w:sz w:val="24"/>
          <w:szCs w:val="24"/>
          <w:lang w:val="uk-UA" w:eastAsia="ru-RU"/>
        </w:rPr>
        <w:lastRenderedPageBreak/>
        <w:t>11</w:t>
      </w:r>
      <w:r w:rsidR="001B0373" w:rsidRPr="001B0373">
        <w:rPr>
          <w:rFonts w:eastAsia="Times New Roman" w:cs="Times New Roman"/>
          <w:color w:val="000000"/>
          <w:sz w:val="24"/>
          <w:szCs w:val="24"/>
          <w:lang w:eastAsia="ru-RU"/>
        </w:rPr>
        <w:t xml:space="preserve">. До проведення першого аукціону з продажу об’єкта малої приватизації аукціонна комісія одночасно встановлює стартові ціни та умови продажу об’єкта малої приватизації на аукціонах, передбачених частинами </w:t>
      </w:r>
      <w:r>
        <w:rPr>
          <w:rFonts w:eastAsia="Times New Roman" w:cs="Times New Roman"/>
          <w:color w:val="000000"/>
          <w:sz w:val="24"/>
          <w:szCs w:val="24"/>
          <w:lang w:val="uk-UA" w:eastAsia="ru-RU"/>
        </w:rPr>
        <w:t>сьо</w:t>
      </w:r>
      <w:r w:rsidR="001B0373" w:rsidRPr="001B0373">
        <w:rPr>
          <w:rFonts w:eastAsia="Times New Roman" w:cs="Times New Roman"/>
          <w:color w:val="000000"/>
          <w:sz w:val="24"/>
          <w:szCs w:val="24"/>
          <w:lang w:eastAsia="ru-RU"/>
        </w:rPr>
        <w:t xml:space="preserve">мою - </w:t>
      </w:r>
      <w:r>
        <w:rPr>
          <w:rFonts w:eastAsia="Times New Roman" w:cs="Times New Roman"/>
          <w:color w:val="000000"/>
          <w:sz w:val="24"/>
          <w:szCs w:val="24"/>
          <w:lang w:val="uk-UA" w:eastAsia="ru-RU"/>
        </w:rPr>
        <w:t>десятою</w:t>
      </w:r>
      <w:r w:rsidR="001B0373" w:rsidRPr="001B0373">
        <w:rPr>
          <w:rFonts w:eastAsia="Times New Roman" w:cs="Times New Roman"/>
          <w:color w:val="000000"/>
          <w:sz w:val="24"/>
          <w:szCs w:val="24"/>
          <w:lang w:eastAsia="ru-RU"/>
        </w:rPr>
        <w:t xml:space="preserve"> цієї статті.</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6" w:name="n354"/>
      <w:bookmarkEnd w:id="226"/>
      <w:r>
        <w:rPr>
          <w:rFonts w:eastAsia="Times New Roman" w:cs="Times New Roman"/>
          <w:color w:val="000000"/>
          <w:sz w:val="24"/>
          <w:szCs w:val="24"/>
          <w:lang w:val="uk-UA" w:eastAsia="ru-RU"/>
        </w:rPr>
        <w:t>12</w:t>
      </w:r>
      <w:r w:rsidR="001B0373" w:rsidRPr="001B0373">
        <w:rPr>
          <w:rFonts w:eastAsia="Times New Roman" w:cs="Times New Roman"/>
          <w:color w:val="000000"/>
          <w:sz w:val="24"/>
          <w:szCs w:val="24"/>
          <w:lang w:eastAsia="ru-RU"/>
        </w:rPr>
        <w:t xml:space="preserve">. У випадку, якщо аукціон визнаний таким, що не відбувся, або відсутнє рішення органу приватизації щодо викупу, прийняте відповідно до частин </w:t>
      </w:r>
      <w:r>
        <w:rPr>
          <w:rFonts w:eastAsia="Times New Roman" w:cs="Times New Roman"/>
          <w:color w:val="000000"/>
          <w:sz w:val="24"/>
          <w:szCs w:val="24"/>
          <w:lang w:val="uk-UA" w:eastAsia="ru-RU"/>
        </w:rPr>
        <w:t>сьо</w:t>
      </w:r>
      <w:r w:rsidR="001B0373" w:rsidRPr="001B0373">
        <w:rPr>
          <w:rFonts w:eastAsia="Times New Roman" w:cs="Times New Roman"/>
          <w:color w:val="000000"/>
          <w:sz w:val="24"/>
          <w:szCs w:val="24"/>
          <w:lang w:eastAsia="ru-RU"/>
        </w:rPr>
        <w:t xml:space="preserve">мої і </w:t>
      </w:r>
      <w:r>
        <w:rPr>
          <w:rFonts w:eastAsia="Times New Roman" w:cs="Times New Roman"/>
          <w:color w:val="000000"/>
          <w:sz w:val="24"/>
          <w:szCs w:val="24"/>
          <w:lang w:val="uk-UA" w:eastAsia="ru-RU"/>
        </w:rPr>
        <w:t>дев’ятої</w:t>
      </w:r>
      <w:r w:rsidR="001B0373" w:rsidRPr="001B0373">
        <w:rPr>
          <w:rFonts w:eastAsia="Times New Roman" w:cs="Times New Roman"/>
          <w:color w:val="000000"/>
          <w:sz w:val="24"/>
          <w:szCs w:val="24"/>
          <w:lang w:eastAsia="ru-RU"/>
        </w:rPr>
        <w:t xml:space="preserve"> цієї статті, електронна торгова система протягом п’яти робочих днів з дати формування відповідного протоколу аукціону автоматично оголошує новий аукціон, включаючи дату його проведення.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7" w:name="n355"/>
      <w:bookmarkStart w:id="228" w:name="n371"/>
      <w:bookmarkEnd w:id="227"/>
      <w:bookmarkEnd w:id="228"/>
      <w:r w:rsidRPr="001B0373">
        <w:rPr>
          <w:rFonts w:eastAsia="Times New Roman" w:cs="Times New Roman"/>
          <w:b/>
          <w:bCs/>
          <w:color w:val="000000"/>
          <w:sz w:val="24"/>
          <w:szCs w:val="24"/>
          <w:bdr w:val="none" w:sz="0" w:space="0" w:color="auto" w:frame="1"/>
          <w:lang w:eastAsia="ru-RU"/>
        </w:rPr>
        <w:t xml:space="preserve">Стаття </w:t>
      </w:r>
      <w:r w:rsidR="008A4CE6">
        <w:rPr>
          <w:rFonts w:eastAsia="Times New Roman" w:cs="Times New Roman"/>
          <w:b/>
          <w:bCs/>
          <w:color w:val="000000"/>
          <w:sz w:val="24"/>
          <w:szCs w:val="24"/>
          <w:bdr w:val="none" w:sz="0" w:space="0" w:color="auto" w:frame="1"/>
          <w:lang w:val="uk-UA" w:eastAsia="ru-RU"/>
        </w:rPr>
        <w:t>14</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Приватизація об’єктів комунальної власності, переданих в оренду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29" w:name="n372"/>
      <w:bookmarkEnd w:id="229"/>
      <w:r w:rsidRPr="001B0373">
        <w:rPr>
          <w:rFonts w:eastAsia="Times New Roman" w:cs="Times New Roman"/>
          <w:color w:val="000000"/>
          <w:sz w:val="24"/>
          <w:szCs w:val="24"/>
          <w:lang w:eastAsia="ru-RU"/>
        </w:rPr>
        <w:t>1. Приватизація об’єктів комунальної власності, переданих в оренду, здійснюється шляхом продажу на аукціоні або шляхом викупу, якщо виконуються умови, передбачені частиною другою цієї статті.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0" w:name="n373"/>
      <w:bookmarkEnd w:id="230"/>
      <w:r w:rsidRPr="001B0373">
        <w:rPr>
          <w:rFonts w:eastAsia="Times New Roman" w:cs="Times New Roman"/>
          <w:color w:val="000000"/>
          <w:sz w:val="24"/>
          <w:szCs w:val="24"/>
          <w:lang w:eastAsia="ru-RU"/>
        </w:rPr>
        <w:t>2. Орендар одержує право на викуп орендованого майна (будівлі, споруди, нежитлового приміщення) за ціною, визначеною за результатами його незалежної оцінки, якщо виконується кожна з таких умов: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1" w:name="n374"/>
      <w:bookmarkEnd w:id="231"/>
      <w:r w:rsidRPr="001B0373">
        <w:rPr>
          <w:rFonts w:eastAsia="Times New Roman" w:cs="Times New Roman"/>
          <w:color w:val="000000"/>
          <w:sz w:val="24"/>
          <w:szCs w:val="24"/>
          <w:lang w:eastAsia="ru-RU"/>
        </w:rPr>
        <w:t>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суб’єктом оціночної діяльності для цілей оренди майна;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2" w:name="n375"/>
      <w:bookmarkEnd w:id="232"/>
      <w:r w:rsidRPr="001B0373">
        <w:rPr>
          <w:rFonts w:eastAsia="Times New Roman" w:cs="Times New Roman"/>
          <w:color w:val="000000"/>
          <w:sz w:val="24"/>
          <w:szCs w:val="24"/>
          <w:lang w:eastAsia="ru-RU"/>
        </w:rPr>
        <w:t>орендар отримав письмову згоду орендодавця на здійснення невід’ємних поліпшень, які надають йому право на приватизацію майна шляхом викупу;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3" w:name="n376"/>
      <w:bookmarkEnd w:id="233"/>
      <w:r w:rsidRPr="001B0373">
        <w:rPr>
          <w:rFonts w:eastAsia="Times New Roman" w:cs="Times New Roman"/>
          <w:color w:val="000000"/>
          <w:sz w:val="24"/>
          <w:szCs w:val="24"/>
          <w:lang w:eastAsia="ru-RU"/>
        </w:rPr>
        <w:t>невід’ємні поліпшення виконані в межах трирічного строку з дати визначення ринкової вартості майна для цілей укладання договору оренди або для цілей продовження договору оренди;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4" w:name="n377"/>
      <w:bookmarkEnd w:id="234"/>
      <w:r w:rsidRPr="001B0373">
        <w:rPr>
          <w:rFonts w:eastAsia="Times New Roman" w:cs="Times New Roman"/>
          <w:color w:val="000000"/>
          <w:sz w:val="24"/>
          <w:szCs w:val="24"/>
          <w:lang w:eastAsia="ru-RU"/>
        </w:rPr>
        <w:t>здійснення і склад невід’ємних поліпшень, у тому числі невід’ємний характер поліпшень, підтверджені висновком будівельної експертизи, а вартість невід’ємних поліпшень, підтверджених висновком будівельної експертизи, визначена суб’єктом оціночної діяльності;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5" w:name="n378"/>
      <w:bookmarkEnd w:id="235"/>
      <w:r w:rsidRPr="001B0373">
        <w:rPr>
          <w:rFonts w:eastAsia="Times New Roman" w:cs="Times New Roman"/>
          <w:color w:val="000000"/>
          <w:sz w:val="24"/>
          <w:szCs w:val="24"/>
          <w:lang w:eastAsia="ru-RU"/>
        </w:rPr>
        <w:t>орендар належно виконує умови договору оренди, відсутня заборгованість з орендної плати;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6" w:name="n379"/>
      <w:bookmarkEnd w:id="236"/>
      <w:r w:rsidRPr="001B0373">
        <w:rPr>
          <w:rFonts w:eastAsia="Times New Roman" w:cs="Times New Roman"/>
          <w:color w:val="000000"/>
          <w:sz w:val="24"/>
          <w:szCs w:val="24"/>
          <w:lang w:eastAsia="ru-RU"/>
        </w:rPr>
        <w:t>договір оренди є чинним на момент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7" w:name="n380"/>
      <w:bookmarkEnd w:id="237"/>
      <w:r w:rsidRPr="001B0373">
        <w:rPr>
          <w:rFonts w:eastAsia="Times New Roman" w:cs="Times New Roman"/>
          <w:color w:val="000000"/>
          <w:sz w:val="24"/>
          <w:szCs w:val="24"/>
          <w:lang w:eastAsia="ru-RU"/>
        </w:rPr>
        <w:t xml:space="preserve">Надання згоди орендодавця на здійснення невід’ємних поліпшень здійснюється в порядку, визначеному Фондом державного майна України або </w:t>
      </w:r>
      <w:r w:rsidR="008A4CE6">
        <w:rPr>
          <w:rFonts w:eastAsia="Times New Roman" w:cs="Times New Roman"/>
          <w:color w:val="000000"/>
          <w:sz w:val="24"/>
          <w:szCs w:val="24"/>
          <w:lang w:val="uk-UA" w:eastAsia="ru-RU"/>
        </w:rPr>
        <w:t>Калинівською селищною</w:t>
      </w:r>
      <w:r w:rsidRPr="001B0373">
        <w:rPr>
          <w:rFonts w:eastAsia="Times New Roman" w:cs="Times New Roman"/>
          <w:color w:val="000000"/>
          <w:sz w:val="24"/>
          <w:szCs w:val="24"/>
          <w:lang w:eastAsia="ru-RU"/>
        </w:rPr>
        <w:t xml:space="preserve"> радою.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8" w:name="n381"/>
      <w:bookmarkEnd w:id="238"/>
      <w:r w:rsidRPr="001B0373">
        <w:rPr>
          <w:rFonts w:eastAsia="Times New Roman" w:cs="Times New Roman"/>
          <w:color w:val="000000"/>
          <w:sz w:val="24"/>
          <w:szCs w:val="24"/>
          <w:lang w:eastAsia="ru-RU"/>
        </w:rPr>
        <w:t>3. Орендар, який виконав умови, передбачені частиною другою цієї статті, має право на приватизацію об’єкта шляхом викупу.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39" w:name="n382"/>
      <w:bookmarkEnd w:id="239"/>
      <w:r w:rsidRPr="001B0373">
        <w:rPr>
          <w:rFonts w:eastAsia="Times New Roman" w:cs="Times New Roman"/>
          <w:color w:val="000000"/>
          <w:sz w:val="24"/>
          <w:szCs w:val="24"/>
          <w:lang w:eastAsia="ru-RU"/>
        </w:rPr>
        <w:t>У разі якщо органами приватизації прийнято рішення про приватизацію на аукціоні з умовами щодо компенсації орендарю невід’ємних поліпшень, вартість таких поліпшень компенсується покупцем.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40" w:name="n383"/>
      <w:bookmarkEnd w:id="240"/>
      <w:r w:rsidRPr="001B0373">
        <w:rPr>
          <w:rFonts w:eastAsia="Times New Roman" w:cs="Times New Roman"/>
          <w:color w:val="000000"/>
          <w:sz w:val="24"/>
          <w:szCs w:val="24"/>
          <w:lang w:eastAsia="ru-RU"/>
        </w:rPr>
        <w:t>Ціна продажу об’єкта приватизації зменшується на суму компенсації невід’ємних поліпшень.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41" w:name="n384"/>
      <w:bookmarkEnd w:id="241"/>
      <w:r w:rsidRPr="001B0373">
        <w:rPr>
          <w:rFonts w:eastAsia="Times New Roman" w:cs="Times New Roman"/>
          <w:color w:val="000000"/>
          <w:sz w:val="24"/>
          <w:szCs w:val="24"/>
          <w:lang w:eastAsia="ru-RU"/>
        </w:rPr>
        <w:t>Якщо покупцем об’єкта приватизації стає орендар, вартість невід’ємних поліпшень зараховується йому під час остаточного розрахунку за об’єкт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42" w:name="n385"/>
      <w:bookmarkEnd w:id="242"/>
      <w:r w:rsidRPr="001B0373">
        <w:rPr>
          <w:rFonts w:eastAsia="Times New Roman" w:cs="Times New Roman"/>
          <w:color w:val="000000"/>
          <w:sz w:val="24"/>
          <w:szCs w:val="24"/>
          <w:lang w:eastAsia="ru-RU"/>
        </w:rPr>
        <w:t xml:space="preserve">4. Договір оренди зберігає чинність для нового власника приватизованого майна, а в разі якщо покупцем переданого в оренду об’єкта </w:t>
      </w:r>
      <w:r w:rsidR="000E6920">
        <w:rPr>
          <w:rFonts w:eastAsia="Times New Roman" w:cs="Times New Roman"/>
          <w:color w:val="000000"/>
          <w:sz w:val="24"/>
          <w:szCs w:val="24"/>
          <w:lang w:val="uk-UA" w:eastAsia="ru-RU"/>
        </w:rPr>
        <w:t>комунального</w:t>
      </w:r>
      <w:r w:rsidRPr="001B0373">
        <w:rPr>
          <w:rFonts w:eastAsia="Times New Roman" w:cs="Times New Roman"/>
          <w:color w:val="000000"/>
          <w:sz w:val="24"/>
          <w:szCs w:val="24"/>
          <w:lang w:eastAsia="ru-RU"/>
        </w:rPr>
        <w:t xml:space="preserve"> майна є орендар, дія відповідного договору припиняється з дня, за яким об’єкт оренди переходить у його власність.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43" w:name="n386"/>
      <w:bookmarkEnd w:id="243"/>
      <w:r w:rsidRPr="001B0373">
        <w:rPr>
          <w:rFonts w:eastAsia="Times New Roman" w:cs="Times New Roman"/>
          <w:b/>
          <w:bCs/>
          <w:color w:val="000000"/>
          <w:sz w:val="24"/>
          <w:szCs w:val="24"/>
          <w:bdr w:val="none" w:sz="0" w:space="0" w:color="auto" w:frame="1"/>
          <w:lang w:eastAsia="ru-RU"/>
        </w:rPr>
        <w:t xml:space="preserve">Стаття </w:t>
      </w:r>
      <w:r w:rsidR="008A4CE6">
        <w:rPr>
          <w:rFonts w:eastAsia="Times New Roman" w:cs="Times New Roman"/>
          <w:b/>
          <w:bCs/>
          <w:color w:val="000000"/>
          <w:sz w:val="24"/>
          <w:szCs w:val="24"/>
          <w:bdr w:val="none" w:sz="0" w:space="0" w:color="auto" w:frame="1"/>
          <w:lang w:val="uk-UA" w:eastAsia="ru-RU"/>
        </w:rPr>
        <w:t>15</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Продаж об’єктів великої приватизації</w:t>
      </w:r>
    </w:p>
    <w:p w:rsidR="001B0373" w:rsidRPr="001B0373" w:rsidRDefault="001B0373" w:rsidP="00A1003E">
      <w:pPr>
        <w:shd w:val="clear" w:color="auto" w:fill="FFFFFF"/>
        <w:spacing w:line="240" w:lineRule="auto"/>
        <w:ind w:firstLine="450"/>
        <w:textAlignment w:val="baseline"/>
        <w:rPr>
          <w:rFonts w:eastAsia="Times New Roman" w:cs="Times New Roman"/>
          <w:color w:val="000000"/>
          <w:sz w:val="24"/>
          <w:szCs w:val="24"/>
          <w:lang w:eastAsia="ru-RU"/>
        </w:rPr>
      </w:pPr>
      <w:bookmarkStart w:id="244" w:name="n387"/>
      <w:bookmarkEnd w:id="244"/>
      <w:r w:rsidRPr="001B0373">
        <w:rPr>
          <w:rFonts w:eastAsia="Times New Roman" w:cs="Times New Roman"/>
          <w:color w:val="000000"/>
          <w:sz w:val="24"/>
          <w:szCs w:val="24"/>
          <w:lang w:eastAsia="ru-RU"/>
        </w:rPr>
        <w:t xml:space="preserve">1. Порядок та умови продажу об’єктів великої приватизації </w:t>
      </w:r>
      <w:r w:rsidR="00680B7D">
        <w:rPr>
          <w:rFonts w:eastAsia="Times New Roman" w:cs="Times New Roman"/>
          <w:color w:val="000000"/>
          <w:sz w:val="24"/>
          <w:szCs w:val="24"/>
          <w:lang w:val="uk-UA" w:eastAsia="ru-RU"/>
        </w:rPr>
        <w:t>комунальної</w:t>
      </w:r>
      <w:r w:rsidRPr="001B0373">
        <w:rPr>
          <w:rFonts w:eastAsia="Times New Roman" w:cs="Times New Roman"/>
          <w:color w:val="000000"/>
          <w:sz w:val="24"/>
          <w:szCs w:val="24"/>
          <w:lang w:eastAsia="ru-RU"/>
        </w:rPr>
        <w:t xml:space="preserve"> власності </w:t>
      </w:r>
      <w:r w:rsidR="00680B7D">
        <w:rPr>
          <w:rFonts w:eastAsia="Times New Roman" w:cs="Times New Roman"/>
          <w:color w:val="000000"/>
          <w:sz w:val="24"/>
          <w:szCs w:val="24"/>
          <w:lang w:val="uk-UA" w:eastAsia="ru-RU"/>
        </w:rPr>
        <w:t xml:space="preserve">здійснюється в порядку, затвердженим </w:t>
      </w:r>
      <w:r w:rsidRPr="001B0373">
        <w:rPr>
          <w:rFonts w:eastAsia="Times New Roman" w:cs="Times New Roman"/>
          <w:color w:val="000000"/>
          <w:sz w:val="24"/>
          <w:szCs w:val="24"/>
          <w:lang w:eastAsia="ru-RU"/>
        </w:rPr>
        <w:t xml:space="preserve">Кабінетом Міністрів України. </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45" w:name="n413"/>
      <w:bookmarkStart w:id="246" w:name="n450"/>
      <w:bookmarkEnd w:id="245"/>
      <w:bookmarkEnd w:id="246"/>
      <w:r w:rsidRPr="001B0373">
        <w:rPr>
          <w:rFonts w:eastAsia="Times New Roman" w:cs="Times New Roman"/>
          <w:b/>
          <w:bCs/>
          <w:color w:val="000000"/>
          <w:sz w:val="24"/>
          <w:szCs w:val="24"/>
          <w:bdr w:val="none" w:sz="0" w:space="0" w:color="auto" w:frame="1"/>
          <w:lang w:eastAsia="ru-RU"/>
        </w:rPr>
        <w:t xml:space="preserve">Стаття </w:t>
      </w:r>
      <w:r w:rsidR="008A4CE6">
        <w:rPr>
          <w:rFonts w:eastAsia="Times New Roman" w:cs="Times New Roman"/>
          <w:b/>
          <w:bCs/>
          <w:color w:val="000000"/>
          <w:sz w:val="24"/>
          <w:szCs w:val="24"/>
          <w:bdr w:val="none" w:sz="0" w:space="0" w:color="auto" w:frame="1"/>
          <w:lang w:val="uk-UA" w:eastAsia="ru-RU"/>
        </w:rPr>
        <w:t>16</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Дотримання вимог законодавства про захист економічної конкуренції у процесі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47" w:name="n451"/>
      <w:bookmarkEnd w:id="247"/>
      <w:r w:rsidRPr="001B0373">
        <w:rPr>
          <w:rFonts w:eastAsia="Times New Roman" w:cs="Times New Roman"/>
          <w:color w:val="000000"/>
          <w:sz w:val="24"/>
          <w:szCs w:val="24"/>
          <w:lang w:eastAsia="ru-RU"/>
        </w:rPr>
        <w:lastRenderedPageBreak/>
        <w:t>1. У випадках, передбачених законодавством про захист економічної конкуренції, покупець зобов’язаний отримати дозвіл Антимонопольного комітету України на безпосереднє або опосередковане придбання у власність акцій (часток) у розмірі, що забезпечує досягнення чи перевищення 25 або 50 відсотків голосів у вищому органі управління відповідного суб’єкта господарювання, а також активів у вигляді єдиного майнового комплексу або структурного підрозділу суб’єкта господарювання (далі - дозвіл на концентрацію).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48" w:name="n452"/>
      <w:bookmarkEnd w:id="248"/>
      <w:r w:rsidRPr="001B0373">
        <w:rPr>
          <w:rFonts w:eastAsia="Times New Roman" w:cs="Times New Roman"/>
          <w:color w:val="000000"/>
          <w:sz w:val="24"/>
          <w:szCs w:val="24"/>
          <w:lang w:eastAsia="ru-RU"/>
        </w:rPr>
        <w:t>2. Порядок подання та розгляду заяви про надання дозволу на концентрацію встановлюється законодавством про захист економічної конкуренції.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49" w:name="n453"/>
      <w:bookmarkEnd w:id="249"/>
      <w:r w:rsidRPr="001B0373">
        <w:rPr>
          <w:rFonts w:eastAsia="Times New Roman" w:cs="Times New Roman"/>
          <w:b/>
          <w:bCs/>
          <w:color w:val="000000"/>
          <w:sz w:val="24"/>
          <w:szCs w:val="24"/>
          <w:bdr w:val="none" w:sz="0" w:space="0" w:color="auto" w:frame="1"/>
          <w:lang w:eastAsia="ru-RU"/>
        </w:rPr>
        <w:t xml:space="preserve">Стаття </w:t>
      </w:r>
      <w:r w:rsidR="008A4CE6">
        <w:rPr>
          <w:rFonts w:eastAsia="Times New Roman" w:cs="Times New Roman"/>
          <w:b/>
          <w:bCs/>
          <w:color w:val="000000"/>
          <w:sz w:val="24"/>
          <w:szCs w:val="24"/>
          <w:bdr w:val="none" w:sz="0" w:space="0" w:color="auto" w:frame="1"/>
          <w:lang w:val="uk-UA" w:eastAsia="ru-RU"/>
        </w:rPr>
        <w:t>17</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Інформація про приватизацію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0" w:name="n454"/>
      <w:bookmarkEnd w:id="250"/>
      <w:r w:rsidRPr="001B0373">
        <w:rPr>
          <w:rFonts w:eastAsia="Times New Roman" w:cs="Times New Roman"/>
          <w:color w:val="000000"/>
          <w:sz w:val="24"/>
          <w:szCs w:val="24"/>
          <w:lang w:eastAsia="ru-RU"/>
        </w:rPr>
        <w:t xml:space="preserve">1. Органи приватизації здійснюють відповідно до законодавства комплекс заходів щодо забезпечення прозорості приватизації, висвітлення приватизаційних процесів шляхом оприлюднення в засобах масової інформації (на веб-сайті </w:t>
      </w:r>
      <w:r w:rsidR="008A4CE6">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 в офіційн</w:t>
      </w:r>
      <w:r w:rsidR="008A4CE6">
        <w:rPr>
          <w:rFonts w:eastAsia="Times New Roman" w:cs="Times New Roman"/>
          <w:color w:val="000000"/>
          <w:sz w:val="24"/>
          <w:szCs w:val="24"/>
          <w:lang w:val="uk-UA" w:eastAsia="ru-RU"/>
        </w:rPr>
        <w:t>ому</w:t>
      </w:r>
      <w:r w:rsidRPr="001B0373">
        <w:rPr>
          <w:rFonts w:eastAsia="Times New Roman" w:cs="Times New Roman"/>
          <w:color w:val="000000"/>
          <w:sz w:val="24"/>
          <w:szCs w:val="24"/>
          <w:lang w:eastAsia="ru-RU"/>
        </w:rPr>
        <w:t xml:space="preserve"> друкован</w:t>
      </w:r>
      <w:r w:rsidR="008A4CE6">
        <w:rPr>
          <w:rFonts w:eastAsia="Times New Roman" w:cs="Times New Roman"/>
          <w:color w:val="000000"/>
          <w:sz w:val="24"/>
          <w:szCs w:val="24"/>
          <w:lang w:val="uk-UA" w:eastAsia="ru-RU"/>
        </w:rPr>
        <w:t>ому</w:t>
      </w:r>
      <w:r w:rsidRPr="001B0373">
        <w:rPr>
          <w:rFonts w:eastAsia="Times New Roman" w:cs="Times New Roman"/>
          <w:color w:val="000000"/>
          <w:sz w:val="24"/>
          <w:szCs w:val="24"/>
          <w:lang w:eastAsia="ru-RU"/>
        </w:rPr>
        <w:t xml:space="preserve"> виданн</w:t>
      </w:r>
      <w:r w:rsidR="008A4CE6">
        <w:rPr>
          <w:rFonts w:eastAsia="Times New Roman" w:cs="Times New Roman"/>
          <w:color w:val="000000"/>
          <w:sz w:val="24"/>
          <w:szCs w:val="24"/>
          <w:lang w:val="uk-UA" w:eastAsia="ru-RU"/>
        </w:rPr>
        <w:t>і</w:t>
      </w:r>
      <w:r w:rsidRPr="001B0373">
        <w:rPr>
          <w:rFonts w:eastAsia="Times New Roman" w:cs="Times New Roman"/>
          <w:color w:val="000000"/>
          <w:sz w:val="24"/>
          <w:szCs w:val="24"/>
          <w:lang w:eastAsia="ru-RU"/>
        </w:rPr>
        <w:t xml:space="preserve"> </w:t>
      </w:r>
      <w:r w:rsidR="008A4CE6">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 у мережі Інтернет) повідомлень про хід і результати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1" w:name="n455"/>
      <w:bookmarkEnd w:id="251"/>
      <w:r w:rsidRPr="001B0373">
        <w:rPr>
          <w:rFonts w:eastAsia="Times New Roman" w:cs="Times New Roman"/>
          <w:color w:val="000000"/>
          <w:sz w:val="24"/>
          <w:szCs w:val="24"/>
          <w:lang w:eastAsia="ru-RU"/>
        </w:rPr>
        <w:t>2. Обов’язковому оприлюдненню підлягають: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2" w:name="n456"/>
      <w:bookmarkEnd w:id="252"/>
      <w:r w:rsidRPr="001B0373">
        <w:rPr>
          <w:rFonts w:eastAsia="Times New Roman" w:cs="Times New Roman"/>
          <w:color w:val="000000"/>
          <w:sz w:val="24"/>
          <w:szCs w:val="24"/>
          <w:lang w:eastAsia="ru-RU"/>
        </w:rPr>
        <w:t>переліки об’єктів, що підлягають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3" w:name="n457"/>
      <w:bookmarkEnd w:id="253"/>
      <w:r w:rsidRPr="001B0373">
        <w:rPr>
          <w:rFonts w:eastAsia="Times New Roman" w:cs="Times New Roman"/>
          <w:color w:val="000000"/>
          <w:sz w:val="24"/>
          <w:szCs w:val="24"/>
          <w:lang w:eastAsia="ru-RU"/>
        </w:rPr>
        <w:t>інформація про об’єкти, щодо яких прийнято рішення про приватизацію.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4" w:name="n458"/>
      <w:bookmarkEnd w:id="254"/>
      <w:r w:rsidRPr="001B0373">
        <w:rPr>
          <w:rFonts w:eastAsia="Times New Roman" w:cs="Times New Roman"/>
          <w:color w:val="000000"/>
          <w:sz w:val="24"/>
          <w:szCs w:val="24"/>
          <w:lang w:eastAsia="ru-RU"/>
        </w:rPr>
        <w:t>3. В інформаційному повідомленні про приватизацію комунального майна обов’язково зазначаються: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5" w:name="n459"/>
      <w:bookmarkEnd w:id="255"/>
      <w:r w:rsidRPr="001B0373">
        <w:rPr>
          <w:rFonts w:eastAsia="Times New Roman" w:cs="Times New Roman"/>
          <w:color w:val="000000"/>
          <w:sz w:val="24"/>
          <w:szCs w:val="24"/>
          <w:lang w:eastAsia="ru-RU"/>
        </w:rPr>
        <w:t>спосіб проведення аукціону;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6" w:name="n460"/>
      <w:bookmarkEnd w:id="256"/>
      <w:r w:rsidRPr="001B0373">
        <w:rPr>
          <w:rFonts w:eastAsia="Times New Roman" w:cs="Times New Roman"/>
          <w:color w:val="000000"/>
          <w:sz w:val="24"/>
          <w:szCs w:val="24"/>
          <w:lang w:eastAsia="ru-RU"/>
        </w:rPr>
        <w:t>найменування об’єкта приватизації, його місцезнаходження;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7" w:name="n461"/>
      <w:bookmarkEnd w:id="257"/>
      <w:r w:rsidRPr="001B0373">
        <w:rPr>
          <w:rFonts w:eastAsia="Times New Roman" w:cs="Times New Roman"/>
          <w:color w:val="000000"/>
          <w:sz w:val="24"/>
          <w:szCs w:val="24"/>
          <w:lang w:eastAsia="ru-RU"/>
        </w:rPr>
        <w:t>дані про будівлі (споруди, нежитлові приміщення) та земельну ділянку, на якій розташовано об’єкт приватизації (місцезнаходження, кадастровий номер (за наявності), площа, цільове призначення земельної ділянки, інформація про особу, якій земельна ділянка належить на праві власності або на праві користування, інформація про наявність обтяжень на земельну ділянку), функціональне використання будівель (споруд, нежитлових приміщень) та умови користування ними;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8" w:name="n462"/>
      <w:bookmarkEnd w:id="258"/>
      <w:r w:rsidRPr="001B0373">
        <w:rPr>
          <w:rFonts w:eastAsia="Times New Roman" w:cs="Times New Roman"/>
          <w:color w:val="000000"/>
          <w:sz w:val="24"/>
          <w:szCs w:val="24"/>
          <w:lang w:eastAsia="ru-RU"/>
        </w:rPr>
        <w:t>ідентифікаційний код згідно з ЄДРПОУ (за наявності);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59" w:name="n463"/>
      <w:bookmarkEnd w:id="259"/>
      <w:r w:rsidRPr="001B0373">
        <w:rPr>
          <w:rFonts w:eastAsia="Times New Roman" w:cs="Times New Roman"/>
          <w:color w:val="000000"/>
          <w:sz w:val="24"/>
          <w:szCs w:val="24"/>
          <w:lang w:eastAsia="ru-RU"/>
        </w:rPr>
        <w:t>розмір статутного капіталу товариства та кількість акцій (розмір частки), запропонованих до продажу (у разі продажу пакета акцій (часток);</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0" w:name="n464"/>
      <w:bookmarkEnd w:id="260"/>
      <w:r w:rsidRPr="001B0373">
        <w:rPr>
          <w:rFonts w:eastAsia="Times New Roman" w:cs="Times New Roman"/>
          <w:color w:val="000000"/>
          <w:sz w:val="24"/>
          <w:szCs w:val="24"/>
          <w:lang w:eastAsia="ru-RU"/>
        </w:rPr>
        <w:t>стартова ціна об’єкта;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1" w:name="n465"/>
      <w:bookmarkEnd w:id="261"/>
      <w:r w:rsidRPr="001B0373">
        <w:rPr>
          <w:rFonts w:eastAsia="Times New Roman" w:cs="Times New Roman"/>
          <w:color w:val="000000"/>
          <w:sz w:val="24"/>
          <w:szCs w:val="24"/>
          <w:lang w:eastAsia="ru-RU"/>
        </w:rPr>
        <w:t>розмір гарантійного внеску;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2" w:name="n466"/>
      <w:bookmarkEnd w:id="262"/>
      <w:r w:rsidRPr="001B0373">
        <w:rPr>
          <w:rFonts w:eastAsia="Times New Roman" w:cs="Times New Roman"/>
          <w:color w:val="000000"/>
          <w:sz w:val="24"/>
          <w:szCs w:val="24"/>
          <w:lang w:eastAsia="ru-RU"/>
        </w:rPr>
        <w:t>розмір реєстраційного внеску;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3" w:name="n467"/>
      <w:bookmarkEnd w:id="263"/>
      <w:r w:rsidRPr="001B0373">
        <w:rPr>
          <w:rFonts w:eastAsia="Times New Roman" w:cs="Times New Roman"/>
          <w:color w:val="000000"/>
          <w:sz w:val="24"/>
          <w:szCs w:val="24"/>
          <w:lang w:eastAsia="ru-RU"/>
        </w:rPr>
        <w:t>найменування установи банку, її адреса та номери рахунків, відкритих для внесення гарантійного внеску, реєстраційного внеску та проведення розрахунків за придбані об’єкти;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4" w:name="n468"/>
      <w:bookmarkEnd w:id="264"/>
      <w:r w:rsidRPr="001B0373">
        <w:rPr>
          <w:rFonts w:eastAsia="Times New Roman" w:cs="Times New Roman"/>
          <w:color w:val="000000"/>
          <w:sz w:val="24"/>
          <w:szCs w:val="24"/>
          <w:lang w:eastAsia="ru-RU"/>
        </w:rPr>
        <w:t>умови продажу та/або експлуатації об’єкта приватизації (за наявності);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5" w:name="n469"/>
      <w:bookmarkEnd w:id="265"/>
      <w:r w:rsidRPr="001B0373">
        <w:rPr>
          <w:rFonts w:eastAsia="Times New Roman" w:cs="Times New Roman"/>
          <w:color w:val="000000"/>
          <w:sz w:val="24"/>
          <w:szCs w:val="24"/>
          <w:lang w:eastAsia="ru-RU"/>
        </w:rPr>
        <w:t>інформація про договори оренди, укладені щодо об’єкта або його частини, із зазначенням за кожним таким договором найменування орендаря, орендованої площі, розміру місячної орендної плати, строку дії договору оренди;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6" w:name="n470"/>
      <w:bookmarkEnd w:id="266"/>
      <w:r w:rsidRPr="001B0373">
        <w:rPr>
          <w:rFonts w:eastAsia="Times New Roman" w:cs="Times New Roman"/>
          <w:color w:val="000000"/>
          <w:sz w:val="24"/>
          <w:szCs w:val="24"/>
          <w:lang w:eastAsia="ru-RU"/>
        </w:rPr>
        <w:t>кінцевий строк подання заяви на участь в аукціоні (кінцевий строк подання цінових аукціонних пропозицій);</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7" w:name="n471"/>
      <w:bookmarkEnd w:id="267"/>
      <w:r w:rsidRPr="001B0373">
        <w:rPr>
          <w:rFonts w:eastAsia="Times New Roman" w:cs="Times New Roman"/>
          <w:color w:val="000000"/>
          <w:sz w:val="24"/>
          <w:szCs w:val="24"/>
          <w:lang w:eastAsia="ru-RU"/>
        </w:rPr>
        <w:t>дата, час та місце проведення аукціону;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8" w:name="n472"/>
      <w:bookmarkEnd w:id="268"/>
      <w:r w:rsidRPr="001B0373">
        <w:rPr>
          <w:rFonts w:eastAsia="Times New Roman" w:cs="Times New Roman"/>
          <w:color w:val="000000"/>
          <w:sz w:val="24"/>
          <w:szCs w:val="24"/>
          <w:lang w:eastAsia="ru-RU"/>
        </w:rPr>
        <w:t>час і місце проведення огляду об’єкта;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69" w:name="n473"/>
      <w:bookmarkEnd w:id="269"/>
      <w:r w:rsidRPr="001B0373">
        <w:rPr>
          <w:rFonts w:eastAsia="Times New Roman" w:cs="Times New Roman"/>
          <w:color w:val="000000"/>
          <w:sz w:val="24"/>
          <w:szCs w:val="24"/>
          <w:lang w:eastAsia="ru-RU"/>
        </w:rPr>
        <w:t>інформація про радника (у разі його залучення);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0" w:name="n474"/>
      <w:bookmarkEnd w:id="270"/>
      <w:r w:rsidRPr="001B0373">
        <w:rPr>
          <w:rFonts w:eastAsia="Times New Roman" w:cs="Times New Roman"/>
          <w:color w:val="000000"/>
          <w:sz w:val="24"/>
          <w:szCs w:val="24"/>
          <w:lang w:eastAsia="ru-RU"/>
        </w:rPr>
        <w:t>назва організатора аукціону, адреса, номер телефону, час роботи служби з організації аукціону;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1" w:name="n475"/>
      <w:bookmarkEnd w:id="271"/>
      <w:r w:rsidRPr="001B0373">
        <w:rPr>
          <w:rFonts w:eastAsia="Times New Roman" w:cs="Times New Roman"/>
          <w:color w:val="000000"/>
          <w:sz w:val="24"/>
          <w:szCs w:val="24"/>
          <w:lang w:eastAsia="ru-RU"/>
        </w:rPr>
        <w:t>адреса веб-сайту організатора аукціону;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2" w:name="n476"/>
      <w:bookmarkEnd w:id="272"/>
      <w:r w:rsidRPr="001B0373">
        <w:rPr>
          <w:rFonts w:eastAsia="Times New Roman" w:cs="Times New Roman"/>
          <w:color w:val="000000"/>
          <w:sz w:val="24"/>
          <w:szCs w:val="24"/>
          <w:lang w:eastAsia="ru-RU"/>
        </w:rPr>
        <w:t>інші відомості (за рішенням органу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3" w:name="n477"/>
      <w:bookmarkEnd w:id="273"/>
      <w:r w:rsidRPr="001B0373">
        <w:rPr>
          <w:rFonts w:eastAsia="Times New Roman" w:cs="Times New Roman"/>
          <w:color w:val="000000"/>
          <w:sz w:val="24"/>
          <w:szCs w:val="24"/>
          <w:lang w:eastAsia="ru-RU"/>
        </w:rPr>
        <w:t>До інформаційного повідомлення про приватизацію пакетів акцій (часток) єдиних майнових комплексів, а також їх структурних підрозділів включаються відомості про:</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4" w:name="n478"/>
      <w:bookmarkEnd w:id="274"/>
      <w:r w:rsidRPr="001B0373">
        <w:rPr>
          <w:rFonts w:eastAsia="Times New Roman" w:cs="Times New Roman"/>
          <w:color w:val="000000"/>
          <w:sz w:val="24"/>
          <w:szCs w:val="24"/>
          <w:lang w:eastAsia="ru-RU"/>
        </w:rPr>
        <w:lastRenderedPageBreak/>
        <w:t>середньооблікову чисельність працівників;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5" w:name="n479"/>
      <w:bookmarkEnd w:id="275"/>
      <w:r w:rsidRPr="001B0373">
        <w:rPr>
          <w:rFonts w:eastAsia="Times New Roman" w:cs="Times New Roman"/>
          <w:color w:val="000000"/>
          <w:sz w:val="24"/>
          <w:szCs w:val="24"/>
          <w:lang w:eastAsia="ru-RU"/>
        </w:rPr>
        <w:t>обсяг та основну номенклатуру продукції (робіт, послуг), у тому числі експортної (за наявності);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6" w:name="n480"/>
      <w:bookmarkEnd w:id="276"/>
      <w:r w:rsidRPr="001B0373">
        <w:rPr>
          <w:rFonts w:eastAsia="Times New Roman" w:cs="Times New Roman"/>
          <w:color w:val="000000"/>
          <w:sz w:val="24"/>
          <w:szCs w:val="24"/>
          <w:lang w:eastAsia="ru-RU"/>
        </w:rPr>
        <w:t>основні показники господарської діяльності за останні три роки та за останній звітний період;</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7" w:name="n481"/>
      <w:bookmarkEnd w:id="277"/>
      <w:r w:rsidRPr="001B0373">
        <w:rPr>
          <w:rFonts w:eastAsia="Times New Roman" w:cs="Times New Roman"/>
          <w:color w:val="000000"/>
          <w:sz w:val="24"/>
          <w:szCs w:val="24"/>
          <w:lang w:eastAsia="ru-RU"/>
        </w:rPr>
        <w:t>будівлі (споруди, нежитлові приміщення) та земельну ділянку, на якій розташовано об’єкт приватизації (місце знаходження, кадастровий номер (за наявності), площа, цільове призначення земельної ділянки, інформація про особу, якій земельна ділянка належить на праві власності або на праві користування, інформація про наявність обтяжень на земельну ділянку), функціональне використання будівель (споруд, нежитлових приміщень) та умови користування ними;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8" w:name="n482"/>
      <w:bookmarkEnd w:id="278"/>
      <w:r w:rsidRPr="001B0373">
        <w:rPr>
          <w:rFonts w:eastAsia="Times New Roman" w:cs="Times New Roman"/>
          <w:color w:val="000000"/>
          <w:sz w:val="24"/>
          <w:szCs w:val="24"/>
          <w:lang w:eastAsia="ru-RU"/>
        </w:rPr>
        <w:t>обсяги викидів та скидів забруднюючих речовин у навколишнє природне середовище, утворення і розміщення відходів, інформація про сплату екологічних зборів та платежів тощо.</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79" w:name="n483"/>
      <w:bookmarkEnd w:id="279"/>
      <w:r w:rsidRPr="001B0373">
        <w:rPr>
          <w:rFonts w:eastAsia="Times New Roman" w:cs="Times New Roman"/>
          <w:color w:val="000000"/>
          <w:sz w:val="24"/>
          <w:szCs w:val="24"/>
          <w:lang w:eastAsia="ru-RU"/>
        </w:rPr>
        <w:t>До інформаційного повідомлення про приватизацію окремо визначеного майна, об’єктів незавершеного будівництва та об’єктів соціально-культурного призначення включається інформація щодо балансоутримувача, а для об’єктів незавершеного будівництва - щодо рівня будівельної готовності.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80" w:name="n484"/>
      <w:bookmarkEnd w:id="280"/>
      <w:r w:rsidRPr="001B0373">
        <w:rPr>
          <w:rFonts w:eastAsia="Times New Roman" w:cs="Times New Roman"/>
          <w:color w:val="000000"/>
          <w:sz w:val="24"/>
          <w:szCs w:val="24"/>
          <w:lang w:eastAsia="ru-RU"/>
        </w:rPr>
        <w:t>4. Інформаційне повідомлення про вивчення попиту включає інформацію, визначену частиною третьою цієї статті.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81" w:name="n485"/>
      <w:bookmarkEnd w:id="281"/>
      <w:r w:rsidRPr="001B0373">
        <w:rPr>
          <w:rFonts w:eastAsia="Times New Roman" w:cs="Times New Roman"/>
          <w:color w:val="000000"/>
          <w:sz w:val="24"/>
          <w:szCs w:val="24"/>
          <w:lang w:eastAsia="ru-RU"/>
        </w:rPr>
        <w:t xml:space="preserve">5. Інформація про результати продажу об’єкта (дані про покупця: для фізичної особи - прізвище, ім’я, по батькові; для юридичної особи - назва, ціна, за якою придбано об’єкт приватизації) підлягає опублікуванню в </w:t>
      </w:r>
      <w:r w:rsidR="00A1003E">
        <w:rPr>
          <w:rFonts w:eastAsia="Times New Roman" w:cs="Times New Roman"/>
          <w:color w:val="000000"/>
          <w:sz w:val="24"/>
          <w:szCs w:val="24"/>
          <w:lang w:val="uk-UA" w:eastAsia="ru-RU"/>
        </w:rPr>
        <w:t>«Калинівському віснику»</w:t>
      </w:r>
      <w:r w:rsidRPr="001B0373">
        <w:rPr>
          <w:rFonts w:eastAsia="Times New Roman" w:cs="Times New Roman"/>
          <w:color w:val="000000"/>
          <w:sz w:val="24"/>
          <w:szCs w:val="24"/>
          <w:lang w:eastAsia="ru-RU"/>
        </w:rPr>
        <w:t xml:space="preserve">, а також на офіційному веб-сайті </w:t>
      </w:r>
      <w:r w:rsidR="00A1003E">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 в електронній торговій с</w:t>
      </w:r>
      <w:r w:rsidR="00A1003E">
        <w:rPr>
          <w:rFonts w:eastAsia="Times New Roman" w:cs="Times New Roman"/>
          <w:color w:val="000000"/>
          <w:sz w:val="24"/>
          <w:szCs w:val="24"/>
          <w:lang w:eastAsia="ru-RU"/>
        </w:rPr>
        <w:t>истемі протягом 10</w:t>
      </w:r>
      <w:r w:rsidR="00A1003E">
        <w:rPr>
          <w:rFonts w:eastAsia="Times New Roman" w:cs="Times New Roman"/>
          <w:color w:val="000000"/>
          <w:sz w:val="24"/>
          <w:szCs w:val="24"/>
          <w:lang w:val="uk-UA" w:eastAsia="ru-RU"/>
        </w:rPr>
        <w:t> </w:t>
      </w:r>
      <w:r w:rsidRPr="001B0373">
        <w:rPr>
          <w:rFonts w:eastAsia="Times New Roman" w:cs="Times New Roman"/>
          <w:color w:val="000000"/>
          <w:sz w:val="24"/>
          <w:szCs w:val="24"/>
          <w:lang w:eastAsia="ru-RU"/>
        </w:rPr>
        <w:t xml:space="preserve">робочих днів після затвердження </w:t>
      </w:r>
      <w:r w:rsidR="00A1003E">
        <w:rPr>
          <w:rFonts w:eastAsia="Times New Roman" w:cs="Times New Roman"/>
          <w:color w:val="000000"/>
          <w:sz w:val="24"/>
          <w:szCs w:val="24"/>
          <w:lang w:val="uk-UA" w:eastAsia="ru-RU"/>
        </w:rPr>
        <w:t>Калинівською селищною радою</w:t>
      </w:r>
      <w:r w:rsidRPr="001B0373">
        <w:rPr>
          <w:rFonts w:eastAsia="Times New Roman" w:cs="Times New Roman"/>
          <w:color w:val="000000"/>
          <w:sz w:val="24"/>
          <w:szCs w:val="24"/>
          <w:lang w:eastAsia="ru-RU"/>
        </w:rPr>
        <w:t xml:space="preserve"> результатів продажу.</w:t>
      </w:r>
    </w:p>
    <w:p w:rsidR="001B0373" w:rsidRDefault="001B0373" w:rsidP="001B0373">
      <w:pPr>
        <w:shd w:val="clear" w:color="auto" w:fill="FFFFFF"/>
        <w:spacing w:line="240" w:lineRule="auto"/>
        <w:ind w:left="450" w:right="450" w:firstLine="0"/>
        <w:jc w:val="center"/>
        <w:textAlignment w:val="baseline"/>
        <w:rPr>
          <w:rFonts w:eastAsia="Times New Roman" w:cs="Times New Roman"/>
          <w:b/>
          <w:bCs/>
          <w:color w:val="000000"/>
          <w:szCs w:val="28"/>
          <w:bdr w:val="none" w:sz="0" w:space="0" w:color="auto" w:frame="1"/>
          <w:lang w:val="uk-UA" w:eastAsia="ru-RU"/>
        </w:rPr>
      </w:pPr>
      <w:bookmarkStart w:id="282" w:name="n486"/>
      <w:bookmarkEnd w:id="282"/>
    </w:p>
    <w:p w:rsidR="001B0373" w:rsidRPr="001B0373" w:rsidRDefault="00A1003E" w:rsidP="001B0373">
      <w:pPr>
        <w:shd w:val="clear" w:color="auto" w:fill="FFFFFF"/>
        <w:spacing w:line="240" w:lineRule="auto"/>
        <w:ind w:left="450" w:right="450" w:firstLine="0"/>
        <w:jc w:val="center"/>
        <w:textAlignment w:val="baseline"/>
        <w:rPr>
          <w:rFonts w:eastAsia="Times New Roman" w:cs="Times New Roman"/>
          <w:color w:val="000000"/>
          <w:sz w:val="24"/>
          <w:szCs w:val="24"/>
          <w:lang w:eastAsia="ru-RU"/>
        </w:rPr>
      </w:pPr>
      <w:r>
        <w:rPr>
          <w:rFonts w:eastAsia="Times New Roman" w:cs="Times New Roman"/>
          <w:b/>
          <w:bCs/>
          <w:color w:val="000000"/>
          <w:szCs w:val="28"/>
          <w:bdr w:val="none" w:sz="0" w:space="0" w:color="auto" w:frame="1"/>
          <w:lang w:val="uk-UA" w:eastAsia="ru-RU"/>
        </w:rPr>
        <w:t xml:space="preserve">ІІІ. </w:t>
      </w:r>
      <w:r w:rsidR="001B0373" w:rsidRPr="001B0373">
        <w:rPr>
          <w:rFonts w:eastAsia="Times New Roman" w:cs="Times New Roman"/>
          <w:b/>
          <w:bCs/>
          <w:color w:val="000000"/>
          <w:szCs w:val="28"/>
          <w:bdr w:val="none" w:sz="0" w:space="0" w:color="auto" w:frame="1"/>
          <w:lang w:eastAsia="ru-RU"/>
        </w:rPr>
        <w:t>ФІНАНСОВІ ВІДНОСИНИ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83" w:name="n487"/>
      <w:bookmarkEnd w:id="283"/>
      <w:r w:rsidRPr="001B0373">
        <w:rPr>
          <w:rFonts w:eastAsia="Times New Roman" w:cs="Times New Roman"/>
          <w:b/>
          <w:bCs/>
          <w:color w:val="000000"/>
          <w:sz w:val="24"/>
          <w:szCs w:val="24"/>
          <w:bdr w:val="none" w:sz="0" w:space="0" w:color="auto" w:frame="1"/>
          <w:lang w:eastAsia="ru-RU"/>
        </w:rPr>
        <w:t xml:space="preserve">Стаття </w:t>
      </w:r>
      <w:r w:rsidR="008A4CE6">
        <w:rPr>
          <w:rFonts w:eastAsia="Times New Roman" w:cs="Times New Roman"/>
          <w:b/>
          <w:bCs/>
          <w:color w:val="000000"/>
          <w:sz w:val="24"/>
          <w:szCs w:val="24"/>
          <w:bdr w:val="none" w:sz="0" w:space="0" w:color="auto" w:frame="1"/>
          <w:lang w:val="uk-UA" w:eastAsia="ru-RU"/>
        </w:rPr>
        <w:t>18</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Формування стартової ціни об’єктів приватизації</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84" w:name="n488"/>
      <w:bookmarkStart w:id="285" w:name="n492"/>
      <w:bookmarkEnd w:id="284"/>
      <w:bookmarkEnd w:id="285"/>
      <w:r>
        <w:rPr>
          <w:rFonts w:eastAsia="Times New Roman" w:cs="Times New Roman"/>
          <w:color w:val="000000"/>
          <w:sz w:val="24"/>
          <w:szCs w:val="24"/>
          <w:lang w:val="uk-UA" w:eastAsia="ru-RU"/>
        </w:rPr>
        <w:t>1</w:t>
      </w:r>
      <w:r w:rsidR="001B0373" w:rsidRPr="001B0373">
        <w:rPr>
          <w:rFonts w:eastAsia="Times New Roman" w:cs="Times New Roman"/>
          <w:color w:val="000000"/>
          <w:sz w:val="24"/>
          <w:szCs w:val="24"/>
          <w:lang w:eastAsia="ru-RU"/>
        </w:rPr>
        <w:t>. Стартова ціна об’єкта малої приватизації визначається аукціонною комісією на рівні балансової вартості об’єкта (активів об’єкта) малої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86" w:name="n493"/>
      <w:bookmarkEnd w:id="286"/>
      <w:r w:rsidRPr="001B0373">
        <w:rPr>
          <w:rFonts w:eastAsia="Times New Roman" w:cs="Times New Roman"/>
          <w:color w:val="000000"/>
          <w:sz w:val="24"/>
          <w:szCs w:val="24"/>
          <w:lang w:eastAsia="ru-RU"/>
        </w:rPr>
        <w:t>У разі відсутності балансової вартості об’єкта (активів об’єкта) малої приватизації така вартість встановлюється аукціонною комісією на підставі вартості, визначеної відповідно до Методики оцінки, що затверджується Кабінетом Міністрів України. Якщо об’єктом малої приватизації є акції, частки, стартова ціна об’єкта малої приватизації встановлюється на рівні номінальної вартості пакета акцій (часток).</w:t>
      </w:r>
    </w:p>
    <w:p w:rsidR="001B0373" w:rsidRPr="001B0373" w:rsidRDefault="008A4CE6"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87" w:name="n494"/>
      <w:bookmarkEnd w:id="287"/>
      <w:r>
        <w:rPr>
          <w:rFonts w:eastAsia="Times New Roman" w:cs="Times New Roman"/>
          <w:color w:val="000000"/>
          <w:sz w:val="24"/>
          <w:szCs w:val="24"/>
          <w:lang w:val="uk-UA" w:eastAsia="ru-RU"/>
        </w:rPr>
        <w:t>2</w:t>
      </w:r>
      <w:r w:rsidR="001B0373" w:rsidRPr="001B0373">
        <w:rPr>
          <w:rFonts w:eastAsia="Times New Roman" w:cs="Times New Roman"/>
          <w:color w:val="000000"/>
          <w:sz w:val="24"/>
          <w:szCs w:val="24"/>
          <w:lang w:eastAsia="ru-RU"/>
        </w:rPr>
        <w:t xml:space="preserve">. Визначення вартості майна, що вноситься до статутного капіталу товариства, вартості акцій (часток), що належать </w:t>
      </w:r>
      <w:r w:rsidR="00BE0A93">
        <w:rPr>
          <w:rFonts w:eastAsia="Times New Roman" w:cs="Times New Roman"/>
          <w:color w:val="000000"/>
          <w:sz w:val="24"/>
          <w:szCs w:val="24"/>
          <w:lang w:val="uk-UA" w:eastAsia="ru-RU"/>
        </w:rPr>
        <w:t>територіальній громаді</w:t>
      </w:r>
      <w:r w:rsidR="001B0373" w:rsidRPr="001B0373">
        <w:rPr>
          <w:rFonts w:eastAsia="Times New Roman" w:cs="Times New Roman"/>
          <w:color w:val="000000"/>
          <w:sz w:val="24"/>
          <w:szCs w:val="24"/>
          <w:lang w:eastAsia="ru-RU"/>
        </w:rPr>
        <w:t xml:space="preserve"> у статутних капіталах господарських товариств, інших господарських організацій та підприємств, заснованих на базі об’єднання майна різних форм власності, та підлягають приватизації шляхом викупу, а також оцінка об’єктів приватизації, повернених за рішенням суду у </w:t>
      </w:r>
      <w:r w:rsidR="00BE0A93">
        <w:rPr>
          <w:rFonts w:eastAsia="Times New Roman" w:cs="Times New Roman"/>
          <w:color w:val="000000"/>
          <w:sz w:val="24"/>
          <w:szCs w:val="24"/>
          <w:lang w:val="uk-UA" w:eastAsia="ru-RU"/>
        </w:rPr>
        <w:t>комунальну</w:t>
      </w:r>
      <w:r w:rsidR="001B0373" w:rsidRPr="001B0373">
        <w:rPr>
          <w:rFonts w:eastAsia="Times New Roman" w:cs="Times New Roman"/>
          <w:color w:val="000000"/>
          <w:sz w:val="24"/>
          <w:szCs w:val="24"/>
          <w:lang w:eastAsia="ru-RU"/>
        </w:rPr>
        <w:t xml:space="preserve"> власність, здійснюються відповідно до Методики оцінки, що затверджується Кабінетом Міністрів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88" w:name="n495"/>
      <w:bookmarkEnd w:id="288"/>
      <w:r w:rsidRPr="001B0373">
        <w:rPr>
          <w:rFonts w:eastAsia="Times New Roman" w:cs="Times New Roman"/>
          <w:b/>
          <w:bCs/>
          <w:color w:val="000000"/>
          <w:sz w:val="24"/>
          <w:szCs w:val="24"/>
          <w:bdr w:val="none" w:sz="0" w:space="0" w:color="auto" w:frame="1"/>
          <w:lang w:eastAsia="ru-RU"/>
        </w:rPr>
        <w:t xml:space="preserve">Стаття </w:t>
      </w:r>
      <w:r w:rsidR="008A4CE6">
        <w:rPr>
          <w:rFonts w:eastAsia="Times New Roman" w:cs="Times New Roman"/>
          <w:b/>
          <w:bCs/>
          <w:color w:val="000000"/>
          <w:sz w:val="24"/>
          <w:szCs w:val="24"/>
          <w:bdr w:val="none" w:sz="0" w:space="0" w:color="auto" w:frame="1"/>
          <w:lang w:val="uk-UA" w:eastAsia="ru-RU"/>
        </w:rPr>
        <w:t>19</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Джерела коштів для придбання комунального майна, що приватизується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89" w:name="n496"/>
      <w:bookmarkEnd w:id="289"/>
      <w:r w:rsidRPr="001B0373">
        <w:rPr>
          <w:rFonts w:eastAsia="Times New Roman" w:cs="Times New Roman"/>
          <w:color w:val="000000"/>
          <w:sz w:val="24"/>
          <w:szCs w:val="24"/>
          <w:lang w:eastAsia="ru-RU"/>
        </w:rPr>
        <w:t>1. Майно, що приватизується, може бути придбано за рахунок власних і позичених коштів покупців, які мають право брати участь у приватизації відповідно до цього Закону.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0" w:name="n497"/>
      <w:bookmarkEnd w:id="290"/>
      <w:r w:rsidRPr="001B0373">
        <w:rPr>
          <w:rFonts w:eastAsia="Times New Roman" w:cs="Times New Roman"/>
          <w:color w:val="000000"/>
          <w:sz w:val="24"/>
          <w:szCs w:val="24"/>
          <w:lang w:eastAsia="ru-RU"/>
        </w:rPr>
        <w:t>2. Покупці - нерезиденти України набувають у власність майно, що приватизується, у процесі приватизації з оплатою його ціни у національній валюті або у вільно конвертованій валюті.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1" w:name="n498"/>
      <w:bookmarkEnd w:id="291"/>
      <w:r w:rsidRPr="001B0373">
        <w:rPr>
          <w:rFonts w:eastAsia="Times New Roman" w:cs="Times New Roman"/>
          <w:color w:val="000000"/>
          <w:sz w:val="24"/>
          <w:szCs w:val="24"/>
          <w:lang w:eastAsia="ru-RU"/>
        </w:rPr>
        <w:t>У разі здійснення покупцем платежу у вільно конвертованій валюті сума, що підлягає сплаті у такій валюті, визначається за офіційним курсом гривні до такої валюти, встановленим Національним банком України на день укладення (підписання) договору купівлі-продажу.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2" w:name="n499"/>
      <w:bookmarkEnd w:id="292"/>
      <w:r w:rsidRPr="001B0373">
        <w:rPr>
          <w:rFonts w:eastAsia="Times New Roman" w:cs="Times New Roman"/>
          <w:color w:val="000000"/>
          <w:sz w:val="24"/>
          <w:szCs w:val="24"/>
          <w:lang w:eastAsia="ru-RU"/>
        </w:rPr>
        <w:lastRenderedPageBreak/>
        <w:t>3. Покупці, які мають право брати участь у приватизації відповідно до цього Закону, вправі використовувати для придбання об’єктів приватизації кошти відповідно до валютного законодавства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3" w:name="n500"/>
      <w:bookmarkEnd w:id="293"/>
      <w:r w:rsidRPr="001B0373">
        <w:rPr>
          <w:rFonts w:eastAsia="Times New Roman" w:cs="Times New Roman"/>
          <w:color w:val="000000"/>
          <w:sz w:val="24"/>
          <w:szCs w:val="24"/>
          <w:lang w:eastAsia="ru-RU"/>
        </w:rPr>
        <w:t>4. У разі придбання об’єкта приватизації за рахунок залучених коштів покупець повинен також подати інформацію про відповідного кредитора, а також документальне підтвердження, що такий кредитор погоджується надати відповідний обсяг фінансування у разі, коли такого учасника буде обрано переможцем аукціону. Кредитором не може бути особа, яка не може бути покупцем відповідно до </w:t>
      </w:r>
      <w:hyperlink r:id="rId17" w:anchor="n165" w:history="1">
        <w:r w:rsidRPr="00C3578C">
          <w:rPr>
            <w:rFonts w:eastAsia="Times New Roman" w:cs="Times New Roman"/>
            <w:sz w:val="24"/>
            <w:szCs w:val="24"/>
            <w:bdr w:val="none" w:sz="0" w:space="0" w:color="auto" w:frame="1"/>
            <w:lang w:eastAsia="ru-RU"/>
          </w:rPr>
          <w:t xml:space="preserve">статті </w:t>
        </w:r>
        <w:r w:rsidR="00C3578C">
          <w:rPr>
            <w:rFonts w:eastAsia="Times New Roman" w:cs="Times New Roman"/>
            <w:sz w:val="24"/>
            <w:szCs w:val="24"/>
            <w:bdr w:val="none" w:sz="0" w:space="0" w:color="auto" w:frame="1"/>
            <w:lang w:val="uk-UA" w:eastAsia="ru-RU"/>
          </w:rPr>
          <w:t>7</w:t>
        </w:r>
      </w:hyperlink>
      <w:r w:rsidRPr="00C3578C">
        <w:rPr>
          <w:rFonts w:eastAsia="Times New Roman" w:cs="Times New Roman"/>
          <w:sz w:val="24"/>
          <w:szCs w:val="24"/>
          <w:lang w:eastAsia="ru-RU"/>
        </w:rPr>
        <w:t> </w:t>
      </w:r>
      <w:r w:rsidRPr="001B0373">
        <w:rPr>
          <w:rFonts w:eastAsia="Times New Roman" w:cs="Times New Roman"/>
          <w:color w:val="000000"/>
          <w:sz w:val="24"/>
          <w:szCs w:val="24"/>
          <w:lang w:eastAsia="ru-RU"/>
        </w:rPr>
        <w:t xml:space="preserve">цього </w:t>
      </w:r>
      <w:r w:rsidR="00BE0A93">
        <w:rPr>
          <w:rFonts w:eastAsia="Times New Roman" w:cs="Times New Roman"/>
          <w:color w:val="000000"/>
          <w:sz w:val="24"/>
          <w:szCs w:val="24"/>
          <w:lang w:val="uk-UA" w:eastAsia="ru-RU"/>
        </w:rPr>
        <w:t>Положення</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4" w:name="n501"/>
      <w:bookmarkEnd w:id="294"/>
      <w:r w:rsidRPr="001B0373">
        <w:rPr>
          <w:rFonts w:eastAsia="Times New Roman" w:cs="Times New Roman"/>
          <w:b/>
          <w:bCs/>
          <w:color w:val="000000"/>
          <w:sz w:val="24"/>
          <w:szCs w:val="24"/>
          <w:bdr w:val="none" w:sz="0" w:space="0" w:color="auto" w:frame="1"/>
          <w:lang w:eastAsia="ru-RU"/>
        </w:rPr>
        <w:t xml:space="preserve">Стаття </w:t>
      </w:r>
      <w:r w:rsidR="00C3578C">
        <w:rPr>
          <w:rFonts w:eastAsia="Times New Roman" w:cs="Times New Roman"/>
          <w:b/>
          <w:bCs/>
          <w:color w:val="000000"/>
          <w:sz w:val="24"/>
          <w:szCs w:val="24"/>
          <w:bdr w:val="none" w:sz="0" w:space="0" w:color="auto" w:frame="1"/>
          <w:lang w:val="uk-UA" w:eastAsia="ru-RU"/>
        </w:rPr>
        <w:t>20</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Порядок проведення розрахунків за приватизацію об’єктів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5" w:name="n502"/>
      <w:bookmarkEnd w:id="295"/>
      <w:r w:rsidRPr="001B0373">
        <w:rPr>
          <w:rFonts w:eastAsia="Times New Roman" w:cs="Times New Roman"/>
          <w:color w:val="000000"/>
          <w:sz w:val="24"/>
          <w:szCs w:val="24"/>
          <w:lang w:eastAsia="ru-RU"/>
        </w:rPr>
        <w:t xml:space="preserve">1. Покупець, який підписав договір купівлі-продажу, сплачує на відповідний поточний рахунок </w:t>
      </w:r>
      <w:r w:rsidR="000E6920">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 xml:space="preserve"> ціну продажу об’єкта приватизації не пізніше ніж протягом </w:t>
      </w:r>
      <w:r w:rsidR="000E6920">
        <w:rPr>
          <w:rFonts w:eastAsia="Times New Roman" w:cs="Times New Roman"/>
          <w:color w:val="000000"/>
          <w:sz w:val="24"/>
          <w:szCs w:val="24"/>
          <w:lang w:val="uk-UA" w:eastAsia="ru-RU"/>
        </w:rPr>
        <w:t>1</w:t>
      </w:r>
      <w:r w:rsidR="0065257D">
        <w:rPr>
          <w:rFonts w:eastAsia="Times New Roman" w:cs="Times New Roman"/>
          <w:color w:val="000000"/>
          <w:sz w:val="24"/>
          <w:szCs w:val="24"/>
          <w:lang w:val="uk-UA" w:eastAsia="ru-RU"/>
        </w:rPr>
        <w:t>5</w:t>
      </w:r>
      <w:r w:rsidRPr="001B0373">
        <w:rPr>
          <w:rFonts w:eastAsia="Times New Roman" w:cs="Times New Roman"/>
          <w:color w:val="000000"/>
          <w:sz w:val="24"/>
          <w:szCs w:val="24"/>
          <w:lang w:eastAsia="ru-RU"/>
        </w:rPr>
        <w:t xml:space="preserve"> днів з дня підписання договору купівлі-продажу.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6" w:name="n503"/>
      <w:bookmarkEnd w:id="296"/>
      <w:r w:rsidRPr="001B0373">
        <w:rPr>
          <w:rFonts w:eastAsia="Times New Roman" w:cs="Times New Roman"/>
          <w:color w:val="000000"/>
          <w:sz w:val="24"/>
          <w:szCs w:val="24"/>
          <w:lang w:eastAsia="ru-RU"/>
        </w:rPr>
        <w:t xml:space="preserve">2. За несплату коштів за об’єкт приватизації згідно з договором купівлі-продажу протягом </w:t>
      </w:r>
      <w:r w:rsidR="000E6920">
        <w:rPr>
          <w:rFonts w:eastAsia="Times New Roman" w:cs="Times New Roman"/>
          <w:color w:val="000000"/>
          <w:sz w:val="24"/>
          <w:szCs w:val="24"/>
          <w:lang w:val="uk-UA" w:eastAsia="ru-RU"/>
        </w:rPr>
        <w:t>1</w:t>
      </w:r>
      <w:r w:rsidR="0065257D">
        <w:rPr>
          <w:rFonts w:eastAsia="Times New Roman" w:cs="Times New Roman"/>
          <w:color w:val="000000"/>
          <w:sz w:val="24"/>
          <w:szCs w:val="24"/>
          <w:lang w:val="uk-UA" w:eastAsia="ru-RU"/>
        </w:rPr>
        <w:t>5</w:t>
      </w:r>
      <w:r w:rsidRPr="001B0373">
        <w:rPr>
          <w:rFonts w:eastAsia="Times New Roman" w:cs="Times New Roman"/>
          <w:color w:val="000000"/>
          <w:sz w:val="24"/>
          <w:szCs w:val="24"/>
          <w:lang w:eastAsia="ru-RU"/>
        </w:rPr>
        <w:t xml:space="preserve"> днів з дня укладення договору купівлі-продажу нараховується неустойка.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7" w:name="n504"/>
      <w:bookmarkEnd w:id="297"/>
      <w:r w:rsidRPr="001B0373">
        <w:rPr>
          <w:rFonts w:eastAsia="Times New Roman" w:cs="Times New Roman"/>
          <w:color w:val="000000"/>
          <w:sz w:val="24"/>
          <w:szCs w:val="24"/>
          <w:lang w:eastAsia="ru-RU"/>
        </w:rPr>
        <w:t xml:space="preserve">3. Несплата коштів за об’єкт приватизації згідно з договором купівлі-продажу протягом </w:t>
      </w:r>
      <w:r w:rsidR="000E6920">
        <w:rPr>
          <w:rFonts w:eastAsia="Times New Roman" w:cs="Times New Roman"/>
          <w:color w:val="000000"/>
          <w:sz w:val="24"/>
          <w:szCs w:val="24"/>
          <w:lang w:val="uk-UA" w:eastAsia="ru-RU"/>
        </w:rPr>
        <w:t>30</w:t>
      </w:r>
      <w:r w:rsidRPr="001B0373">
        <w:rPr>
          <w:rFonts w:eastAsia="Times New Roman" w:cs="Times New Roman"/>
          <w:color w:val="000000"/>
          <w:sz w:val="24"/>
          <w:szCs w:val="24"/>
          <w:lang w:eastAsia="ru-RU"/>
        </w:rPr>
        <w:t xml:space="preserve"> днів з дня укладення договору купівлі-продажу є підставою для розірвання такого договору відповідно до </w:t>
      </w:r>
      <w:hyperlink r:id="rId18" w:anchor="n615" w:history="1">
        <w:r w:rsidRPr="00C3578C">
          <w:rPr>
            <w:rFonts w:eastAsia="Times New Roman" w:cs="Times New Roman"/>
            <w:sz w:val="24"/>
            <w:szCs w:val="24"/>
            <w:bdr w:val="none" w:sz="0" w:space="0" w:color="auto" w:frame="1"/>
            <w:lang w:eastAsia="ru-RU"/>
          </w:rPr>
          <w:t xml:space="preserve">статті </w:t>
        </w:r>
        <w:r w:rsidR="00C3578C">
          <w:rPr>
            <w:rFonts w:eastAsia="Times New Roman" w:cs="Times New Roman"/>
            <w:sz w:val="24"/>
            <w:szCs w:val="24"/>
            <w:bdr w:val="none" w:sz="0" w:space="0" w:color="auto" w:frame="1"/>
            <w:lang w:val="uk-UA" w:eastAsia="ru-RU"/>
          </w:rPr>
          <w:t>2</w:t>
        </w:r>
        <w:r w:rsidR="000E6920">
          <w:rPr>
            <w:rFonts w:eastAsia="Times New Roman" w:cs="Times New Roman"/>
            <w:sz w:val="24"/>
            <w:szCs w:val="24"/>
            <w:bdr w:val="none" w:sz="0" w:space="0" w:color="auto" w:frame="1"/>
            <w:lang w:val="uk-UA" w:eastAsia="ru-RU"/>
          </w:rPr>
          <w:t>2</w:t>
        </w:r>
      </w:hyperlink>
      <w:r w:rsidRPr="00C3578C">
        <w:rPr>
          <w:rFonts w:eastAsia="Times New Roman" w:cs="Times New Roman"/>
          <w:sz w:val="24"/>
          <w:szCs w:val="24"/>
          <w:lang w:eastAsia="ru-RU"/>
        </w:rPr>
        <w:t> </w:t>
      </w:r>
      <w:r w:rsidRPr="001B0373">
        <w:rPr>
          <w:rFonts w:eastAsia="Times New Roman" w:cs="Times New Roman"/>
          <w:color w:val="000000"/>
          <w:sz w:val="24"/>
          <w:szCs w:val="24"/>
          <w:lang w:eastAsia="ru-RU"/>
        </w:rPr>
        <w:t xml:space="preserve">цього </w:t>
      </w:r>
      <w:r w:rsidR="00BE0A93">
        <w:rPr>
          <w:rFonts w:eastAsia="Times New Roman" w:cs="Times New Roman"/>
          <w:color w:val="000000"/>
          <w:sz w:val="24"/>
          <w:szCs w:val="24"/>
          <w:lang w:val="uk-UA" w:eastAsia="ru-RU"/>
        </w:rPr>
        <w:t>Положення</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8" w:name="n505"/>
      <w:bookmarkEnd w:id="298"/>
      <w:r w:rsidRPr="001B0373">
        <w:rPr>
          <w:rFonts w:eastAsia="Times New Roman" w:cs="Times New Roman"/>
          <w:b/>
          <w:bCs/>
          <w:color w:val="000000"/>
          <w:sz w:val="24"/>
          <w:szCs w:val="24"/>
          <w:bdr w:val="none" w:sz="0" w:space="0" w:color="auto" w:frame="1"/>
          <w:lang w:eastAsia="ru-RU"/>
        </w:rPr>
        <w:t xml:space="preserve">Стаття </w:t>
      </w:r>
      <w:r w:rsidR="00C3578C">
        <w:rPr>
          <w:rFonts w:eastAsia="Times New Roman" w:cs="Times New Roman"/>
          <w:b/>
          <w:bCs/>
          <w:color w:val="000000"/>
          <w:sz w:val="24"/>
          <w:szCs w:val="24"/>
          <w:bdr w:val="none" w:sz="0" w:space="0" w:color="auto" w:frame="1"/>
          <w:lang w:val="uk-UA" w:eastAsia="ru-RU"/>
        </w:rPr>
        <w:t>21</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Використання грошових коштів, одержаних від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299" w:name="n506"/>
      <w:bookmarkEnd w:id="299"/>
      <w:r w:rsidRPr="001B0373">
        <w:rPr>
          <w:rFonts w:eastAsia="Times New Roman" w:cs="Times New Roman"/>
          <w:color w:val="000000"/>
          <w:sz w:val="24"/>
          <w:szCs w:val="24"/>
          <w:lang w:eastAsia="ru-RU"/>
        </w:rPr>
        <w:t>1. Кошти, одержані від продажу комунального майна, інші надходження, безпосередньо пов’язані з процесом приватизації (суми штрафних санкцій за несвоєчасні розрахунки за придбані об’єкти приватизації тощо), зараховуються до державного або місцевого бюджету у повному обсязі, крім плати за участь.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0" w:name="n507"/>
      <w:bookmarkEnd w:id="300"/>
      <w:r w:rsidRPr="001B0373">
        <w:rPr>
          <w:rFonts w:eastAsia="Times New Roman" w:cs="Times New Roman"/>
          <w:color w:val="000000"/>
          <w:sz w:val="24"/>
          <w:szCs w:val="24"/>
          <w:lang w:eastAsia="ru-RU"/>
        </w:rPr>
        <w:t>У разі прийняття рішення про припинення приватизації сплачені реєстраційний внесок за реєстрацію покупців для участі в аукціоні та гарантійний внесок повертаються всім потенційним покупцям такого об’єкта.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1" w:name="n508"/>
      <w:bookmarkEnd w:id="301"/>
      <w:r w:rsidRPr="001B0373">
        <w:rPr>
          <w:rFonts w:eastAsia="Times New Roman" w:cs="Times New Roman"/>
          <w:color w:val="000000"/>
          <w:sz w:val="24"/>
          <w:szCs w:val="24"/>
          <w:lang w:eastAsia="ru-RU"/>
        </w:rPr>
        <w:t xml:space="preserve">2. У разі делегування власних повноважень стосовно приватизації майна, що перебуває у комунальній власності, державним органам приватизації </w:t>
      </w:r>
      <w:r w:rsidR="00BE0A93">
        <w:rPr>
          <w:rFonts w:eastAsia="Times New Roman" w:cs="Times New Roman"/>
          <w:color w:val="000000"/>
          <w:sz w:val="24"/>
          <w:szCs w:val="24"/>
          <w:lang w:val="uk-UA" w:eastAsia="ru-RU"/>
        </w:rPr>
        <w:t>Калинівська селищна рада</w:t>
      </w:r>
      <w:r w:rsidRPr="001B0373">
        <w:rPr>
          <w:rFonts w:eastAsia="Times New Roman" w:cs="Times New Roman"/>
          <w:color w:val="000000"/>
          <w:sz w:val="24"/>
          <w:szCs w:val="24"/>
          <w:lang w:eastAsia="ru-RU"/>
        </w:rPr>
        <w:t xml:space="preserve"> обов’язково передбача</w:t>
      </w:r>
      <w:r w:rsidR="00BE0A93">
        <w:rPr>
          <w:rFonts w:eastAsia="Times New Roman" w:cs="Times New Roman"/>
          <w:color w:val="000000"/>
          <w:sz w:val="24"/>
          <w:szCs w:val="24"/>
          <w:lang w:val="uk-UA" w:eastAsia="ru-RU"/>
        </w:rPr>
        <w:t>є</w:t>
      </w:r>
      <w:r w:rsidRPr="001B0373">
        <w:rPr>
          <w:rFonts w:eastAsia="Times New Roman" w:cs="Times New Roman"/>
          <w:color w:val="000000"/>
          <w:sz w:val="24"/>
          <w:szCs w:val="24"/>
          <w:lang w:eastAsia="ru-RU"/>
        </w:rPr>
        <w:t xml:space="preserve"> у програм</w:t>
      </w:r>
      <w:r w:rsidR="00BE0A93">
        <w:rPr>
          <w:rFonts w:eastAsia="Times New Roman" w:cs="Times New Roman"/>
          <w:color w:val="000000"/>
          <w:sz w:val="24"/>
          <w:szCs w:val="24"/>
          <w:lang w:val="uk-UA" w:eastAsia="ru-RU"/>
        </w:rPr>
        <w:t>і</w:t>
      </w:r>
      <w:r w:rsidRPr="001B0373">
        <w:rPr>
          <w:rFonts w:eastAsia="Times New Roman" w:cs="Times New Roman"/>
          <w:color w:val="000000"/>
          <w:sz w:val="24"/>
          <w:szCs w:val="24"/>
          <w:lang w:eastAsia="ru-RU"/>
        </w:rPr>
        <w:t xml:space="preserve"> приватизації та </w:t>
      </w:r>
      <w:r w:rsidR="00BE0A93">
        <w:rPr>
          <w:rFonts w:eastAsia="Times New Roman" w:cs="Times New Roman"/>
          <w:color w:val="000000"/>
          <w:sz w:val="24"/>
          <w:szCs w:val="24"/>
          <w:lang w:val="uk-UA" w:eastAsia="ru-RU"/>
        </w:rPr>
        <w:t xml:space="preserve">селищному </w:t>
      </w:r>
      <w:r w:rsidRPr="001B0373">
        <w:rPr>
          <w:rFonts w:eastAsia="Times New Roman" w:cs="Times New Roman"/>
          <w:color w:val="000000"/>
          <w:sz w:val="24"/>
          <w:szCs w:val="24"/>
          <w:lang w:eastAsia="ru-RU"/>
        </w:rPr>
        <w:t>бюджет</w:t>
      </w:r>
      <w:r w:rsidR="00BE0A93">
        <w:rPr>
          <w:rFonts w:eastAsia="Times New Roman" w:cs="Times New Roman"/>
          <w:color w:val="000000"/>
          <w:sz w:val="24"/>
          <w:szCs w:val="24"/>
          <w:lang w:val="uk-UA" w:eastAsia="ru-RU"/>
        </w:rPr>
        <w:t>і</w:t>
      </w:r>
      <w:r w:rsidRPr="001B0373">
        <w:rPr>
          <w:rFonts w:eastAsia="Times New Roman" w:cs="Times New Roman"/>
          <w:color w:val="000000"/>
          <w:sz w:val="24"/>
          <w:szCs w:val="24"/>
          <w:lang w:eastAsia="ru-RU"/>
        </w:rPr>
        <w:t xml:space="preserve"> субвенції на відшкодування державним органам приватизації витрат, пов’язаних з реалізацією зазначеного майна.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2" w:name="n509"/>
      <w:bookmarkEnd w:id="302"/>
      <w:r w:rsidRPr="001B0373">
        <w:rPr>
          <w:rFonts w:eastAsia="Times New Roman" w:cs="Times New Roman"/>
          <w:color w:val="000000"/>
          <w:sz w:val="24"/>
          <w:szCs w:val="24"/>
          <w:lang w:eastAsia="ru-RU"/>
        </w:rPr>
        <w:t xml:space="preserve">У разі ухвалення </w:t>
      </w:r>
      <w:r w:rsidR="00BE0A93">
        <w:rPr>
          <w:rFonts w:eastAsia="Times New Roman" w:cs="Times New Roman"/>
          <w:color w:val="000000"/>
          <w:sz w:val="24"/>
          <w:szCs w:val="24"/>
          <w:lang w:val="uk-UA" w:eastAsia="ru-RU"/>
        </w:rPr>
        <w:t>Калинівською селищною радою</w:t>
      </w:r>
      <w:r w:rsidRPr="001B0373">
        <w:rPr>
          <w:rFonts w:eastAsia="Times New Roman" w:cs="Times New Roman"/>
          <w:color w:val="000000"/>
          <w:sz w:val="24"/>
          <w:szCs w:val="24"/>
          <w:lang w:eastAsia="ru-RU"/>
        </w:rPr>
        <w:t xml:space="preserve"> рішення про делегування власних повноважень державним органам приватизації, частина коштів, що надійшли від приватизації майна, яке перебуває у комунальній власності, перераховується на рахунки державних органів приватизації з відповідного місцевого бюджету за визначеними органами місцевого самоврядування нормативами у порядку, встановленому Кабінетом Міністрів України, для спрямування на фінансування витрат, пов’язаних з реалізацією комунального майна.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3" w:name="n510"/>
      <w:bookmarkEnd w:id="303"/>
      <w:r w:rsidRPr="001B0373">
        <w:rPr>
          <w:rFonts w:eastAsia="Times New Roman" w:cs="Times New Roman"/>
          <w:color w:val="000000"/>
          <w:sz w:val="24"/>
          <w:szCs w:val="24"/>
          <w:lang w:eastAsia="ru-RU"/>
        </w:rPr>
        <w:t xml:space="preserve">3. За рахунок коштів </w:t>
      </w:r>
      <w:r w:rsidR="00FE2726">
        <w:rPr>
          <w:rFonts w:eastAsia="Times New Roman" w:cs="Times New Roman"/>
          <w:color w:val="000000"/>
          <w:sz w:val="24"/>
          <w:szCs w:val="24"/>
          <w:lang w:val="uk-UA" w:eastAsia="ru-RU"/>
        </w:rPr>
        <w:t>селищного</w:t>
      </w:r>
      <w:r w:rsidRPr="001B0373">
        <w:rPr>
          <w:rFonts w:eastAsia="Times New Roman" w:cs="Times New Roman"/>
          <w:color w:val="000000"/>
          <w:sz w:val="24"/>
          <w:szCs w:val="24"/>
          <w:lang w:eastAsia="ru-RU"/>
        </w:rPr>
        <w:t xml:space="preserve"> бюджету для проведення заходів, пов’язаних з приватизацією, здійснюються такі видатки: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4" w:name="n511"/>
      <w:bookmarkEnd w:id="304"/>
      <w:r w:rsidRPr="001B0373">
        <w:rPr>
          <w:rFonts w:eastAsia="Times New Roman" w:cs="Times New Roman"/>
          <w:color w:val="000000"/>
          <w:sz w:val="24"/>
          <w:szCs w:val="24"/>
          <w:lang w:eastAsia="ru-RU"/>
        </w:rPr>
        <w:t>1) оплата послуг, що надаються: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5" w:name="n512"/>
      <w:bookmarkEnd w:id="305"/>
      <w:r w:rsidRPr="001B0373">
        <w:rPr>
          <w:rFonts w:eastAsia="Times New Roman" w:cs="Times New Roman"/>
          <w:color w:val="000000"/>
          <w:sz w:val="24"/>
          <w:szCs w:val="24"/>
          <w:lang w:eastAsia="ru-RU"/>
        </w:rPr>
        <w:t>особами та організаціями, залученими до робіт з проведення обов’язкового екологічного аудиту, аудиту, експертизи технічного стану, охорони та збереження об’єктів власності в особі органів приватизації до їх подальшого продажу, надання юридичних послуг;</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6" w:name="n513"/>
      <w:bookmarkEnd w:id="306"/>
      <w:r w:rsidRPr="001B0373">
        <w:rPr>
          <w:rFonts w:eastAsia="Times New Roman" w:cs="Times New Roman"/>
          <w:color w:val="000000"/>
          <w:sz w:val="24"/>
          <w:szCs w:val="24"/>
          <w:lang w:eastAsia="ru-RU"/>
        </w:rPr>
        <w:t>суб’єктами оціночної діяльності - суб’єктами господарювання, що залучаються для проведення оцінки майна у процесі приватизації (корпоратизації), оцінки об’єктів приватизації, повернутих за рішенням суду в комунальну власність;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7" w:name="n514"/>
      <w:bookmarkEnd w:id="307"/>
      <w:r w:rsidRPr="001B0373">
        <w:rPr>
          <w:rFonts w:eastAsia="Times New Roman" w:cs="Times New Roman"/>
          <w:color w:val="000000"/>
          <w:sz w:val="24"/>
          <w:szCs w:val="24"/>
          <w:lang w:eastAsia="ru-RU"/>
        </w:rPr>
        <w:t>особами та організаціями, залученими до робіт з виготовлення технічної документації на об’єкт;</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8" w:name="n515"/>
      <w:bookmarkEnd w:id="308"/>
      <w:r w:rsidRPr="001B0373">
        <w:rPr>
          <w:rFonts w:eastAsia="Times New Roman" w:cs="Times New Roman"/>
          <w:color w:val="000000"/>
          <w:sz w:val="24"/>
          <w:szCs w:val="24"/>
          <w:lang w:eastAsia="ru-RU"/>
        </w:rPr>
        <w:t>депозитарними установами щодо депозитарного обліку цінних паперів та обслуговування обігу цінних паперів на рахунках у цінних паперах;</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09" w:name="n516"/>
      <w:bookmarkEnd w:id="309"/>
      <w:r w:rsidRPr="001B0373">
        <w:rPr>
          <w:rFonts w:eastAsia="Times New Roman" w:cs="Times New Roman"/>
          <w:color w:val="000000"/>
          <w:sz w:val="24"/>
          <w:szCs w:val="24"/>
          <w:lang w:eastAsia="ru-RU"/>
        </w:rPr>
        <w:lastRenderedPageBreak/>
        <w:t xml:space="preserve">особами та організаціями, залученими до роботи із забезпечення функціонування єдиної комп’ютерної мережі органів приватизації, придбання і супроводження програмного забезпечення для здійснення процесу приватизації </w:t>
      </w:r>
      <w:r w:rsidR="00FE2726">
        <w:rPr>
          <w:rFonts w:eastAsia="Times New Roman" w:cs="Times New Roman"/>
          <w:color w:val="000000"/>
          <w:sz w:val="24"/>
          <w:szCs w:val="24"/>
          <w:lang w:val="uk-UA" w:eastAsia="ru-RU"/>
        </w:rPr>
        <w:t>комунального</w:t>
      </w:r>
      <w:r w:rsidRPr="001B0373">
        <w:rPr>
          <w:rFonts w:eastAsia="Times New Roman" w:cs="Times New Roman"/>
          <w:color w:val="000000"/>
          <w:sz w:val="24"/>
          <w:szCs w:val="24"/>
          <w:lang w:eastAsia="ru-RU"/>
        </w:rPr>
        <w:t xml:space="preserve"> майна;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10" w:name="n517"/>
      <w:bookmarkEnd w:id="310"/>
      <w:r w:rsidRPr="001B0373">
        <w:rPr>
          <w:rFonts w:eastAsia="Times New Roman" w:cs="Times New Roman"/>
          <w:color w:val="000000"/>
          <w:sz w:val="24"/>
          <w:szCs w:val="24"/>
          <w:lang w:eastAsia="ru-RU"/>
        </w:rPr>
        <w:t>закладами і центрами з навчання та підвищення кваліфікації кадрів органів приватизації та осіб, представників територіальної громади, які беруть участь у загальних зборах товариств, та осіб, які включені до складу наглядових рад, ревізійних комісій;</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11" w:name="n518"/>
      <w:bookmarkEnd w:id="311"/>
      <w:r w:rsidRPr="001B0373">
        <w:rPr>
          <w:rFonts w:eastAsia="Times New Roman" w:cs="Times New Roman"/>
          <w:color w:val="000000"/>
          <w:sz w:val="24"/>
          <w:szCs w:val="24"/>
          <w:lang w:eastAsia="ru-RU"/>
        </w:rPr>
        <w:t>2) витрати, пов’язані із:</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12" w:name="n519"/>
      <w:bookmarkEnd w:id="312"/>
      <w:r w:rsidRPr="001B0373">
        <w:rPr>
          <w:rFonts w:eastAsia="Times New Roman" w:cs="Times New Roman"/>
          <w:color w:val="000000"/>
          <w:sz w:val="24"/>
          <w:szCs w:val="24"/>
          <w:lang w:eastAsia="ru-RU"/>
        </w:rPr>
        <w:t>забезпеченням міжнародної діяльності у сфері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13" w:name="n520"/>
      <w:bookmarkEnd w:id="313"/>
      <w:r w:rsidRPr="001B0373">
        <w:rPr>
          <w:rFonts w:eastAsia="Times New Roman" w:cs="Times New Roman"/>
          <w:color w:val="000000"/>
          <w:sz w:val="24"/>
          <w:szCs w:val="24"/>
          <w:lang w:eastAsia="ru-RU"/>
        </w:rPr>
        <w:t xml:space="preserve">провадженням інформаційної діяльності з питань проведення приватизації, управління майном в процесі приватизації, висвітленням приватизаційних процесів у засобах масової інформації, супроводженням веб-сайту </w:t>
      </w:r>
      <w:r w:rsidR="00FE2726">
        <w:rPr>
          <w:rFonts w:eastAsia="Times New Roman" w:cs="Times New Roman"/>
          <w:color w:val="000000"/>
          <w:sz w:val="24"/>
          <w:szCs w:val="24"/>
          <w:lang w:val="uk-UA" w:eastAsia="ru-RU"/>
        </w:rPr>
        <w:t>Калинівської селищної ради</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14" w:name="n521"/>
      <w:bookmarkEnd w:id="314"/>
      <w:r w:rsidRPr="001B0373">
        <w:rPr>
          <w:rFonts w:eastAsia="Times New Roman" w:cs="Times New Roman"/>
          <w:color w:val="000000"/>
          <w:sz w:val="24"/>
          <w:szCs w:val="24"/>
          <w:lang w:eastAsia="ru-RU"/>
        </w:rPr>
        <w:t>виконанням науково-дослідних робіт;</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15" w:name="n522"/>
      <w:bookmarkEnd w:id="315"/>
      <w:r w:rsidRPr="001B0373">
        <w:rPr>
          <w:rFonts w:eastAsia="Times New Roman" w:cs="Times New Roman"/>
          <w:color w:val="000000"/>
          <w:sz w:val="24"/>
          <w:szCs w:val="24"/>
          <w:lang w:eastAsia="ru-RU"/>
        </w:rPr>
        <w:t>виданням та розповсюдженням офіційних друкованих видань органів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16" w:name="n523"/>
      <w:bookmarkEnd w:id="316"/>
      <w:r w:rsidRPr="001B0373">
        <w:rPr>
          <w:rFonts w:eastAsia="Times New Roman" w:cs="Times New Roman"/>
          <w:color w:val="000000"/>
          <w:sz w:val="24"/>
          <w:szCs w:val="24"/>
          <w:lang w:eastAsia="ru-RU"/>
        </w:rPr>
        <w:t>придбанням комп’ютерної та офісної техніки, засобів зв’язку, обладнання, інвентарю, програмних продуктів.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17" w:name="n524"/>
      <w:bookmarkStart w:id="318" w:name="n525"/>
      <w:bookmarkEnd w:id="317"/>
      <w:bookmarkEnd w:id="318"/>
      <w:r w:rsidRPr="001B0373">
        <w:rPr>
          <w:rFonts w:eastAsia="Times New Roman" w:cs="Times New Roman"/>
          <w:color w:val="000000"/>
          <w:sz w:val="24"/>
          <w:szCs w:val="24"/>
          <w:lang w:eastAsia="ru-RU"/>
        </w:rPr>
        <w:t>5. Частина витрат, визначених частиною третьої цієї статті, може фінансуватися за рахунок технічної допомоги міжнародних фінансових організацій або коштів міжнародних фінансових організацій з урахуванням того, що у разі надходження від таких міжнародних донорів відповідної вимоги частина витрат, яка початково була покрита фінансуванням таких донорів і потім відшкодована покупцем, повинна бути невідкладно повернута таким міжнародним донорам протягом 10 робочих днів після здійснення повного розрахунку за договором купівлі-продажу.</w:t>
      </w:r>
    </w:p>
    <w:p w:rsidR="001B0373" w:rsidRDefault="001B0373" w:rsidP="001B0373">
      <w:pPr>
        <w:shd w:val="clear" w:color="auto" w:fill="FFFFFF"/>
        <w:spacing w:line="240" w:lineRule="auto"/>
        <w:ind w:left="450" w:right="450" w:firstLine="0"/>
        <w:jc w:val="center"/>
        <w:textAlignment w:val="baseline"/>
        <w:rPr>
          <w:rFonts w:eastAsia="Times New Roman" w:cs="Times New Roman"/>
          <w:b/>
          <w:bCs/>
          <w:color w:val="000000"/>
          <w:szCs w:val="28"/>
          <w:bdr w:val="none" w:sz="0" w:space="0" w:color="auto" w:frame="1"/>
          <w:lang w:val="uk-UA" w:eastAsia="ru-RU"/>
        </w:rPr>
      </w:pPr>
      <w:bookmarkStart w:id="319" w:name="n526"/>
      <w:bookmarkEnd w:id="319"/>
    </w:p>
    <w:p w:rsidR="001B0373" w:rsidRPr="001B0373" w:rsidRDefault="001B0373" w:rsidP="001B0373">
      <w:pPr>
        <w:shd w:val="clear" w:color="auto" w:fill="FFFFFF"/>
        <w:spacing w:line="240" w:lineRule="auto"/>
        <w:ind w:left="450" w:right="450" w:firstLine="0"/>
        <w:jc w:val="center"/>
        <w:textAlignment w:val="baseline"/>
        <w:rPr>
          <w:rFonts w:eastAsia="Times New Roman" w:cs="Times New Roman"/>
          <w:color w:val="000000"/>
          <w:sz w:val="24"/>
          <w:szCs w:val="24"/>
          <w:lang w:eastAsia="ru-RU"/>
        </w:rPr>
      </w:pPr>
      <w:r w:rsidRPr="001B0373">
        <w:rPr>
          <w:rFonts w:eastAsia="Times New Roman" w:cs="Times New Roman"/>
          <w:b/>
          <w:bCs/>
          <w:color w:val="000000"/>
          <w:szCs w:val="28"/>
          <w:bdr w:val="none" w:sz="0" w:space="0" w:color="auto" w:frame="1"/>
          <w:lang w:eastAsia="ru-RU"/>
        </w:rPr>
        <w:t>IV</w:t>
      </w:r>
      <w:r w:rsidR="00FE2726">
        <w:rPr>
          <w:rFonts w:eastAsia="Times New Roman" w:cs="Times New Roman"/>
          <w:b/>
          <w:bCs/>
          <w:color w:val="000000"/>
          <w:szCs w:val="28"/>
          <w:bdr w:val="none" w:sz="0" w:space="0" w:color="auto" w:frame="1"/>
          <w:lang w:val="uk-UA" w:eastAsia="ru-RU"/>
        </w:rPr>
        <w:t xml:space="preserve">. </w:t>
      </w:r>
      <w:r w:rsidRPr="001B0373">
        <w:rPr>
          <w:rFonts w:eastAsia="Times New Roman" w:cs="Times New Roman"/>
          <w:b/>
          <w:bCs/>
          <w:color w:val="000000"/>
          <w:szCs w:val="28"/>
          <w:bdr w:val="none" w:sz="0" w:space="0" w:color="auto" w:frame="1"/>
          <w:lang w:eastAsia="ru-RU"/>
        </w:rPr>
        <w:t>ДОГОВІРНІ ВІДНОСИНИ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0" w:name="n527"/>
      <w:bookmarkEnd w:id="320"/>
      <w:r w:rsidRPr="001B0373">
        <w:rPr>
          <w:rFonts w:eastAsia="Times New Roman" w:cs="Times New Roman"/>
          <w:b/>
          <w:bCs/>
          <w:color w:val="000000"/>
          <w:sz w:val="24"/>
          <w:szCs w:val="24"/>
          <w:bdr w:val="none" w:sz="0" w:space="0" w:color="auto" w:frame="1"/>
          <w:lang w:eastAsia="ru-RU"/>
        </w:rPr>
        <w:t xml:space="preserve">Стаття </w:t>
      </w:r>
      <w:r w:rsidR="00C3578C">
        <w:rPr>
          <w:rFonts w:eastAsia="Times New Roman" w:cs="Times New Roman"/>
          <w:b/>
          <w:bCs/>
          <w:color w:val="000000"/>
          <w:sz w:val="24"/>
          <w:szCs w:val="24"/>
          <w:bdr w:val="none" w:sz="0" w:space="0" w:color="auto" w:frame="1"/>
          <w:lang w:val="uk-UA" w:eastAsia="ru-RU"/>
        </w:rPr>
        <w:t>22</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Оформлення угод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1" w:name="n528"/>
      <w:bookmarkEnd w:id="321"/>
      <w:r w:rsidRPr="001B0373">
        <w:rPr>
          <w:rFonts w:eastAsia="Times New Roman" w:cs="Times New Roman"/>
          <w:color w:val="000000"/>
          <w:sz w:val="24"/>
          <w:szCs w:val="24"/>
          <w:lang w:eastAsia="ru-RU"/>
        </w:rPr>
        <w:t>1. Під час приватизації об’єкта комунальної власності шляхом його продажу на аукціоні, викупу між продавцем і покупцем укладається відповідний договір купівлі-продажу.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2" w:name="n529"/>
      <w:bookmarkEnd w:id="322"/>
      <w:r w:rsidRPr="001B0373">
        <w:rPr>
          <w:rFonts w:eastAsia="Times New Roman" w:cs="Times New Roman"/>
          <w:color w:val="000000"/>
          <w:sz w:val="24"/>
          <w:szCs w:val="24"/>
          <w:lang w:eastAsia="ru-RU"/>
        </w:rPr>
        <w:t>Укладення та внесення змін до договорів купівлі-продажу здійснюються відповідно до вимог законодавства.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3" w:name="n530"/>
      <w:bookmarkEnd w:id="323"/>
      <w:r w:rsidRPr="001B0373">
        <w:rPr>
          <w:rFonts w:eastAsia="Times New Roman" w:cs="Times New Roman"/>
          <w:color w:val="000000"/>
          <w:sz w:val="24"/>
          <w:szCs w:val="24"/>
          <w:lang w:eastAsia="ru-RU"/>
        </w:rPr>
        <w:t>Зміни, що вносяться до договорів купівлі-продажу, укладених у процесі приватизації, здійснюються в порядку, що затверджується Фондом державного майна України, та не можуть передбачати: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4" w:name="n531"/>
      <w:bookmarkEnd w:id="324"/>
      <w:r w:rsidRPr="001B0373">
        <w:rPr>
          <w:rFonts w:eastAsia="Times New Roman" w:cs="Times New Roman"/>
          <w:color w:val="000000"/>
          <w:sz w:val="24"/>
          <w:szCs w:val="24"/>
          <w:lang w:eastAsia="ru-RU"/>
        </w:rPr>
        <w:t>зменшення відповідальності покупця за невиконання ним зобов’язань;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5" w:name="n532"/>
      <w:bookmarkEnd w:id="325"/>
      <w:r w:rsidRPr="001B0373">
        <w:rPr>
          <w:rFonts w:eastAsia="Times New Roman" w:cs="Times New Roman"/>
          <w:color w:val="000000"/>
          <w:sz w:val="24"/>
          <w:szCs w:val="24"/>
          <w:lang w:eastAsia="ru-RU"/>
        </w:rPr>
        <w:t>зменшення загального обсягу інвестицій, визначених договором купівлі-продажу.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6" w:name="n533"/>
      <w:bookmarkEnd w:id="326"/>
      <w:r w:rsidRPr="001B0373">
        <w:rPr>
          <w:rFonts w:eastAsia="Times New Roman" w:cs="Times New Roman"/>
          <w:color w:val="000000"/>
          <w:sz w:val="24"/>
          <w:szCs w:val="24"/>
          <w:lang w:eastAsia="ru-RU"/>
        </w:rPr>
        <w:t>2. До договору купівлі-продажу включаються передбачені умовами аукціону, викупу зобов’язання сторін щодо:</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7" w:name="n534"/>
      <w:bookmarkEnd w:id="327"/>
      <w:r w:rsidRPr="001B0373">
        <w:rPr>
          <w:rFonts w:eastAsia="Times New Roman" w:cs="Times New Roman"/>
          <w:color w:val="000000"/>
          <w:sz w:val="24"/>
          <w:szCs w:val="24"/>
          <w:lang w:eastAsia="ru-RU"/>
        </w:rPr>
        <w:t>збереження основних видів діяльності підприємства;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8" w:name="n535"/>
      <w:bookmarkEnd w:id="328"/>
      <w:r w:rsidRPr="001B0373">
        <w:rPr>
          <w:rFonts w:eastAsia="Times New Roman" w:cs="Times New Roman"/>
          <w:color w:val="000000"/>
          <w:sz w:val="24"/>
          <w:szCs w:val="24"/>
          <w:lang w:eastAsia="ru-RU"/>
        </w:rPr>
        <w:t>технічного переозброєння, модернізації виробництва (сума інвестицій) та енергомодернізації об’єкта;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29" w:name="n536"/>
      <w:bookmarkEnd w:id="329"/>
      <w:r w:rsidRPr="001B0373">
        <w:rPr>
          <w:rFonts w:eastAsia="Times New Roman" w:cs="Times New Roman"/>
          <w:color w:val="000000"/>
          <w:sz w:val="24"/>
          <w:szCs w:val="24"/>
          <w:lang w:eastAsia="ru-RU"/>
        </w:rPr>
        <w:t>виконання встановлених мобілізаційних завдань;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0" w:name="n537"/>
      <w:bookmarkEnd w:id="330"/>
      <w:r w:rsidRPr="001B0373">
        <w:rPr>
          <w:rFonts w:eastAsia="Times New Roman" w:cs="Times New Roman"/>
          <w:color w:val="000000"/>
          <w:sz w:val="24"/>
          <w:szCs w:val="24"/>
          <w:lang w:eastAsia="ru-RU"/>
        </w:rPr>
        <w:t>погашення боргів із заробітної плати та перед бюджетом, простроченої кредиторської заборгованості підприємства;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1" w:name="n538"/>
      <w:bookmarkEnd w:id="331"/>
      <w:r w:rsidRPr="001B0373">
        <w:rPr>
          <w:rFonts w:eastAsia="Times New Roman" w:cs="Times New Roman"/>
          <w:color w:val="000000"/>
          <w:sz w:val="24"/>
          <w:szCs w:val="24"/>
          <w:lang w:eastAsia="ru-RU"/>
        </w:rPr>
        <w:t>забезпечення соціальних гарантій працівникам згідно з вимогами трудового законодавства;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2" w:name="n539"/>
      <w:bookmarkEnd w:id="332"/>
      <w:r w:rsidRPr="001B0373">
        <w:rPr>
          <w:rFonts w:eastAsia="Times New Roman" w:cs="Times New Roman"/>
          <w:color w:val="000000"/>
          <w:sz w:val="24"/>
          <w:szCs w:val="24"/>
          <w:lang w:eastAsia="ru-RU"/>
        </w:rPr>
        <w:t>вимог та додаткових обмежень природоохоронного законодавства щодо користування об’єктом;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3" w:name="n540"/>
      <w:bookmarkEnd w:id="333"/>
      <w:r w:rsidRPr="001B0373">
        <w:rPr>
          <w:rFonts w:eastAsia="Times New Roman" w:cs="Times New Roman"/>
          <w:color w:val="000000"/>
          <w:sz w:val="24"/>
          <w:szCs w:val="24"/>
          <w:lang w:eastAsia="ru-RU"/>
        </w:rPr>
        <w:t>оплати послуг юридичних та фізичних осіб (у разі їх залучення), пов’язаних із виконанням заходів з приватизації об’єктів державної власності, зокрема: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4" w:name="n541"/>
      <w:bookmarkEnd w:id="334"/>
      <w:r w:rsidRPr="001B0373">
        <w:rPr>
          <w:rFonts w:eastAsia="Times New Roman" w:cs="Times New Roman"/>
          <w:color w:val="000000"/>
          <w:sz w:val="24"/>
          <w:szCs w:val="24"/>
          <w:lang w:eastAsia="ru-RU"/>
        </w:rPr>
        <w:t>проведення обов’язкового екологічного аудиту у випадках, передбачених законодавством;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5" w:name="n542"/>
      <w:bookmarkEnd w:id="335"/>
      <w:r w:rsidRPr="001B0373">
        <w:rPr>
          <w:rFonts w:eastAsia="Times New Roman" w:cs="Times New Roman"/>
          <w:color w:val="000000"/>
          <w:sz w:val="24"/>
          <w:szCs w:val="24"/>
          <w:lang w:eastAsia="ru-RU"/>
        </w:rPr>
        <w:t>надання послуг радника у випадках, передбачених цим Законом;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6" w:name="n543"/>
      <w:bookmarkEnd w:id="336"/>
      <w:r w:rsidRPr="001B0373">
        <w:rPr>
          <w:rFonts w:eastAsia="Times New Roman" w:cs="Times New Roman"/>
          <w:color w:val="000000"/>
          <w:sz w:val="24"/>
          <w:szCs w:val="24"/>
          <w:lang w:eastAsia="ru-RU"/>
        </w:rPr>
        <w:lastRenderedPageBreak/>
        <w:t>проведення оцінки майна в процесі приватизації у випадках, передбачених цим Законом.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7" w:name="n544"/>
      <w:bookmarkStart w:id="338" w:name="n545"/>
      <w:bookmarkEnd w:id="337"/>
      <w:bookmarkEnd w:id="338"/>
      <w:r w:rsidRPr="001B0373">
        <w:rPr>
          <w:rFonts w:eastAsia="Times New Roman" w:cs="Times New Roman"/>
          <w:color w:val="000000"/>
          <w:sz w:val="24"/>
          <w:szCs w:val="24"/>
          <w:lang w:eastAsia="ru-RU"/>
        </w:rPr>
        <w:t>З моменту переходу права власності на об’єкт приватизації покупець, який придбав об’єкт приватизації, зобов’язаний виконувати всі умови договору купівлі-продажу об’єкта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39" w:name="n546"/>
      <w:bookmarkEnd w:id="339"/>
      <w:r w:rsidRPr="001B0373">
        <w:rPr>
          <w:rFonts w:eastAsia="Times New Roman" w:cs="Times New Roman"/>
          <w:color w:val="000000"/>
          <w:sz w:val="24"/>
          <w:szCs w:val="24"/>
          <w:lang w:eastAsia="ru-RU"/>
        </w:rPr>
        <w:t>У разі укладення договорів купівлі-продажу під інвестиційні зобов’язання такі договори можуть містити умови щодо недопущення виникнення податкового боргу до виконання зобов’язань у визначені договором строки. Умови щодо недопущення податкового боргу обов’язково включаються до договорів купівлі-продажу під інвестиційні зобов’язання у випадках наявності у покупця чи отримання ним у результаті приватизації вирішального впливу на управління чи діяльність юридичної особи.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0" w:name="n547"/>
      <w:bookmarkEnd w:id="340"/>
      <w:r w:rsidRPr="001B0373">
        <w:rPr>
          <w:rFonts w:eastAsia="Times New Roman" w:cs="Times New Roman"/>
          <w:color w:val="000000"/>
          <w:sz w:val="24"/>
          <w:szCs w:val="24"/>
          <w:lang w:eastAsia="ru-RU"/>
        </w:rPr>
        <w:t>З моменту укладення договору купівлі-продажу до моменту переходу права власності укладення будь-яких правочинів та внесення змін до діючих правочинів, стороною яких є господарське товариство, акції або частки якого є об’єктом приватизації, здійснюються за погодженням з органом приватизації та покупцем, який придбав об’єкт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1" w:name="n548"/>
      <w:bookmarkEnd w:id="341"/>
      <w:r w:rsidRPr="001B0373">
        <w:rPr>
          <w:rFonts w:eastAsia="Times New Roman" w:cs="Times New Roman"/>
          <w:color w:val="000000"/>
          <w:sz w:val="24"/>
          <w:szCs w:val="24"/>
          <w:lang w:eastAsia="ru-RU"/>
        </w:rPr>
        <w:t>3. Виключними умовами для розірвання договору купівлі-продажу об’єкта приватизації в порядку, передбаченому законодавством, є:</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2" w:name="n549"/>
      <w:bookmarkEnd w:id="342"/>
      <w:r w:rsidRPr="001B0373">
        <w:rPr>
          <w:rFonts w:eastAsia="Times New Roman" w:cs="Times New Roman"/>
          <w:color w:val="000000"/>
          <w:sz w:val="24"/>
          <w:szCs w:val="24"/>
          <w:lang w:eastAsia="ru-RU"/>
        </w:rPr>
        <w:t xml:space="preserve">1) несплата протягом </w:t>
      </w:r>
      <w:r w:rsidR="000E6920">
        <w:rPr>
          <w:rFonts w:eastAsia="Times New Roman" w:cs="Times New Roman"/>
          <w:color w:val="000000"/>
          <w:sz w:val="24"/>
          <w:szCs w:val="24"/>
          <w:lang w:val="uk-UA" w:eastAsia="ru-RU"/>
        </w:rPr>
        <w:t>30</w:t>
      </w:r>
      <w:r w:rsidRPr="001B0373">
        <w:rPr>
          <w:rFonts w:eastAsia="Times New Roman" w:cs="Times New Roman"/>
          <w:color w:val="000000"/>
          <w:sz w:val="24"/>
          <w:szCs w:val="24"/>
          <w:lang w:eastAsia="ru-RU"/>
        </w:rPr>
        <w:t xml:space="preserve"> днів коштів за об’єкт приватизації з дня укладення договору купівлі-продажу відповідно до його умов;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3" w:name="n550"/>
      <w:bookmarkEnd w:id="343"/>
      <w:r w:rsidRPr="001B0373">
        <w:rPr>
          <w:rFonts w:eastAsia="Times New Roman" w:cs="Times New Roman"/>
          <w:color w:val="000000"/>
          <w:sz w:val="24"/>
          <w:szCs w:val="24"/>
          <w:lang w:eastAsia="ru-RU"/>
        </w:rPr>
        <w:t>2) невиконання умов продажу об’єкта і зобов’язань покупця, визначених договором купівлі-продажу, в установлений таким договором строк;</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4" w:name="n551"/>
      <w:bookmarkEnd w:id="344"/>
      <w:r w:rsidRPr="001B0373">
        <w:rPr>
          <w:rFonts w:eastAsia="Times New Roman" w:cs="Times New Roman"/>
          <w:color w:val="000000"/>
          <w:sz w:val="24"/>
          <w:szCs w:val="24"/>
          <w:lang w:eastAsia="ru-RU"/>
        </w:rPr>
        <w:t>3) подання органу приватизації неправдивих відомостей;</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5" w:name="n552"/>
      <w:bookmarkEnd w:id="345"/>
      <w:r w:rsidRPr="001B0373">
        <w:rPr>
          <w:rFonts w:eastAsia="Times New Roman" w:cs="Times New Roman"/>
          <w:color w:val="000000"/>
          <w:sz w:val="24"/>
          <w:szCs w:val="24"/>
          <w:lang w:eastAsia="ru-RU"/>
        </w:rPr>
        <w:t>4) сплата за об’єкт приватизації коштів, отриманих з порушенням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6" w:name="n553"/>
      <w:bookmarkEnd w:id="346"/>
      <w:r w:rsidRPr="001B0373">
        <w:rPr>
          <w:rFonts w:eastAsia="Times New Roman" w:cs="Times New Roman"/>
          <w:color w:val="000000"/>
          <w:sz w:val="24"/>
          <w:szCs w:val="24"/>
          <w:lang w:eastAsia="ru-RU"/>
        </w:rPr>
        <w:t>5) невиконання зобов’язання покупця щодо недопущення скорочення чисельності працівників з ініціативи нового власника чи уповноваженого ним органу;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7" w:name="n554"/>
      <w:bookmarkEnd w:id="347"/>
      <w:r w:rsidRPr="001B0373">
        <w:rPr>
          <w:rFonts w:eastAsia="Times New Roman" w:cs="Times New Roman"/>
          <w:color w:val="000000"/>
          <w:sz w:val="24"/>
          <w:szCs w:val="24"/>
          <w:lang w:eastAsia="ru-RU"/>
        </w:rPr>
        <w:t>6) продаж або в інший спосіб відчуження покупцем приватизованого об’єкта особам, визначеним</w:t>
      </w:r>
      <w:r w:rsidR="00FE2726">
        <w:rPr>
          <w:rFonts w:eastAsia="Times New Roman" w:cs="Times New Roman"/>
          <w:color w:val="000000"/>
          <w:sz w:val="24"/>
          <w:szCs w:val="24"/>
          <w:lang w:val="uk-UA" w:eastAsia="ru-RU"/>
        </w:rPr>
        <w:t xml:space="preserve"> </w:t>
      </w:r>
      <w:hyperlink r:id="rId19" w:anchor="n170" w:history="1">
        <w:r w:rsidRPr="00FE2726">
          <w:rPr>
            <w:rFonts w:eastAsia="Times New Roman" w:cs="Times New Roman"/>
            <w:sz w:val="24"/>
            <w:szCs w:val="24"/>
            <w:bdr w:val="none" w:sz="0" w:space="0" w:color="auto" w:frame="1"/>
            <w:lang w:eastAsia="ru-RU"/>
          </w:rPr>
          <w:t>частиною другою</w:t>
        </w:r>
      </w:hyperlink>
      <w:r w:rsidR="00FE2726">
        <w:rPr>
          <w:rFonts w:eastAsia="Times New Roman" w:cs="Times New Roman"/>
          <w:color w:val="000000"/>
          <w:sz w:val="24"/>
          <w:szCs w:val="24"/>
          <w:lang w:val="uk-UA" w:eastAsia="ru-RU"/>
        </w:rPr>
        <w:t xml:space="preserve"> </w:t>
      </w:r>
      <w:r w:rsidRPr="001B0373">
        <w:rPr>
          <w:rFonts w:eastAsia="Times New Roman" w:cs="Times New Roman"/>
          <w:color w:val="000000"/>
          <w:sz w:val="24"/>
          <w:szCs w:val="24"/>
          <w:lang w:eastAsia="ru-RU"/>
        </w:rPr>
        <w:t xml:space="preserve">статті </w:t>
      </w:r>
      <w:r w:rsidR="00C3578C">
        <w:rPr>
          <w:rFonts w:eastAsia="Times New Roman" w:cs="Times New Roman"/>
          <w:color w:val="000000"/>
          <w:sz w:val="24"/>
          <w:szCs w:val="24"/>
          <w:lang w:val="uk-UA" w:eastAsia="ru-RU"/>
        </w:rPr>
        <w:t>7</w:t>
      </w:r>
      <w:r w:rsidRPr="001B0373">
        <w:rPr>
          <w:rFonts w:eastAsia="Times New Roman" w:cs="Times New Roman"/>
          <w:color w:val="000000"/>
          <w:sz w:val="24"/>
          <w:szCs w:val="24"/>
          <w:lang w:eastAsia="ru-RU"/>
        </w:rPr>
        <w:t xml:space="preserve"> цього </w:t>
      </w:r>
      <w:r w:rsidR="00FE2726">
        <w:rPr>
          <w:rFonts w:eastAsia="Times New Roman" w:cs="Times New Roman"/>
          <w:color w:val="000000"/>
          <w:sz w:val="24"/>
          <w:szCs w:val="24"/>
          <w:lang w:val="uk-UA" w:eastAsia="ru-RU"/>
        </w:rPr>
        <w:t>Положення</w:t>
      </w:r>
      <w:r w:rsidRPr="001B0373">
        <w:rPr>
          <w:rFonts w:eastAsia="Times New Roman" w:cs="Times New Roman"/>
          <w:color w:val="000000"/>
          <w:sz w:val="24"/>
          <w:szCs w:val="24"/>
          <w:lang w:eastAsia="ru-RU"/>
        </w:rPr>
        <w:t>, протягом виконання зобов’язань за договором купівлі-продажу.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8" w:name="n555"/>
      <w:bookmarkEnd w:id="348"/>
      <w:r w:rsidRPr="001B0373">
        <w:rPr>
          <w:rFonts w:eastAsia="Times New Roman" w:cs="Times New Roman"/>
          <w:color w:val="000000"/>
          <w:sz w:val="24"/>
          <w:szCs w:val="24"/>
          <w:lang w:eastAsia="ru-RU"/>
        </w:rPr>
        <w:t>Договір купівлі-продажу повинен містити положення щодо відповідальності (звільнення від відповідальності) у разі виникнення форс-мажорних обставин (стихійне лихо, обставини непереборної сили тощо).</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49" w:name="n556"/>
      <w:bookmarkEnd w:id="349"/>
      <w:r w:rsidRPr="001B0373">
        <w:rPr>
          <w:rFonts w:eastAsia="Times New Roman" w:cs="Times New Roman"/>
          <w:color w:val="000000"/>
          <w:sz w:val="24"/>
          <w:szCs w:val="24"/>
          <w:lang w:eastAsia="ru-RU"/>
        </w:rPr>
        <w:t>4. Договір купівлі-продажу не підлягає нотаріальному посвідченню, крім випадків, передбачених законом.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0" w:name="n557"/>
      <w:bookmarkEnd w:id="350"/>
      <w:r w:rsidRPr="001B0373">
        <w:rPr>
          <w:rFonts w:eastAsia="Times New Roman" w:cs="Times New Roman"/>
          <w:color w:val="000000"/>
          <w:sz w:val="24"/>
          <w:szCs w:val="24"/>
          <w:lang w:eastAsia="ru-RU"/>
        </w:rPr>
        <w:t>Усі пов’язані з нотаріальним посвідченням договору купівлі-продажу витрати у випадках, якщо нотаріальне посвідчення договору передбачене законодавством, покладаються на покупця.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1" w:name="n558"/>
      <w:bookmarkEnd w:id="351"/>
      <w:r w:rsidRPr="001B0373">
        <w:rPr>
          <w:rFonts w:eastAsia="Times New Roman" w:cs="Times New Roman"/>
          <w:color w:val="000000"/>
          <w:sz w:val="24"/>
          <w:szCs w:val="24"/>
          <w:lang w:eastAsia="ru-RU"/>
        </w:rPr>
        <w:t>5. Для нотаріального посвідчення договору купівлі-продажу об’єкта незавершеного будівництва органи приватизації подають нотаріусу такі документи: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2" w:name="n559"/>
      <w:bookmarkStart w:id="353" w:name="n560"/>
      <w:bookmarkEnd w:id="352"/>
      <w:bookmarkEnd w:id="353"/>
      <w:r w:rsidRPr="001B0373">
        <w:rPr>
          <w:rFonts w:eastAsia="Times New Roman" w:cs="Times New Roman"/>
          <w:color w:val="000000"/>
          <w:sz w:val="24"/>
          <w:szCs w:val="24"/>
          <w:lang w:eastAsia="ru-RU"/>
        </w:rPr>
        <w:t xml:space="preserve">копія рішення </w:t>
      </w:r>
      <w:r w:rsidR="00FE2726">
        <w:rPr>
          <w:rFonts w:eastAsia="Times New Roman" w:cs="Times New Roman"/>
          <w:color w:val="000000"/>
          <w:sz w:val="24"/>
          <w:szCs w:val="24"/>
          <w:lang w:val="uk-UA" w:eastAsia="ru-RU"/>
        </w:rPr>
        <w:t>Калинівської селищної</w:t>
      </w:r>
      <w:r w:rsidRPr="001B0373">
        <w:rPr>
          <w:rFonts w:eastAsia="Times New Roman" w:cs="Times New Roman"/>
          <w:color w:val="000000"/>
          <w:sz w:val="24"/>
          <w:szCs w:val="24"/>
          <w:lang w:eastAsia="ru-RU"/>
        </w:rPr>
        <w:t xml:space="preserve"> ради про приватизацію об’єкта;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4" w:name="n561"/>
      <w:bookmarkEnd w:id="354"/>
      <w:r w:rsidRPr="001B0373">
        <w:rPr>
          <w:rFonts w:eastAsia="Times New Roman" w:cs="Times New Roman"/>
          <w:color w:val="000000"/>
          <w:sz w:val="24"/>
          <w:szCs w:val="24"/>
          <w:lang w:eastAsia="ru-RU"/>
        </w:rPr>
        <w:t>акт обстеження об’єкта незавершеного будівництва (опис об’єкта);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5" w:name="n562"/>
      <w:bookmarkEnd w:id="355"/>
      <w:r w:rsidRPr="001B0373">
        <w:rPr>
          <w:rFonts w:eastAsia="Times New Roman" w:cs="Times New Roman"/>
          <w:color w:val="000000"/>
          <w:sz w:val="24"/>
          <w:szCs w:val="24"/>
          <w:lang w:eastAsia="ru-RU"/>
        </w:rPr>
        <w:t>витяг з інформації про приватизацію об’єкта, опублікованої в офіційних друкованих виданнях органів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6" w:name="n563"/>
      <w:bookmarkEnd w:id="356"/>
      <w:r w:rsidRPr="001B0373">
        <w:rPr>
          <w:rFonts w:eastAsia="Times New Roman" w:cs="Times New Roman"/>
          <w:color w:val="000000"/>
          <w:sz w:val="24"/>
          <w:szCs w:val="24"/>
          <w:lang w:eastAsia="ru-RU"/>
        </w:rPr>
        <w:t>копія затвердженого органами приватизації протоколу про проведення аукціону;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7" w:name="n564"/>
      <w:bookmarkEnd w:id="357"/>
      <w:r w:rsidRPr="001B0373">
        <w:rPr>
          <w:rFonts w:eastAsia="Times New Roman" w:cs="Times New Roman"/>
          <w:color w:val="000000"/>
          <w:sz w:val="24"/>
          <w:szCs w:val="24"/>
          <w:lang w:eastAsia="ru-RU"/>
        </w:rPr>
        <w:t>довіреність на право представництва інтересів органів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8" w:name="n565"/>
      <w:bookmarkEnd w:id="358"/>
      <w:r w:rsidRPr="001B0373">
        <w:rPr>
          <w:rFonts w:eastAsia="Times New Roman" w:cs="Times New Roman"/>
          <w:color w:val="000000"/>
          <w:sz w:val="24"/>
          <w:szCs w:val="24"/>
          <w:lang w:eastAsia="ru-RU"/>
        </w:rPr>
        <w:t>6. Право власності на об’єкт приватизації переходить до покупця після сплати в повному обсязі ціни продажу об’єкта разом з неустойкою (у разі її нарахування), крім випадків переходу права власності на пакет акцій.</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59" w:name="n566"/>
      <w:bookmarkEnd w:id="359"/>
      <w:r w:rsidRPr="001B0373">
        <w:rPr>
          <w:rFonts w:eastAsia="Times New Roman" w:cs="Times New Roman"/>
          <w:color w:val="000000"/>
          <w:sz w:val="24"/>
          <w:szCs w:val="24"/>
          <w:lang w:eastAsia="ru-RU"/>
        </w:rPr>
        <w:lastRenderedPageBreak/>
        <w:t>Право власності на придбаний пакет акцій переходить до покупця після повної сплати ціни продажу разом з неустойкою (у разі її нарахування) за пакет акцій та з моменту зарахування пакета акцій на рахунок у цінних паперах покупця у депозитарній установі.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0" w:name="n567"/>
      <w:bookmarkEnd w:id="360"/>
      <w:r w:rsidRPr="001B0373">
        <w:rPr>
          <w:rFonts w:eastAsia="Times New Roman" w:cs="Times New Roman"/>
          <w:color w:val="000000"/>
          <w:sz w:val="24"/>
          <w:szCs w:val="24"/>
          <w:lang w:eastAsia="ru-RU"/>
        </w:rPr>
        <w:t>Право власності на об’єкт приватизації переходить до покупця не раніше дати отримання дозволу Антимонопольного комітету України на концентрацію, якщо отримання такого дозволу вимагається законом.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1" w:name="n568"/>
      <w:bookmarkEnd w:id="361"/>
      <w:r w:rsidRPr="001B0373">
        <w:rPr>
          <w:rFonts w:eastAsia="Times New Roman" w:cs="Times New Roman"/>
          <w:color w:val="000000"/>
          <w:sz w:val="24"/>
          <w:szCs w:val="24"/>
          <w:lang w:eastAsia="ru-RU"/>
        </w:rPr>
        <w:t>Приватизація окремо стоячої будівлі, розташованої на земельній ділянці, яка перебуває в оренді або постійному користуванні третьої особи, є підставою для дострокового припинення договору оренди з такою третьою особою (припинення її права постійного користування) в частині земельної ділянки, необхідної для обслуговування і використання приватизованого об’єкта за призначенням. Власник такої земельної ділянки зобов’язаний укласти договір оренди з покупцем об’єкта приватизації, що є окремо стоячою будівлею, відповідно до</w:t>
      </w:r>
      <w:r w:rsidR="00FE2726">
        <w:rPr>
          <w:rFonts w:eastAsia="Times New Roman" w:cs="Times New Roman"/>
          <w:color w:val="000000"/>
          <w:sz w:val="24"/>
          <w:szCs w:val="24"/>
          <w:lang w:val="uk-UA" w:eastAsia="ru-RU"/>
        </w:rPr>
        <w:t xml:space="preserve"> </w:t>
      </w:r>
      <w:hyperlink r:id="rId20" w:tgtFrame="_blank" w:history="1">
        <w:r w:rsidRPr="00FE2726">
          <w:rPr>
            <w:rFonts w:eastAsia="Times New Roman" w:cs="Times New Roman"/>
            <w:sz w:val="24"/>
            <w:szCs w:val="24"/>
            <w:bdr w:val="none" w:sz="0" w:space="0" w:color="auto" w:frame="1"/>
            <w:lang w:eastAsia="ru-RU"/>
          </w:rPr>
          <w:t>Земельного кодексу України</w:t>
        </w:r>
      </w:hyperlink>
      <w:r w:rsidRPr="001B0373">
        <w:rPr>
          <w:rFonts w:eastAsia="Times New Roman" w:cs="Times New Roman"/>
          <w:color w:val="000000"/>
          <w:sz w:val="24"/>
          <w:szCs w:val="24"/>
          <w:lang w:eastAsia="ru-RU"/>
        </w:rPr>
        <w:t>, у тримісячний строк з моменту реєстрації покупцем права власності на об’єкт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2" w:name="n569"/>
      <w:bookmarkEnd w:id="362"/>
      <w:r w:rsidRPr="001B0373">
        <w:rPr>
          <w:rFonts w:eastAsia="Times New Roman" w:cs="Times New Roman"/>
          <w:color w:val="000000"/>
          <w:sz w:val="24"/>
          <w:szCs w:val="24"/>
          <w:lang w:eastAsia="ru-RU"/>
        </w:rPr>
        <w:t>Якщо права користування такою земельною ділянкою, визначеною в абзаці четвертому цієї частини, не оформлено або така земельна ділянка не перебуває у користуванні жодної особи, власник земельної ділянки вживає заходів для передачі в оренду покупцю об’єкта приватизації земельної ділянки в частині, необхідній для обслуговування і використання приватизованого об’єкта за призначенням, у шестимісячний строк з моменту реєстрації покупцем права власності на об’єкт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3" w:name="n570"/>
      <w:bookmarkEnd w:id="363"/>
      <w:r w:rsidRPr="001B0373">
        <w:rPr>
          <w:rFonts w:eastAsia="Times New Roman" w:cs="Times New Roman"/>
          <w:color w:val="000000"/>
          <w:sz w:val="24"/>
          <w:szCs w:val="24"/>
          <w:lang w:eastAsia="ru-RU"/>
        </w:rPr>
        <w:t>7. Не допускається звільнення працівників приватизованого підприємства з ініціативи нового власника чи уповноваженого ним органу протягом шести місяців з дня переходу до нього права власності, крім випадків приватизації об’єктів шляхом продажу без умов.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4" w:name="n571"/>
      <w:bookmarkEnd w:id="364"/>
      <w:r w:rsidRPr="001B0373">
        <w:rPr>
          <w:rFonts w:eastAsia="Times New Roman" w:cs="Times New Roman"/>
          <w:color w:val="000000"/>
          <w:sz w:val="24"/>
          <w:szCs w:val="24"/>
          <w:lang w:eastAsia="ru-RU"/>
        </w:rPr>
        <w:t>8. Укладення колективного договору між новим власником або уповноваженим ним органом і трудовим колективом, а також працевлаштування вивільнених працівників здійснюються відповідно до законодавства.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5" w:name="n572"/>
      <w:bookmarkEnd w:id="365"/>
      <w:r w:rsidRPr="001B0373">
        <w:rPr>
          <w:rFonts w:eastAsia="Times New Roman" w:cs="Times New Roman"/>
          <w:color w:val="000000"/>
          <w:sz w:val="24"/>
          <w:szCs w:val="24"/>
          <w:lang w:eastAsia="ru-RU"/>
        </w:rPr>
        <w:t>9. На вимогу однієї із сторін договір купівлі-продажу може бути розірвано, у тому числі за рішенням суду, в разі невиконання іншою стороною зобов’язань, передбачених договором купівлі-продажу, у визначені строки або визнано недійсним за рішенням суду.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6" w:name="n573"/>
      <w:bookmarkEnd w:id="366"/>
      <w:r w:rsidRPr="001B0373">
        <w:rPr>
          <w:rFonts w:eastAsia="Times New Roman" w:cs="Times New Roman"/>
          <w:color w:val="000000"/>
          <w:sz w:val="24"/>
          <w:szCs w:val="24"/>
          <w:lang w:eastAsia="ru-RU"/>
        </w:rPr>
        <w:t>10. У разі розірвання в судовому порядку договору купівлі-продажу у зв’язку з невиконанням покупцем договірних зобов’язань приватизований об’єкт підлягає поверненню в комунальну власність.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7" w:name="n574"/>
      <w:bookmarkEnd w:id="367"/>
      <w:r w:rsidRPr="001B0373">
        <w:rPr>
          <w:rFonts w:eastAsia="Times New Roman" w:cs="Times New Roman"/>
          <w:color w:val="000000"/>
          <w:sz w:val="24"/>
          <w:szCs w:val="24"/>
          <w:lang w:eastAsia="ru-RU"/>
        </w:rPr>
        <w:t>11. Порядок повернення в комунальну власність об’єктів приватизації в разі розірвання або визнання недійсними договорів купівлі-продажу таких об’єктів затверджується Фондом державного майна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8" w:name="n575"/>
      <w:bookmarkEnd w:id="368"/>
      <w:r w:rsidRPr="001B0373">
        <w:rPr>
          <w:rFonts w:eastAsia="Times New Roman" w:cs="Times New Roman"/>
          <w:color w:val="000000"/>
          <w:sz w:val="24"/>
          <w:szCs w:val="24"/>
          <w:lang w:eastAsia="ru-RU"/>
        </w:rPr>
        <w:t>Повернення покупцям коштів, сплачених за об’єкти приватизації, здійснюється у порядку, встановленому Фондом державного майна України, на підставі рішення суду з коштів, які надійшли від повторного продажу таких об’єктів (зменшених на суму збитків, неустойки, штрафів та будь-яких інших платежів, які належать до сплати покупцем згідно з цим Законом та/або договором купівлі-продажу), протягом п’яти робочих днів після надходження коштів від повторного продажу на рахунок органу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69" w:name="n576"/>
      <w:bookmarkEnd w:id="369"/>
      <w:r w:rsidRPr="001B0373">
        <w:rPr>
          <w:rFonts w:eastAsia="Times New Roman" w:cs="Times New Roman"/>
          <w:color w:val="000000"/>
          <w:sz w:val="24"/>
          <w:szCs w:val="24"/>
          <w:lang w:eastAsia="ru-RU"/>
        </w:rPr>
        <w:t>Повернення коштів покупцям здійснюється в сумі, отриманій органами приватизації в результаті повторного продажу об’єктів, але не може перевищувати суми, сплаченої покупцем під час попереднього продажу.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70" w:name="n577"/>
      <w:bookmarkEnd w:id="370"/>
      <w:r w:rsidRPr="001B0373">
        <w:rPr>
          <w:rFonts w:eastAsia="Times New Roman" w:cs="Times New Roman"/>
          <w:color w:val="000000"/>
          <w:sz w:val="24"/>
          <w:szCs w:val="24"/>
          <w:lang w:eastAsia="ru-RU"/>
        </w:rPr>
        <w:t>У разі якщо об’єкт приватизації визнано банкрутом, кошти від повторного продажу покупцю не повертаються.</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71" w:name="n578"/>
      <w:bookmarkEnd w:id="371"/>
      <w:r w:rsidRPr="001B0373">
        <w:rPr>
          <w:rFonts w:eastAsia="Times New Roman" w:cs="Times New Roman"/>
          <w:color w:val="000000"/>
          <w:sz w:val="24"/>
          <w:szCs w:val="24"/>
          <w:lang w:eastAsia="ru-RU"/>
        </w:rPr>
        <w:t xml:space="preserve">У разі повернення в комунальну власність об’єктів приватизації орган приватизації приймає рішення про повторний продаж такого об’єкта у порядку, визначеному цим </w:t>
      </w:r>
      <w:r w:rsidR="00FE2726">
        <w:rPr>
          <w:rFonts w:eastAsia="Times New Roman" w:cs="Times New Roman"/>
          <w:color w:val="000000"/>
          <w:sz w:val="24"/>
          <w:szCs w:val="24"/>
          <w:lang w:val="uk-UA" w:eastAsia="ru-RU"/>
        </w:rPr>
        <w:t>Положенням</w:t>
      </w:r>
      <w:r w:rsidRPr="001B0373">
        <w:rPr>
          <w:rFonts w:eastAsia="Times New Roman" w:cs="Times New Roman"/>
          <w:color w:val="000000"/>
          <w:sz w:val="24"/>
          <w:szCs w:val="24"/>
          <w:lang w:eastAsia="ru-RU"/>
        </w:rPr>
        <w:t>.</w:t>
      </w:r>
    </w:p>
    <w:p w:rsidR="001B0373" w:rsidRPr="001B0373" w:rsidRDefault="00C3578C"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72" w:name="n579"/>
      <w:bookmarkStart w:id="373" w:name="n580"/>
      <w:bookmarkEnd w:id="372"/>
      <w:bookmarkEnd w:id="373"/>
      <w:r>
        <w:rPr>
          <w:rFonts w:eastAsia="Times New Roman" w:cs="Times New Roman"/>
          <w:color w:val="000000"/>
          <w:sz w:val="24"/>
          <w:szCs w:val="24"/>
          <w:lang w:val="uk-UA" w:eastAsia="ru-RU"/>
        </w:rPr>
        <w:t>12</w:t>
      </w:r>
      <w:r w:rsidR="001B0373" w:rsidRPr="001B0373">
        <w:rPr>
          <w:rFonts w:eastAsia="Times New Roman" w:cs="Times New Roman"/>
          <w:color w:val="000000"/>
          <w:sz w:val="24"/>
          <w:szCs w:val="24"/>
          <w:lang w:eastAsia="ru-RU"/>
        </w:rPr>
        <w:t xml:space="preserve">. Договір та інформація про внесені зміни або розірвання договору купівлі-продажу об’єкта малої приватизації підлягають опублікуванню в електронній торговій системі </w:t>
      </w:r>
      <w:r w:rsidR="001B0373" w:rsidRPr="001B0373">
        <w:rPr>
          <w:rFonts w:eastAsia="Times New Roman" w:cs="Times New Roman"/>
          <w:color w:val="000000"/>
          <w:sz w:val="24"/>
          <w:szCs w:val="24"/>
          <w:lang w:eastAsia="ru-RU"/>
        </w:rPr>
        <w:lastRenderedPageBreak/>
        <w:t>протягом 10 календарних днів з дня укладання, внесення таких змін або розірвання договору купівлі-продажу об’єкта малої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74" w:name="n581"/>
      <w:bookmarkEnd w:id="374"/>
      <w:r w:rsidRPr="001B0373">
        <w:rPr>
          <w:rFonts w:eastAsia="Times New Roman" w:cs="Times New Roman"/>
          <w:b/>
          <w:bCs/>
          <w:color w:val="000000"/>
          <w:sz w:val="24"/>
          <w:szCs w:val="24"/>
          <w:bdr w:val="none" w:sz="0" w:space="0" w:color="auto" w:frame="1"/>
          <w:lang w:eastAsia="ru-RU"/>
        </w:rPr>
        <w:t xml:space="preserve">Стаття </w:t>
      </w:r>
      <w:r w:rsidR="00C3578C">
        <w:rPr>
          <w:rFonts w:eastAsia="Times New Roman" w:cs="Times New Roman"/>
          <w:b/>
          <w:bCs/>
          <w:color w:val="000000"/>
          <w:sz w:val="24"/>
          <w:szCs w:val="24"/>
          <w:bdr w:val="none" w:sz="0" w:space="0" w:color="auto" w:frame="1"/>
          <w:lang w:val="uk-UA" w:eastAsia="ru-RU"/>
        </w:rPr>
        <w:t>23</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Контроль за виконанням договорів купівлі-продажу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75" w:name="n582"/>
      <w:bookmarkEnd w:id="375"/>
      <w:r w:rsidRPr="001B0373">
        <w:rPr>
          <w:rFonts w:eastAsia="Times New Roman" w:cs="Times New Roman"/>
          <w:color w:val="000000"/>
          <w:sz w:val="24"/>
          <w:szCs w:val="24"/>
          <w:lang w:eastAsia="ru-RU"/>
        </w:rPr>
        <w:t>1. Контроль за виконанням умов договору купівлі-продажу, укладеного з переможцем аукціону, та викупу об’єктів приватизації здійснює орган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76" w:name="n583"/>
      <w:bookmarkEnd w:id="376"/>
      <w:r w:rsidRPr="001B0373">
        <w:rPr>
          <w:rFonts w:eastAsia="Times New Roman" w:cs="Times New Roman"/>
          <w:color w:val="000000"/>
          <w:sz w:val="24"/>
          <w:szCs w:val="24"/>
          <w:lang w:eastAsia="ru-RU"/>
        </w:rPr>
        <w:t>2. Порядок здійснення контролю за виконанням зобов’язань, визначених у договорі купівлі-продажу, затверджує Фонд державного майна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77" w:name="n584"/>
      <w:bookmarkEnd w:id="377"/>
      <w:r w:rsidRPr="001B0373">
        <w:rPr>
          <w:rFonts w:eastAsia="Times New Roman" w:cs="Times New Roman"/>
          <w:color w:val="000000"/>
          <w:sz w:val="24"/>
          <w:szCs w:val="24"/>
          <w:lang w:eastAsia="ru-RU"/>
        </w:rPr>
        <w:t>3. Строк виконання зобов’язань, визначених у договорі купівлі-продажу, крім мобілізаційних завдань, не повинен перевищувати п’яти років, за винятком тих, для яких Фондом державного майна України за поданням аукціонної комісії може бути встановлено інший строк виконання зобов’язань.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78" w:name="n585"/>
      <w:bookmarkEnd w:id="378"/>
      <w:r w:rsidRPr="001B0373">
        <w:rPr>
          <w:rFonts w:eastAsia="Times New Roman" w:cs="Times New Roman"/>
          <w:color w:val="000000"/>
          <w:sz w:val="24"/>
          <w:szCs w:val="24"/>
          <w:lang w:eastAsia="ru-RU"/>
        </w:rPr>
        <w:t>4. Зобов’язання, визначені у договорі купівлі-продажу, зберігають свою дію для осіб, які придбавають об’єкт у разі його подальшого відчуження протягом строку дії таких зобов’язань.</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79" w:name="n586"/>
      <w:bookmarkEnd w:id="379"/>
      <w:r w:rsidRPr="001B0373">
        <w:rPr>
          <w:rFonts w:eastAsia="Times New Roman" w:cs="Times New Roman"/>
          <w:color w:val="000000"/>
          <w:sz w:val="24"/>
          <w:szCs w:val="24"/>
          <w:lang w:eastAsia="ru-RU"/>
        </w:rPr>
        <w:t>5. Відчуження майна (акцій), обтяжених передбаченими у цій частині зобов’язаннями, можливо виключно за згодою органу приватизації, який здійснює контроль за їх виконанням. Порядок надання згоди органами приватизації встановлюється Фондом державного майна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0" w:name="n587"/>
      <w:bookmarkEnd w:id="380"/>
      <w:r w:rsidRPr="001B0373">
        <w:rPr>
          <w:rFonts w:eastAsia="Times New Roman" w:cs="Times New Roman"/>
          <w:color w:val="000000"/>
          <w:sz w:val="24"/>
          <w:szCs w:val="24"/>
          <w:lang w:eastAsia="ru-RU"/>
        </w:rPr>
        <w:t>6. Забороняється подальше відчуження придбаного пакета акцій шляхом його дроблення до повного виконання покупцем умов договору купівлі-продажу об’єкта приватизації, а також подальше відчуження приватизованого об’єкта без збереження для нового власника зобов’язань, визначених умовами аукціону, викупу.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1" w:name="n588"/>
      <w:bookmarkEnd w:id="381"/>
      <w:r w:rsidRPr="001B0373">
        <w:rPr>
          <w:rFonts w:eastAsia="Times New Roman" w:cs="Times New Roman"/>
          <w:color w:val="000000"/>
          <w:sz w:val="24"/>
          <w:szCs w:val="24"/>
          <w:lang w:eastAsia="ru-RU"/>
        </w:rPr>
        <w:t>7. У разі подальшого відчуження приватизованого об’єкта до нового власника переходять невиконані зобов’язання, що були передбачені договором купівлі-продажу об’єкта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2" w:name="n589"/>
      <w:bookmarkEnd w:id="382"/>
      <w:r w:rsidRPr="001B0373">
        <w:rPr>
          <w:rFonts w:eastAsia="Times New Roman" w:cs="Times New Roman"/>
          <w:color w:val="000000"/>
          <w:sz w:val="24"/>
          <w:szCs w:val="24"/>
          <w:lang w:eastAsia="ru-RU"/>
        </w:rPr>
        <w:t>Новий власник, а також кредитор фінансування купівлі об’єкта приватизації повинен відповідати вимогам до покупців об’єктів приватизації, встановленим </w:t>
      </w:r>
      <w:hyperlink r:id="rId21" w:anchor="n165" w:history="1">
        <w:r w:rsidRPr="00FE2726">
          <w:rPr>
            <w:rFonts w:eastAsia="Times New Roman" w:cs="Times New Roman"/>
            <w:sz w:val="24"/>
            <w:szCs w:val="24"/>
            <w:bdr w:val="none" w:sz="0" w:space="0" w:color="auto" w:frame="1"/>
            <w:lang w:eastAsia="ru-RU"/>
          </w:rPr>
          <w:t>статтею 8</w:t>
        </w:r>
      </w:hyperlink>
      <w:r w:rsidRPr="00FE2726">
        <w:rPr>
          <w:rFonts w:eastAsia="Times New Roman" w:cs="Times New Roman"/>
          <w:sz w:val="24"/>
          <w:szCs w:val="24"/>
          <w:lang w:eastAsia="ru-RU"/>
        </w:rPr>
        <w:t> ц</w:t>
      </w:r>
      <w:r w:rsidRPr="001B0373">
        <w:rPr>
          <w:rFonts w:eastAsia="Times New Roman" w:cs="Times New Roman"/>
          <w:color w:val="000000"/>
          <w:sz w:val="24"/>
          <w:szCs w:val="24"/>
          <w:lang w:eastAsia="ru-RU"/>
        </w:rPr>
        <w:t>ього Закону.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3" w:name="n590"/>
      <w:bookmarkEnd w:id="383"/>
      <w:r w:rsidRPr="001B0373">
        <w:rPr>
          <w:rFonts w:eastAsia="Times New Roman" w:cs="Times New Roman"/>
          <w:color w:val="000000"/>
          <w:sz w:val="24"/>
          <w:szCs w:val="24"/>
          <w:lang w:eastAsia="ru-RU"/>
        </w:rPr>
        <w:t>8. Передача приватизованого об’єкта в заставу або внесення такого об’єкта до статутного капіталу господарського товариства в період дії умов договору купівлі-продажу здійснюється за згодою органу приватизації, який є стороною цього договору, в установленому Фондом державного майна України порядку.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4" w:name="n591"/>
      <w:bookmarkEnd w:id="384"/>
      <w:r w:rsidRPr="001B0373">
        <w:rPr>
          <w:rFonts w:eastAsia="Times New Roman" w:cs="Times New Roman"/>
          <w:color w:val="000000"/>
          <w:sz w:val="24"/>
          <w:szCs w:val="24"/>
          <w:lang w:eastAsia="ru-RU"/>
        </w:rPr>
        <w:t>9. Проведення додаткової емісії акцій акціонерним товариством - емітентом до повного виконання покупцем пакета акцій такого товариства зобов’язань відповідно до укладеного договору купівлі-продажу може здійснюватися виключно за попередньою згодою органу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5" w:name="n592"/>
      <w:bookmarkEnd w:id="385"/>
      <w:r w:rsidRPr="001B0373">
        <w:rPr>
          <w:rFonts w:eastAsia="Times New Roman" w:cs="Times New Roman"/>
          <w:color w:val="000000"/>
          <w:sz w:val="24"/>
          <w:szCs w:val="24"/>
          <w:lang w:eastAsia="ru-RU"/>
        </w:rPr>
        <w:t>10. У разі подальшого відчуження приватизованого об’єкта новий власник у двотижневий строк з дня переходу до нього права власності на такий об’єкт зобов’язаний подати до органу приватизації копії документів, що підтверджують перехід до нього права власності.</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6" w:name="n593"/>
      <w:bookmarkEnd w:id="386"/>
      <w:r w:rsidRPr="001B0373">
        <w:rPr>
          <w:rFonts w:eastAsia="Times New Roman" w:cs="Times New Roman"/>
          <w:color w:val="000000"/>
          <w:sz w:val="24"/>
          <w:szCs w:val="24"/>
          <w:lang w:eastAsia="ru-RU"/>
        </w:rPr>
        <w:t>11. Орган приватизації зобов’язаний вимагати від нового власника виконання зобов’язань, визначених договором купівлі-продажу об’єкта приватизації, а в разі їх невиконання застосовувати до нього санкції згідно із законом і захищати права держави або територіальної громади іншим чином, у тому числі звертатися до суду з позовом про розірвання договору купівлі-продажу об’єкта приватизації або визнання його недійсним.</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7" w:name="n594"/>
      <w:bookmarkEnd w:id="387"/>
      <w:r w:rsidRPr="001B0373">
        <w:rPr>
          <w:rFonts w:eastAsia="Times New Roman" w:cs="Times New Roman"/>
          <w:color w:val="000000"/>
          <w:sz w:val="24"/>
          <w:szCs w:val="24"/>
          <w:lang w:eastAsia="ru-RU"/>
        </w:rPr>
        <w:t>12. Депозитарна установа, яка зафіксувала набуття прав на цінні папери нового власника, зобов’язана подати органу приватизації інформацію про нового власника приватизованого об’єкта на письмову вимогу органу приватизації.</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8" w:name="n595"/>
      <w:bookmarkEnd w:id="388"/>
      <w:r w:rsidRPr="001B0373">
        <w:rPr>
          <w:rFonts w:eastAsia="Times New Roman" w:cs="Times New Roman"/>
          <w:b/>
          <w:bCs/>
          <w:color w:val="000000"/>
          <w:sz w:val="24"/>
          <w:szCs w:val="24"/>
          <w:bdr w:val="none" w:sz="0" w:space="0" w:color="auto" w:frame="1"/>
          <w:lang w:eastAsia="ru-RU"/>
        </w:rPr>
        <w:t xml:space="preserve">Стаття </w:t>
      </w:r>
      <w:r w:rsidR="00C3578C">
        <w:rPr>
          <w:rFonts w:eastAsia="Times New Roman" w:cs="Times New Roman"/>
          <w:b/>
          <w:bCs/>
          <w:color w:val="000000"/>
          <w:sz w:val="24"/>
          <w:szCs w:val="24"/>
          <w:bdr w:val="none" w:sz="0" w:space="0" w:color="auto" w:frame="1"/>
          <w:lang w:val="uk-UA" w:eastAsia="ru-RU"/>
        </w:rPr>
        <w:t>24</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Правонаступництво власників</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89" w:name="n596"/>
      <w:bookmarkEnd w:id="389"/>
      <w:r w:rsidRPr="001B0373">
        <w:rPr>
          <w:rFonts w:eastAsia="Times New Roman" w:cs="Times New Roman"/>
          <w:color w:val="000000"/>
          <w:sz w:val="24"/>
          <w:szCs w:val="24"/>
          <w:lang w:eastAsia="ru-RU"/>
        </w:rPr>
        <w:t xml:space="preserve">1. Особи, які придбали комунальні підприємства як єдині майнові комплекси, є правонаступниками їх майнових прав (крім права постійного користування земельною </w:t>
      </w:r>
      <w:r w:rsidRPr="001B0373">
        <w:rPr>
          <w:rFonts w:eastAsia="Times New Roman" w:cs="Times New Roman"/>
          <w:color w:val="000000"/>
          <w:sz w:val="24"/>
          <w:szCs w:val="24"/>
          <w:lang w:eastAsia="ru-RU"/>
        </w:rPr>
        <w:lastRenderedPageBreak/>
        <w:t>ділянкою) і обов’язків відповідно до умов договору між продавцем і покупцем та законодавства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90" w:name="n597"/>
      <w:bookmarkEnd w:id="390"/>
      <w:r w:rsidRPr="001B0373">
        <w:rPr>
          <w:rFonts w:eastAsia="Times New Roman" w:cs="Times New Roman"/>
          <w:color w:val="000000"/>
          <w:sz w:val="24"/>
          <w:szCs w:val="24"/>
          <w:lang w:eastAsia="ru-RU"/>
        </w:rPr>
        <w:t xml:space="preserve">2. Правонаступництво щодо акцій (часток), придбаних у процесі приватизації, які належали </w:t>
      </w:r>
      <w:r w:rsidR="00FE2726">
        <w:rPr>
          <w:rFonts w:eastAsia="Times New Roman" w:cs="Times New Roman"/>
          <w:color w:val="000000"/>
          <w:sz w:val="24"/>
          <w:szCs w:val="24"/>
          <w:lang w:eastAsia="ru-RU"/>
        </w:rPr>
        <w:t>територіальній громаді</w:t>
      </w:r>
      <w:r w:rsidRPr="001B0373">
        <w:rPr>
          <w:rFonts w:eastAsia="Times New Roman" w:cs="Times New Roman"/>
          <w:color w:val="000000"/>
          <w:sz w:val="24"/>
          <w:szCs w:val="24"/>
          <w:lang w:eastAsia="ru-RU"/>
        </w:rPr>
        <w:t xml:space="preserve"> в майні суб’єктів підприємницької діяльності, створених за участю комунальних підприємств, підтверджується договором купівлі-продажу.</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91" w:name="n598"/>
      <w:bookmarkEnd w:id="391"/>
      <w:r w:rsidRPr="001B0373">
        <w:rPr>
          <w:rFonts w:eastAsia="Times New Roman" w:cs="Times New Roman"/>
          <w:b/>
          <w:bCs/>
          <w:color w:val="000000"/>
          <w:sz w:val="24"/>
          <w:szCs w:val="24"/>
          <w:bdr w:val="none" w:sz="0" w:space="0" w:color="auto" w:frame="1"/>
          <w:lang w:eastAsia="ru-RU"/>
        </w:rPr>
        <w:t xml:space="preserve">Стаття </w:t>
      </w:r>
      <w:r w:rsidR="00C3578C">
        <w:rPr>
          <w:rFonts w:eastAsia="Times New Roman" w:cs="Times New Roman"/>
          <w:b/>
          <w:bCs/>
          <w:color w:val="000000"/>
          <w:sz w:val="24"/>
          <w:szCs w:val="24"/>
          <w:bdr w:val="none" w:sz="0" w:space="0" w:color="auto" w:frame="1"/>
          <w:lang w:val="uk-UA" w:eastAsia="ru-RU"/>
        </w:rPr>
        <w:t>25</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Відповідальність за порушення законодавства про приватизацію</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92" w:name="n599"/>
      <w:bookmarkEnd w:id="392"/>
      <w:r w:rsidRPr="001B0373">
        <w:rPr>
          <w:rFonts w:eastAsia="Times New Roman" w:cs="Times New Roman"/>
          <w:color w:val="000000"/>
          <w:sz w:val="24"/>
          <w:szCs w:val="24"/>
          <w:lang w:eastAsia="ru-RU"/>
        </w:rPr>
        <w:t>1. За порушення законодавства про приватизацію до винних осіб застосовується кримінальна, адміністративна, дисциплінарна, цивільно-правова відповідальність відповідно до законів України.</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93" w:name="n600"/>
      <w:bookmarkStart w:id="394" w:name="n615"/>
      <w:bookmarkEnd w:id="393"/>
      <w:bookmarkEnd w:id="394"/>
      <w:r w:rsidRPr="001B0373">
        <w:rPr>
          <w:rFonts w:eastAsia="Times New Roman" w:cs="Times New Roman"/>
          <w:b/>
          <w:bCs/>
          <w:color w:val="000000"/>
          <w:sz w:val="24"/>
          <w:szCs w:val="24"/>
          <w:bdr w:val="none" w:sz="0" w:space="0" w:color="auto" w:frame="1"/>
          <w:lang w:eastAsia="ru-RU"/>
        </w:rPr>
        <w:t xml:space="preserve">Стаття </w:t>
      </w:r>
      <w:r w:rsidR="00C3578C">
        <w:rPr>
          <w:rFonts w:eastAsia="Times New Roman" w:cs="Times New Roman"/>
          <w:b/>
          <w:bCs/>
          <w:color w:val="000000"/>
          <w:sz w:val="24"/>
          <w:szCs w:val="24"/>
          <w:bdr w:val="none" w:sz="0" w:space="0" w:color="auto" w:frame="1"/>
          <w:lang w:val="uk-UA" w:eastAsia="ru-RU"/>
        </w:rPr>
        <w:t>26</w:t>
      </w:r>
      <w:r w:rsidRPr="001B0373">
        <w:rPr>
          <w:rFonts w:eastAsia="Times New Roman" w:cs="Times New Roman"/>
          <w:b/>
          <w:bCs/>
          <w:color w:val="000000"/>
          <w:sz w:val="24"/>
          <w:szCs w:val="24"/>
          <w:bdr w:val="none" w:sz="0" w:space="0" w:color="auto" w:frame="1"/>
          <w:lang w:eastAsia="ru-RU"/>
        </w:rPr>
        <w:t>. </w:t>
      </w:r>
      <w:r w:rsidRPr="001B0373">
        <w:rPr>
          <w:rFonts w:eastAsia="Times New Roman" w:cs="Times New Roman"/>
          <w:color w:val="000000"/>
          <w:sz w:val="24"/>
          <w:szCs w:val="24"/>
          <w:lang w:eastAsia="ru-RU"/>
        </w:rPr>
        <w:t>Особливості розгляду спорів щодо приватизації комунального майна</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95" w:name="n616"/>
      <w:bookmarkEnd w:id="395"/>
      <w:r w:rsidRPr="001B0373">
        <w:rPr>
          <w:rFonts w:eastAsia="Times New Roman" w:cs="Times New Roman"/>
          <w:color w:val="000000"/>
          <w:sz w:val="24"/>
          <w:szCs w:val="24"/>
          <w:lang w:eastAsia="ru-RU"/>
        </w:rPr>
        <w:t>1. Спори щодо приватизації комунального майна, крім спорів, які виникають із публічно-правових відносин та віднесені до компетенції адміністративних судів, вирішуються господарським судом у порядку, встановленому Господарським процес</w:t>
      </w:r>
      <w:r w:rsidR="00FE2726">
        <w:rPr>
          <w:rFonts w:eastAsia="Times New Roman" w:cs="Times New Roman"/>
          <w:color w:val="000000"/>
          <w:sz w:val="24"/>
          <w:szCs w:val="24"/>
          <w:lang w:eastAsia="ru-RU"/>
        </w:rPr>
        <w:t>уальним кодексом України</w:t>
      </w:r>
      <w:r w:rsidRPr="001B0373">
        <w:rPr>
          <w:rFonts w:eastAsia="Times New Roman" w:cs="Times New Roman"/>
          <w:color w:val="000000"/>
          <w:sz w:val="24"/>
          <w:szCs w:val="24"/>
          <w:lang w:eastAsia="ru-RU"/>
        </w:rPr>
        <w:t>.</w:t>
      </w:r>
    </w:p>
    <w:p w:rsidR="001B0373" w:rsidRPr="001B0373" w:rsidRDefault="001B0373" w:rsidP="001B0373">
      <w:pPr>
        <w:shd w:val="clear" w:color="auto" w:fill="FFFFFF"/>
        <w:spacing w:line="240" w:lineRule="auto"/>
        <w:ind w:firstLine="450"/>
        <w:textAlignment w:val="baseline"/>
        <w:rPr>
          <w:rFonts w:eastAsia="Times New Roman" w:cs="Times New Roman"/>
          <w:color w:val="000000"/>
          <w:sz w:val="24"/>
          <w:szCs w:val="24"/>
          <w:lang w:eastAsia="ru-RU"/>
        </w:rPr>
      </w:pPr>
      <w:bookmarkStart w:id="396" w:name="n617"/>
      <w:bookmarkStart w:id="397" w:name="n618"/>
      <w:bookmarkEnd w:id="396"/>
      <w:bookmarkEnd w:id="397"/>
      <w:r w:rsidRPr="001B0373">
        <w:rPr>
          <w:rFonts w:eastAsia="Times New Roman" w:cs="Times New Roman"/>
          <w:color w:val="000000"/>
          <w:sz w:val="24"/>
          <w:szCs w:val="24"/>
          <w:lang w:eastAsia="ru-RU"/>
        </w:rPr>
        <w:t>Строк позовної давності для звернення з позовом про відмову в затвердженні протоколу аукціону, визнання недійсними результатів приватизації об’єкта малої приватизації або договору купівлі-продажу об’єкта малої приватизації становить три місяці. Строк позовної давності для звернення з позовом про оскарження рішення органу приватизації про недопущення до участі в аукціоні або про неукладення договору купівлі-продажу з переможцем аукціону складає один місяць з дня оприлюднення результатів аукціону.</w:t>
      </w:r>
    </w:p>
    <w:sectPr w:rsidR="001B0373" w:rsidRPr="001B0373" w:rsidSect="00E14AE3">
      <w:footerReference w:type="default" r:id="rId22"/>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96" w:rsidRDefault="00C50396" w:rsidP="001B0373">
      <w:pPr>
        <w:spacing w:line="240" w:lineRule="auto"/>
      </w:pPr>
      <w:r>
        <w:separator/>
      </w:r>
    </w:p>
  </w:endnote>
  <w:endnote w:type="continuationSeparator" w:id="0">
    <w:p w:rsidR="00C50396" w:rsidRDefault="00C50396" w:rsidP="001B03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827579"/>
      <w:docPartObj>
        <w:docPartGallery w:val="Page Numbers (Bottom of Page)"/>
        <w:docPartUnique/>
      </w:docPartObj>
    </w:sdtPr>
    <w:sdtEndPr/>
    <w:sdtContent>
      <w:p w:rsidR="008A4CE6" w:rsidRDefault="008A4CE6">
        <w:pPr>
          <w:pStyle w:val="a9"/>
          <w:jc w:val="center"/>
        </w:pPr>
        <w:r>
          <w:fldChar w:fldCharType="begin"/>
        </w:r>
        <w:r>
          <w:instrText>PAGE   \* MERGEFORMAT</w:instrText>
        </w:r>
        <w:r>
          <w:fldChar w:fldCharType="separate"/>
        </w:r>
        <w:r w:rsidR="00E83374">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96" w:rsidRDefault="00C50396" w:rsidP="001B0373">
      <w:pPr>
        <w:spacing w:line="240" w:lineRule="auto"/>
      </w:pPr>
      <w:r>
        <w:separator/>
      </w:r>
    </w:p>
  </w:footnote>
  <w:footnote w:type="continuationSeparator" w:id="0">
    <w:p w:rsidR="00C50396" w:rsidRDefault="00C50396" w:rsidP="001B03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95"/>
    <w:rsid w:val="00020637"/>
    <w:rsid w:val="000E6920"/>
    <w:rsid w:val="0013094E"/>
    <w:rsid w:val="001B0373"/>
    <w:rsid w:val="001E68F4"/>
    <w:rsid w:val="00292295"/>
    <w:rsid w:val="002A27D9"/>
    <w:rsid w:val="004542BA"/>
    <w:rsid w:val="00472AC6"/>
    <w:rsid w:val="00506765"/>
    <w:rsid w:val="00580B2C"/>
    <w:rsid w:val="005B5133"/>
    <w:rsid w:val="005D2324"/>
    <w:rsid w:val="005E52EA"/>
    <w:rsid w:val="0065257D"/>
    <w:rsid w:val="00680B7D"/>
    <w:rsid w:val="006E2B56"/>
    <w:rsid w:val="007B4CE3"/>
    <w:rsid w:val="0087702F"/>
    <w:rsid w:val="008A4CE6"/>
    <w:rsid w:val="008C0E8E"/>
    <w:rsid w:val="00906BDA"/>
    <w:rsid w:val="009743DD"/>
    <w:rsid w:val="00976D18"/>
    <w:rsid w:val="009C6931"/>
    <w:rsid w:val="00A1003E"/>
    <w:rsid w:val="00A25826"/>
    <w:rsid w:val="00A571A7"/>
    <w:rsid w:val="00AE27AE"/>
    <w:rsid w:val="00B100E7"/>
    <w:rsid w:val="00BA5E12"/>
    <w:rsid w:val="00BB0D4A"/>
    <w:rsid w:val="00BE0A93"/>
    <w:rsid w:val="00BE1C1C"/>
    <w:rsid w:val="00C04851"/>
    <w:rsid w:val="00C3578C"/>
    <w:rsid w:val="00C50396"/>
    <w:rsid w:val="00CC27A5"/>
    <w:rsid w:val="00D03342"/>
    <w:rsid w:val="00DB3EFA"/>
    <w:rsid w:val="00E14AE3"/>
    <w:rsid w:val="00E83374"/>
    <w:rsid w:val="00EA3351"/>
    <w:rsid w:val="00EB1FC5"/>
    <w:rsid w:val="00ED0F15"/>
    <w:rsid w:val="00ED3064"/>
    <w:rsid w:val="00F04101"/>
    <w:rsid w:val="00FE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7A5"/>
    <w:pPr>
      <w:spacing w:after="0" w:line="360" w:lineRule="auto"/>
      <w:ind w:firstLine="567"/>
      <w:jc w:val="both"/>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92295"/>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styleId="a3">
    <w:name w:val="Hyperlink"/>
    <w:basedOn w:val="a0"/>
    <w:uiPriority w:val="99"/>
    <w:semiHidden/>
    <w:unhideWhenUsed/>
    <w:rsid w:val="00292295"/>
    <w:rPr>
      <w:color w:val="0000FF"/>
      <w:u w:val="single"/>
    </w:rPr>
  </w:style>
  <w:style w:type="paragraph" w:styleId="a4">
    <w:name w:val="Balloon Text"/>
    <w:basedOn w:val="a"/>
    <w:link w:val="a5"/>
    <w:uiPriority w:val="99"/>
    <w:semiHidden/>
    <w:unhideWhenUsed/>
    <w:rsid w:val="0029229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295"/>
    <w:rPr>
      <w:rFonts w:ascii="Tahoma" w:hAnsi="Tahoma" w:cs="Tahoma"/>
      <w:color w:val="000000" w:themeColor="text1"/>
      <w:sz w:val="16"/>
      <w:szCs w:val="16"/>
    </w:rPr>
  </w:style>
  <w:style w:type="paragraph" w:customStyle="1" w:styleId="rvps17">
    <w:name w:val="rvps17"/>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rvts78">
    <w:name w:val="rvts78"/>
    <w:basedOn w:val="a0"/>
    <w:rsid w:val="001B0373"/>
  </w:style>
  <w:style w:type="paragraph" w:customStyle="1" w:styleId="rvps6">
    <w:name w:val="rvps6"/>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rvts23">
    <w:name w:val="rvts23"/>
    <w:basedOn w:val="a0"/>
    <w:rsid w:val="001B0373"/>
  </w:style>
  <w:style w:type="paragraph" w:customStyle="1" w:styleId="rvps7">
    <w:name w:val="rvps7"/>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rvts15">
    <w:name w:val="rvts15"/>
    <w:basedOn w:val="a0"/>
    <w:rsid w:val="001B0373"/>
  </w:style>
  <w:style w:type="character" w:customStyle="1" w:styleId="rvts9">
    <w:name w:val="rvts9"/>
    <w:basedOn w:val="a0"/>
    <w:rsid w:val="001B0373"/>
  </w:style>
  <w:style w:type="character" w:styleId="a6">
    <w:name w:val="FollowedHyperlink"/>
    <w:basedOn w:val="a0"/>
    <w:uiPriority w:val="99"/>
    <w:semiHidden/>
    <w:unhideWhenUsed/>
    <w:rsid w:val="001B0373"/>
    <w:rPr>
      <w:color w:val="800080"/>
      <w:u w:val="single"/>
    </w:rPr>
  </w:style>
  <w:style w:type="character" w:customStyle="1" w:styleId="rvts37">
    <w:name w:val="rvts37"/>
    <w:basedOn w:val="a0"/>
    <w:rsid w:val="001B0373"/>
  </w:style>
  <w:style w:type="paragraph" w:customStyle="1" w:styleId="rvps4">
    <w:name w:val="rvps4"/>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rvts44">
    <w:name w:val="rvts44"/>
    <w:basedOn w:val="a0"/>
    <w:rsid w:val="001B0373"/>
  </w:style>
  <w:style w:type="paragraph" w:customStyle="1" w:styleId="rvps15">
    <w:name w:val="rvps15"/>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paragraph" w:styleId="a7">
    <w:name w:val="header"/>
    <w:basedOn w:val="a"/>
    <w:link w:val="a8"/>
    <w:uiPriority w:val="99"/>
    <w:unhideWhenUsed/>
    <w:rsid w:val="001B0373"/>
    <w:pPr>
      <w:tabs>
        <w:tab w:val="center" w:pos="4677"/>
        <w:tab w:val="right" w:pos="9355"/>
      </w:tabs>
      <w:spacing w:line="240" w:lineRule="auto"/>
    </w:pPr>
  </w:style>
  <w:style w:type="character" w:customStyle="1" w:styleId="a8">
    <w:name w:val="Верхний колонтитул Знак"/>
    <w:basedOn w:val="a0"/>
    <w:link w:val="a7"/>
    <w:uiPriority w:val="99"/>
    <w:rsid w:val="001B0373"/>
    <w:rPr>
      <w:rFonts w:ascii="Times New Roman" w:hAnsi="Times New Roman"/>
      <w:color w:val="000000" w:themeColor="text1"/>
      <w:sz w:val="28"/>
    </w:rPr>
  </w:style>
  <w:style w:type="paragraph" w:styleId="a9">
    <w:name w:val="footer"/>
    <w:basedOn w:val="a"/>
    <w:link w:val="aa"/>
    <w:uiPriority w:val="99"/>
    <w:unhideWhenUsed/>
    <w:rsid w:val="001B0373"/>
    <w:pPr>
      <w:tabs>
        <w:tab w:val="center" w:pos="4677"/>
        <w:tab w:val="right" w:pos="9355"/>
      </w:tabs>
      <w:spacing w:line="240" w:lineRule="auto"/>
    </w:pPr>
  </w:style>
  <w:style w:type="character" w:customStyle="1" w:styleId="aa">
    <w:name w:val="Нижний колонтитул Знак"/>
    <w:basedOn w:val="a0"/>
    <w:link w:val="a9"/>
    <w:uiPriority w:val="99"/>
    <w:rsid w:val="001B0373"/>
    <w:rPr>
      <w:rFonts w:ascii="Times New Roman" w:hAnsi="Times New Roman"/>
      <w:color w:val="000000" w:themeColor="text1"/>
      <w:sz w:val="28"/>
    </w:rPr>
  </w:style>
  <w:style w:type="paragraph" w:styleId="ab">
    <w:name w:val="Normal (Web)"/>
    <w:basedOn w:val="a"/>
    <w:uiPriority w:val="99"/>
    <w:unhideWhenUsed/>
    <w:rsid w:val="00472AC6"/>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apple-converted-space">
    <w:name w:val="apple-converted-space"/>
    <w:basedOn w:val="a0"/>
    <w:rsid w:val="00472AC6"/>
  </w:style>
  <w:style w:type="paragraph" w:styleId="ac">
    <w:name w:val="List Paragraph"/>
    <w:basedOn w:val="a"/>
    <w:uiPriority w:val="34"/>
    <w:qFormat/>
    <w:rsid w:val="000E6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7A5"/>
    <w:pPr>
      <w:spacing w:after="0" w:line="360" w:lineRule="auto"/>
      <w:ind w:firstLine="567"/>
      <w:jc w:val="both"/>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92295"/>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styleId="a3">
    <w:name w:val="Hyperlink"/>
    <w:basedOn w:val="a0"/>
    <w:uiPriority w:val="99"/>
    <w:semiHidden/>
    <w:unhideWhenUsed/>
    <w:rsid w:val="00292295"/>
    <w:rPr>
      <w:color w:val="0000FF"/>
      <w:u w:val="single"/>
    </w:rPr>
  </w:style>
  <w:style w:type="paragraph" w:styleId="a4">
    <w:name w:val="Balloon Text"/>
    <w:basedOn w:val="a"/>
    <w:link w:val="a5"/>
    <w:uiPriority w:val="99"/>
    <w:semiHidden/>
    <w:unhideWhenUsed/>
    <w:rsid w:val="0029229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295"/>
    <w:rPr>
      <w:rFonts w:ascii="Tahoma" w:hAnsi="Tahoma" w:cs="Tahoma"/>
      <w:color w:val="000000" w:themeColor="text1"/>
      <w:sz w:val="16"/>
      <w:szCs w:val="16"/>
    </w:rPr>
  </w:style>
  <w:style w:type="paragraph" w:customStyle="1" w:styleId="rvps17">
    <w:name w:val="rvps17"/>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rvts78">
    <w:name w:val="rvts78"/>
    <w:basedOn w:val="a0"/>
    <w:rsid w:val="001B0373"/>
  </w:style>
  <w:style w:type="paragraph" w:customStyle="1" w:styleId="rvps6">
    <w:name w:val="rvps6"/>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rvts23">
    <w:name w:val="rvts23"/>
    <w:basedOn w:val="a0"/>
    <w:rsid w:val="001B0373"/>
  </w:style>
  <w:style w:type="paragraph" w:customStyle="1" w:styleId="rvps7">
    <w:name w:val="rvps7"/>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rvts15">
    <w:name w:val="rvts15"/>
    <w:basedOn w:val="a0"/>
    <w:rsid w:val="001B0373"/>
  </w:style>
  <w:style w:type="character" w:customStyle="1" w:styleId="rvts9">
    <w:name w:val="rvts9"/>
    <w:basedOn w:val="a0"/>
    <w:rsid w:val="001B0373"/>
  </w:style>
  <w:style w:type="character" w:styleId="a6">
    <w:name w:val="FollowedHyperlink"/>
    <w:basedOn w:val="a0"/>
    <w:uiPriority w:val="99"/>
    <w:semiHidden/>
    <w:unhideWhenUsed/>
    <w:rsid w:val="001B0373"/>
    <w:rPr>
      <w:color w:val="800080"/>
      <w:u w:val="single"/>
    </w:rPr>
  </w:style>
  <w:style w:type="character" w:customStyle="1" w:styleId="rvts37">
    <w:name w:val="rvts37"/>
    <w:basedOn w:val="a0"/>
    <w:rsid w:val="001B0373"/>
  </w:style>
  <w:style w:type="paragraph" w:customStyle="1" w:styleId="rvps4">
    <w:name w:val="rvps4"/>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rvts44">
    <w:name w:val="rvts44"/>
    <w:basedOn w:val="a0"/>
    <w:rsid w:val="001B0373"/>
  </w:style>
  <w:style w:type="paragraph" w:customStyle="1" w:styleId="rvps15">
    <w:name w:val="rvps15"/>
    <w:basedOn w:val="a"/>
    <w:rsid w:val="001B0373"/>
    <w:pPr>
      <w:spacing w:before="100" w:beforeAutospacing="1" w:after="100" w:afterAutospacing="1" w:line="240" w:lineRule="auto"/>
      <w:ind w:firstLine="0"/>
      <w:jc w:val="left"/>
    </w:pPr>
    <w:rPr>
      <w:rFonts w:eastAsia="Times New Roman" w:cs="Times New Roman"/>
      <w:color w:val="auto"/>
      <w:sz w:val="24"/>
      <w:szCs w:val="24"/>
      <w:lang w:eastAsia="ru-RU"/>
    </w:rPr>
  </w:style>
  <w:style w:type="paragraph" w:styleId="a7">
    <w:name w:val="header"/>
    <w:basedOn w:val="a"/>
    <w:link w:val="a8"/>
    <w:uiPriority w:val="99"/>
    <w:unhideWhenUsed/>
    <w:rsid w:val="001B0373"/>
    <w:pPr>
      <w:tabs>
        <w:tab w:val="center" w:pos="4677"/>
        <w:tab w:val="right" w:pos="9355"/>
      </w:tabs>
      <w:spacing w:line="240" w:lineRule="auto"/>
    </w:pPr>
  </w:style>
  <w:style w:type="character" w:customStyle="1" w:styleId="a8">
    <w:name w:val="Верхний колонтитул Знак"/>
    <w:basedOn w:val="a0"/>
    <w:link w:val="a7"/>
    <w:uiPriority w:val="99"/>
    <w:rsid w:val="001B0373"/>
    <w:rPr>
      <w:rFonts w:ascii="Times New Roman" w:hAnsi="Times New Roman"/>
      <w:color w:val="000000" w:themeColor="text1"/>
      <w:sz w:val="28"/>
    </w:rPr>
  </w:style>
  <w:style w:type="paragraph" w:styleId="a9">
    <w:name w:val="footer"/>
    <w:basedOn w:val="a"/>
    <w:link w:val="aa"/>
    <w:uiPriority w:val="99"/>
    <w:unhideWhenUsed/>
    <w:rsid w:val="001B0373"/>
    <w:pPr>
      <w:tabs>
        <w:tab w:val="center" w:pos="4677"/>
        <w:tab w:val="right" w:pos="9355"/>
      </w:tabs>
      <w:spacing w:line="240" w:lineRule="auto"/>
    </w:pPr>
  </w:style>
  <w:style w:type="character" w:customStyle="1" w:styleId="aa">
    <w:name w:val="Нижний колонтитул Знак"/>
    <w:basedOn w:val="a0"/>
    <w:link w:val="a9"/>
    <w:uiPriority w:val="99"/>
    <w:rsid w:val="001B0373"/>
    <w:rPr>
      <w:rFonts w:ascii="Times New Roman" w:hAnsi="Times New Roman"/>
      <w:color w:val="000000" w:themeColor="text1"/>
      <w:sz w:val="28"/>
    </w:rPr>
  </w:style>
  <w:style w:type="paragraph" w:styleId="ab">
    <w:name w:val="Normal (Web)"/>
    <w:basedOn w:val="a"/>
    <w:uiPriority w:val="99"/>
    <w:unhideWhenUsed/>
    <w:rsid w:val="00472AC6"/>
    <w:pPr>
      <w:spacing w:before="100" w:beforeAutospacing="1" w:after="100" w:afterAutospacing="1" w:line="240" w:lineRule="auto"/>
      <w:ind w:firstLine="0"/>
      <w:jc w:val="left"/>
    </w:pPr>
    <w:rPr>
      <w:rFonts w:eastAsia="Times New Roman" w:cs="Times New Roman"/>
      <w:color w:val="auto"/>
      <w:sz w:val="24"/>
      <w:szCs w:val="24"/>
      <w:lang w:eastAsia="ru-RU"/>
    </w:rPr>
  </w:style>
  <w:style w:type="character" w:customStyle="1" w:styleId="apple-converted-space">
    <w:name w:val="apple-converted-space"/>
    <w:basedOn w:val="a0"/>
    <w:rsid w:val="00472AC6"/>
  </w:style>
  <w:style w:type="paragraph" w:styleId="ac">
    <w:name w:val="List Paragraph"/>
    <w:basedOn w:val="a"/>
    <w:uiPriority w:val="34"/>
    <w:qFormat/>
    <w:rsid w:val="000E6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6815">
      <w:bodyDiv w:val="1"/>
      <w:marLeft w:val="0"/>
      <w:marRight w:val="0"/>
      <w:marTop w:val="0"/>
      <w:marBottom w:val="0"/>
      <w:divBdr>
        <w:top w:val="none" w:sz="0" w:space="0" w:color="auto"/>
        <w:left w:val="none" w:sz="0" w:space="0" w:color="auto"/>
        <w:bottom w:val="none" w:sz="0" w:space="0" w:color="auto"/>
        <w:right w:val="none" w:sz="0" w:space="0" w:color="auto"/>
      </w:divBdr>
      <w:divsChild>
        <w:div w:id="718558307">
          <w:marLeft w:val="0"/>
          <w:marRight w:val="0"/>
          <w:marTop w:val="0"/>
          <w:marBottom w:val="150"/>
          <w:divBdr>
            <w:top w:val="none" w:sz="0" w:space="0" w:color="auto"/>
            <w:left w:val="none" w:sz="0" w:space="0" w:color="auto"/>
            <w:bottom w:val="none" w:sz="0" w:space="0" w:color="auto"/>
            <w:right w:val="none" w:sz="0" w:space="0" w:color="auto"/>
          </w:divBdr>
        </w:div>
        <w:div w:id="174921524">
          <w:marLeft w:val="0"/>
          <w:marRight w:val="0"/>
          <w:marTop w:val="0"/>
          <w:marBottom w:val="150"/>
          <w:divBdr>
            <w:top w:val="none" w:sz="0" w:space="0" w:color="auto"/>
            <w:left w:val="none" w:sz="0" w:space="0" w:color="auto"/>
            <w:bottom w:val="none" w:sz="0" w:space="0" w:color="auto"/>
            <w:right w:val="none" w:sz="0" w:space="0" w:color="auto"/>
          </w:divBdr>
        </w:div>
      </w:divsChild>
    </w:div>
    <w:div w:id="15642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755-15" TargetMode="External"/><Relationship Id="rId13" Type="http://schemas.openxmlformats.org/officeDocument/2006/relationships/hyperlink" Target="http://zakon2.rada.gov.ua/laws/show/2269-19/print1509604607434302" TargetMode="External"/><Relationship Id="rId18" Type="http://schemas.openxmlformats.org/officeDocument/2006/relationships/hyperlink" Target="http://zakon2.rada.gov.ua/laws/show/2269-19/print1509604607434302" TargetMode="External"/><Relationship Id="rId3" Type="http://schemas.openxmlformats.org/officeDocument/2006/relationships/settings" Target="settings.xml"/><Relationship Id="rId21" Type="http://schemas.openxmlformats.org/officeDocument/2006/relationships/hyperlink" Target="http://zakon2.rada.gov.ua/laws/show/2269-19/print1509604607434302" TargetMode="External"/><Relationship Id="rId7" Type="http://schemas.openxmlformats.org/officeDocument/2006/relationships/hyperlink" Target="http://zakon2.rada.gov.ua/laws/show/2939-17" TargetMode="External"/><Relationship Id="rId12" Type="http://schemas.openxmlformats.org/officeDocument/2006/relationships/hyperlink" Target="http://zakon2.rada.gov.ua/laws/show/2269-19/print1509604607434302" TargetMode="External"/><Relationship Id="rId17" Type="http://schemas.openxmlformats.org/officeDocument/2006/relationships/hyperlink" Target="http://zakon2.rada.gov.ua/laws/show/2269-19/print1509604607434302" TargetMode="External"/><Relationship Id="rId2" Type="http://schemas.microsoft.com/office/2007/relationships/stylesWithEffects" Target="stylesWithEffects.xml"/><Relationship Id="rId16" Type="http://schemas.openxmlformats.org/officeDocument/2006/relationships/hyperlink" Target="http://zakon2.rada.gov.ua/laws/show/2269-19/print1509604607434302" TargetMode="External"/><Relationship Id="rId20" Type="http://schemas.openxmlformats.org/officeDocument/2006/relationships/hyperlink" Target="http://zakon2.rada.gov.ua/laws/show/2768-1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akon2.rada.gov.ua/laws/show/2269-19/print150960460743430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zakon2.rada.gov.ua/laws/show/2269-19/print1509604607434302" TargetMode="External"/><Relationship Id="rId23" Type="http://schemas.openxmlformats.org/officeDocument/2006/relationships/fontTable" Target="fontTable.xml"/><Relationship Id="rId10" Type="http://schemas.openxmlformats.org/officeDocument/2006/relationships/hyperlink" Target="http://zakon2.rada.gov.ua/laws/show/2269-19/print1509604607434302" TargetMode="External"/><Relationship Id="rId19" Type="http://schemas.openxmlformats.org/officeDocument/2006/relationships/hyperlink" Target="http://zakon2.rada.gov.ua/laws/show/2269-19/print1509604607434302" TargetMode="External"/><Relationship Id="rId4" Type="http://schemas.openxmlformats.org/officeDocument/2006/relationships/webSettings" Target="webSettings.xml"/><Relationship Id="rId9" Type="http://schemas.openxmlformats.org/officeDocument/2006/relationships/hyperlink" Target="http://zakon2.rada.gov.ua/laws/show/1644-18" TargetMode="External"/><Relationship Id="rId14" Type="http://schemas.openxmlformats.org/officeDocument/2006/relationships/hyperlink" Target="http://zakon2.rada.gov.ua/laws/show/2269-19/print150960460743430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9535</Words>
  <Characters>54354</Characters>
  <Application>Microsoft Office Word</Application>
  <DocSecurity>0</DocSecurity>
  <Lines>452</Lines>
  <Paragraphs>127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2018-08-21T06:02:00Z</cp:lastPrinted>
  <dcterms:created xsi:type="dcterms:W3CDTF">2018-07-09T06:01:00Z</dcterms:created>
  <dcterms:modified xsi:type="dcterms:W3CDTF">2018-08-22T05:43:00Z</dcterms:modified>
</cp:coreProperties>
</file>